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86" w:rsidRDefault="000C6786" w:rsidP="000C6786">
      <w:r w:rsidRPr="00C439F8">
        <w:rPr>
          <w:noProof/>
          <w:sz w:val="28"/>
          <w:szCs w:val="28"/>
          <w:lang w:eastAsia="fr-FR"/>
        </w:rPr>
        <w:drawing>
          <wp:anchor distT="0" distB="0" distL="114300" distR="114300" simplePos="0" relativeHeight="251659264" behindDoc="0" locked="0" layoutInCell="1" allowOverlap="1" wp14:anchorId="44B82347" wp14:editId="672E38E7">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0C6786" w:rsidRDefault="000C6786" w:rsidP="000C6786">
      <w:pPr>
        <w:jc w:val="center"/>
        <w:rPr>
          <w:sz w:val="28"/>
          <w:szCs w:val="28"/>
        </w:rPr>
      </w:pPr>
      <w:r>
        <w:rPr>
          <w:sz w:val="28"/>
          <w:szCs w:val="28"/>
        </w:rPr>
        <w:t>14 mai 2017</w:t>
      </w:r>
    </w:p>
    <w:p w:rsidR="002255C6" w:rsidRDefault="000C6786" w:rsidP="000C6786">
      <w:pPr>
        <w:jc w:val="center"/>
        <w:rPr>
          <w:sz w:val="28"/>
          <w:szCs w:val="28"/>
        </w:rPr>
      </w:pPr>
      <w:r>
        <w:rPr>
          <w:sz w:val="28"/>
          <w:szCs w:val="28"/>
        </w:rPr>
        <w:t>5</w:t>
      </w:r>
      <w:r w:rsidRPr="000C6786">
        <w:rPr>
          <w:sz w:val="28"/>
          <w:szCs w:val="28"/>
          <w:vertAlign w:val="superscript"/>
        </w:rPr>
        <w:t>ème</w:t>
      </w:r>
      <w:r>
        <w:rPr>
          <w:sz w:val="28"/>
          <w:szCs w:val="28"/>
        </w:rPr>
        <w:t xml:space="preserve"> dimanche de Pâques A</w:t>
      </w:r>
    </w:p>
    <w:p w:rsidR="000C6786" w:rsidRDefault="000C6786" w:rsidP="000C6786">
      <w:pPr>
        <w:spacing w:after="0"/>
        <w:jc w:val="center"/>
        <w:rPr>
          <w:i/>
          <w:sz w:val="44"/>
          <w:szCs w:val="44"/>
        </w:rPr>
      </w:pPr>
      <w:r>
        <w:rPr>
          <w:i/>
          <w:sz w:val="44"/>
          <w:szCs w:val="44"/>
        </w:rPr>
        <w:t>« Je suis le Chemin, la Vérité, la Vie »</w:t>
      </w:r>
    </w:p>
    <w:p w:rsidR="000C6786" w:rsidRPr="001660E6" w:rsidRDefault="000C6786" w:rsidP="000C6786">
      <w:pPr>
        <w:spacing w:after="0"/>
        <w:jc w:val="center"/>
        <w:rPr>
          <w:i/>
          <w:sz w:val="20"/>
          <w:szCs w:val="20"/>
        </w:rPr>
      </w:pPr>
    </w:p>
    <w:p w:rsidR="000C6786" w:rsidRDefault="000C6786" w:rsidP="000C6786">
      <w:pPr>
        <w:spacing w:after="0"/>
        <w:jc w:val="both"/>
        <w:rPr>
          <w:i/>
          <w:sz w:val="28"/>
          <w:szCs w:val="28"/>
        </w:rPr>
      </w:pPr>
      <w:r>
        <w:rPr>
          <w:i/>
          <w:sz w:val="28"/>
          <w:szCs w:val="28"/>
        </w:rPr>
        <w:t>Aujourd’hui, nous commémorons ces premiers temps de l’Eglise où les Apôtres ont à  organiser la vie de la communauté chrétienne originelle. Comme le dit l’Ecriture, toute communauté, pour répondre à sa mission, est structurée par différents ministères (1</w:t>
      </w:r>
      <w:r w:rsidRPr="000C6786">
        <w:rPr>
          <w:i/>
          <w:sz w:val="28"/>
          <w:szCs w:val="28"/>
          <w:vertAlign w:val="superscript"/>
        </w:rPr>
        <w:t>ère</w:t>
      </w:r>
      <w:r>
        <w:rPr>
          <w:i/>
          <w:sz w:val="28"/>
          <w:szCs w:val="28"/>
        </w:rPr>
        <w:t xml:space="preserve"> lecture). Fondée sur le Christ, elle devient communauté sacerdotale (2</w:t>
      </w:r>
      <w:r w:rsidRPr="000C6786">
        <w:rPr>
          <w:i/>
          <w:sz w:val="28"/>
          <w:szCs w:val="28"/>
          <w:vertAlign w:val="superscript"/>
        </w:rPr>
        <w:t>ème</w:t>
      </w:r>
      <w:r>
        <w:rPr>
          <w:i/>
          <w:sz w:val="28"/>
          <w:szCs w:val="28"/>
        </w:rPr>
        <w:t xml:space="preserve"> lecture), « sacerdoce saint », pour louer Dieu et annoncer l’Evangile, pour faire connaître aux hommes l’amour du Père. Jésus lui-même nous révèle cet amour (évangile) et nous mène au Père.</w:t>
      </w:r>
    </w:p>
    <w:p w:rsidR="001660E6" w:rsidRPr="001660E6" w:rsidRDefault="001660E6" w:rsidP="000C6786">
      <w:pPr>
        <w:spacing w:after="0"/>
        <w:jc w:val="both"/>
        <w:rPr>
          <w:i/>
          <w:sz w:val="16"/>
          <w:szCs w:val="16"/>
        </w:rPr>
      </w:pPr>
    </w:p>
    <w:p w:rsidR="001660E6" w:rsidRPr="00470E62" w:rsidRDefault="001660E6" w:rsidP="001660E6">
      <w:pPr>
        <w:spacing w:after="0"/>
        <w:jc w:val="both"/>
        <w:rPr>
          <w:smallCaps/>
          <w:color w:val="3B3838" w:themeColor="background2" w:themeShade="40"/>
        </w:rPr>
      </w:pPr>
      <w:r w:rsidRPr="00234463">
        <w:rPr>
          <w:rStyle w:val="Rfrenceple"/>
          <w:color w:val="3B3838" w:themeColor="background2" w:themeShade="40"/>
        </w:rPr>
        <w:t>Hymne Pascale</w:t>
      </w:r>
    </w:p>
    <w:p w:rsidR="001660E6" w:rsidRPr="00234463" w:rsidRDefault="001660E6" w:rsidP="001660E6">
      <w:pPr>
        <w:spacing w:after="0"/>
        <w:jc w:val="both"/>
        <w:rPr>
          <w:b/>
          <w:sz w:val="28"/>
          <w:szCs w:val="28"/>
        </w:rPr>
      </w:pPr>
      <w:r>
        <w:rPr>
          <w:b/>
        </w:rPr>
        <w:t>R/</w:t>
      </w:r>
      <w:r>
        <w:rPr>
          <w:b/>
        </w:rPr>
        <w:tab/>
      </w:r>
      <w:r>
        <w:rPr>
          <w:b/>
          <w:sz w:val="28"/>
          <w:szCs w:val="28"/>
        </w:rPr>
        <w:t xml:space="preserve">Il est vraiment ressuscité ! </w:t>
      </w:r>
      <w:r w:rsidRPr="00234463">
        <w:rPr>
          <w:b/>
          <w:sz w:val="28"/>
          <w:szCs w:val="28"/>
        </w:rPr>
        <w:t>Pourquoi chercher parmi les morts ?</w:t>
      </w:r>
    </w:p>
    <w:p w:rsidR="001660E6" w:rsidRPr="00470E62" w:rsidRDefault="001660E6" w:rsidP="001660E6">
      <w:pPr>
        <w:jc w:val="both"/>
        <w:rPr>
          <w:b/>
          <w:sz w:val="28"/>
          <w:szCs w:val="28"/>
        </w:rPr>
      </w:pPr>
      <w:r w:rsidRPr="00234463">
        <w:rPr>
          <w:b/>
          <w:sz w:val="28"/>
          <w:szCs w:val="28"/>
        </w:rPr>
        <w:tab/>
        <w:t>Il e</w:t>
      </w:r>
      <w:r>
        <w:rPr>
          <w:b/>
          <w:sz w:val="28"/>
          <w:szCs w:val="28"/>
        </w:rPr>
        <w:t xml:space="preserve">st vivant comme il l’a promis ! </w:t>
      </w:r>
      <w:r w:rsidRPr="00234463">
        <w:rPr>
          <w:b/>
          <w:sz w:val="28"/>
          <w:szCs w:val="28"/>
        </w:rPr>
        <w:t>Alléluia</w:t>
      </w:r>
      <w:r>
        <w:rPr>
          <w:b/>
          <w:sz w:val="28"/>
          <w:szCs w:val="28"/>
        </w:rPr>
        <w:t> !</w:t>
      </w:r>
    </w:p>
    <w:p w:rsidR="001660E6" w:rsidRPr="00234463" w:rsidRDefault="001660E6" w:rsidP="001660E6">
      <w:pPr>
        <w:pStyle w:val="Paragraphedeliste"/>
        <w:numPr>
          <w:ilvl w:val="0"/>
          <w:numId w:val="1"/>
        </w:numPr>
        <w:spacing w:after="0"/>
        <w:jc w:val="both"/>
        <w:rPr>
          <w:sz w:val="28"/>
          <w:szCs w:val="28"/>
        </w:rPr>
      </w:pPr>
      <w:r w:rsidRPr="00234463">
        <w:rPr>
          <w:sz w:val="28"/>
          <w:szCs w:val="28"/>
        </w:rPr>
        <w:t>C’est la Pâque du Seigneur, clame l’Esprit ;</w:t>
      </w:r>
    </w:p>
    <w:p w:rsidR="001660E6" w:rsidRPr="00234463" w:rsidRDefault="001660E6" w:rsidP="001660E6">
      <w:pPr>
        <w:spacing w:after="0"/>
        <w:ind w:firstLine="708"/>
        <w:jc w:val="both"/>
        <w:rPr>
          <w:sz w:val="28"/>
          <w:szCs w:val="28"/>
        </w:rPr>
      </w:pPr>
      <w:r w:rsidRPr="00234463">
        <w:rPr>
          <w:sz w:val="28"/>
          <w:szCs w:val="28"/>
        </w:rPr>
        <w:t>C’est la Pâque du Seigneur en vérité,</w:t>
      </w:r>
    </w:p>
    <w:p w:rsidR="001660E6" w:rsidRPr="00234463" w:rsidRDefault="001660E6" w:rsidP="001660E6">
      <w:pPr>
        <w:spacing w:after="0"/>
        <w:ind w:firstLine="708"/>
        <w:jc w:val="both"/>
        <w:rPr>
          <w:sz w:val="28"/>
          <w:szCs w:val="28"/>
        </w:rPr>
      </w:pPr>
      <w:r w:rsidRPr="00234463">
        <w:rPr>
          <w:sz w:val="28"/>
          <w:szCs w:val="28"/>
        </w:rPr>
        <w:t>Le Seigneur a versé son sang,</w:t>
      </w:r>
    </w:p>
    <w:p w:rsidR="001660E6" w:rsidRPr="00234463" w:rsidRDefault="001660E6" w:rsidP="001660E6">
      <w:pPr>
        <w:spacing w:after="0"/>
        <w:ind w:firstLine="708"/>
        <w:jc w:val="both"/>
        <w:rPr>
          <w:sz w:val="28"/>
          <w:szCs w:val="28"/>
        </w:rPr>
      </w:pPr>
      <w:r w:rsidRPr="00234463">
        <w:rPr>
          <w:sz w:val="28"/>
          <w:szCs w:val="28"/>
        </w:rPr>
        <w:t>En signe de l’Esprit qui devait venir ;</w:t>
      </w:r>
    </w:p>
    <w:p w:rsidR="001660E6" w:rsidRPr="00234463" w:rsidRDefault="001660E6" w:rsidP="001660E6">
      <w:pPr>
        <w:spacing w:after="0"/>
        <w:ind w:firstLine="708"/>
        <w:jc w:val="both"/>
        <w:rPr>
          <w:sz w:val="28"/>
          <w:szCs w:val="28"/>
        </w:rPr>
      </w:pPr>
      <w:r w:rsidRPr="00234463">
        <w:rPr>
          <w:sz w:val="28"/>
          <w:szCs w:val="28"/>
        </w:rPr>
        <w:t xml:space="preserve">Il nous a signés de son sang </w:t>
      </w:r>
    </w:p>
    <w:p w:rsidR="001660E6" w:rsidRPr="00234463" w:rsidRDefault="001660E6" w:rsidP="001660E6">
      <w:pPr>
        <w:spacing w:after="0"/>
        <w:ind w:firstLine="708"/>
        <w:jc w:val="both"/>
        <w:rPr>
          <w:sz w:val="28"/>
          <w:szCs w:val="28"/>
        </w:rPr>
      </w:pPr>
      <w:r w:rsidRPr="00234463">
        <w:rPr>
          <w:sz w:val="28"/>
          <w:szCs w:val="28"/>
        </w:rPr>
        <w:t>Et nous avons été protégés.</w:t>
      </w:r>
      <w:r>
        <w:rPr>
          <w:sz w:val="28"/>
          <w:szCs w:val="28"/>
        </w:rPr>
        <w:t xml:space="preserve"> </w:t>
      </w:r>
      <w:r w:rsidRPr="00234463">
        <w:rPr>
          <w:sz w:val="28"/>
          <w:szCs w:val="28"/>
        </w:rPr>
        <w:t>Alléluia !</w:t>
      </w:r>
    </w:p>
    <w:p w:rsidR="001660E6" w:rsidRPr="001660E6" w:rsidRDefault="001660E6" w:rsidP="001660E6">
      <w:pPr>
        <w:spacing w:after="0"/>
        <w:jc w:val="both"/>
        <w:rPr>
          <w:b/>
          <w:sz w:val="16"/>
          <w:szCs w:val="16"/>
        </w:rPr>
      </w:pPr>
      <w:r w:rsidRPr="00234463">
        <w:rPr>
          <w:b/>
          <w:sz w:val="28"/>
          <w:szCs w:val="28"/>
        </w:rPr>
        <w:tab/>
      </w:r>
    </w:p>
    <w:p w:rsidR="001660E6" w:rsidRPr="00470E62" w:rsidRDefault="001660E6" w:rsidP="001660E6">
      <w:pPr>
        <w:pStyle w:val="Paragraphedeliste"/>
        <w:numPr>
          <w:ilvl w:val="0"/>
          <w:numId w:val="1"/>
        </w:numPr>
        <w:spacing w:after="0"/>
        <w:jc w:val="both"/>
        <w:rPr>
          <w:sz w:val="28"/>
          <w:szCs w:val="28"/>
        </w:rPr>
      </w:pPr>
      <w:r w:rsidRPr="00470E62">
        <w:rPr>
          <w:sz w:val="28"/>
          <w:szCs w:val="28"/>
        </w:rPr>
        <w:t>Seigneur, tu as étendu les mains sur croix,</w:t>
      </w:r>
    </w:p>
    <w:p w:rsidR="001660E6" w:rsidRPr="00234463" w:rsidRDefault="001660E6" w:rsidP="001660E6">
      <w:pPr>
        <w:spacing w:after="0"/>
        <w:ind w:firstLine="708"/>
        <w:jc w:val="both"/>
        <w:rPr>
          <w:sz w:val="28"/>
          <w:szCs w:val="28"/>
        </w:rPr>
      </w:pPr>
      <w:r w:rsidRPr="00234463">
        <w:rPr>
          <w:sz w:val="28"/>
          <w:szCs w:val="28"/>
        </w:rPr>
        <w:t>Tu nous as abrités sous tes ailes.</w:t>
      </w:r>
    </w:p>
    <w:p w:rsidR="001660E6" w:rsidRPr="00234463" w:rsidRDefault="001660E6" w:rsidP="001660E6">
      <w:pPr>
        <w:spacing w:after="0"/>
        <w:ind w:left="708"/>
        <w:jc w:val="both"/>
        <w:rPr>
          <w:sz w:val="28"/>
          <w:szCs w:val="28"/>
        </w:rPr>
      </w:pPr>
      <w:r w:rsidRPr="00234463">
        <w:rPr>
          <w:sz w:val="28"/>
          <w:szCs w:val="28"/>
        </w:rPr>
        <w:t>Tu as versé le sang d’un Dieu,</w:t>
      </w:r>
    </w:p>
    <w:p w:rsidR="001660E6" w:rsidRPr="00234463" w:rsidRDefault="001660E6" w:rsidP="001660E6">
      <w:pPr>
        <w:spacing w:after="0"/>
        <w:ind w:firstLine="708"/>
        <w:jc w:val="both"/>
        <w:rPr>
          <w:sz w:val="28"/>
          <w:szCs w:val="28"/>
        </w:rPr>
      </w:pPr>
      <w:r w:rsidRPr="00234463">
        <w:rPr>
          <w:sz w:val="28"/>
          <w:szCs w:val="28"/>
        </w:rPr>
        <w:t>Pour sceller l’alliance nouvelle ;</w:t>
      </w:r>
    </w:p>
    <w:p w:rsidR="001660E6" w:rsidRPr="00470E62" w:rsidRDefault="001660E6" w:rsidP="001660E6">
      <w:pPr>
        <w:spacing w:after="0"/>
        <w:ind w:firstLine="708"/>
        <w:jc w:val="both"/>
        <w:rPr>
          <w:sz w:val="28"/>
          <w:szCs w:val="28"/>
        </w:rPr>
      </w:pPr>
      <w:r w:rsidRPr="00470E62">
        <w:rPr>
          <w:sz w:val="28"/>
          <w:szCs w:val="28"/>
        </w:rPr>
        <w:t>Tu as éloigné de nous la colère,</w:t>
      </w:r>
    </w:p>
    <w:p w:rsidR="001660E6" w:rsidRDefault="001660E6" w:rsidP="001660E6">
      <w:pPr>
        <w:spacing w:after="0"/>
        <w:ind w:firstLine="708"/>
        <w:jc w:val="both"/>
        <w:rPr>
          <w:sz w:val="28"/>
          <w:szCs w:val="28"/>
        </w:rPr>
      </w:pPr>
      <w:r w:rsidRPr="00470E62">
        <w:rPr>
          <w:sz w:val="28"/>
          <w:szCs w:val="28"/>
        </w:rPr>
        <w:t>Tu nous réconcilies avec Dieu.</w:t>
      </w:r>
      <w:r>
        <w:rPr>
          <w:sz w:val="28"/>
          <w:szCs w:val="28"/>
        </w:rPr>
        <w:t xml:space="preserve"> </w:t>
      </w:r>
      <w:r w:rsidRPr="00470E62">
        <w:rPr>
          <w:sz w:val="28"/>
          <w:szCs w:val="28"/>
        </w:rPr>
        <w:t>Alléluia</w:t>
      </w:r>
      <w:r>
        <w:rPr>
          <w:sz w:val="28"/>
          <w:szCs w:val="28"/>
        </w:rPr>
        <w:t> !</w:t>
      </w:r>
    </w:p>
    <w:p w:rsidR="001660E6" w:rsidRPr="00470E62" w:rsidRDefault="001660E6" w:rsidP="001660E6">
      <w:pPr>
        <w:spacing w:after="0"/>
        <w:ind w:firstLine="708"/>
        <w:jc w:val="both"/>
        <w:rPr>
          <w:sz w:val="18"/>
          <w:szCs w:val="18"/>
        </w:rPr>
      </w:pPr>
    </w:p>
    <w:p w:rsidR="001660E6" w:rsidRPr="00470E62" w:rsidRDefault="001660E6" w:rsidP="001660E6">
      <w:pPr>
        <w:pStyle w:val="Paragraphedeliste"/>
        <w:numPr>
          <w:ilvl w:val="0"/>
          <w:numId w:val="1"/>
        </w:numPr>
        <w:spacing w:after="0"/>
        <w:jc w:val="both"/>
        <w:rPr>
          <w:sz w:val="28"/>
          <w:szCs w:val="28"/>
        </w:rPr>
      </w:pPr>
      <w:r w:rsidRPr="00470E62">
        <w:rPr>
          <w:sz w:val="28"/>
          <w:szCs w:val="28"/>
        </w:rPr>
        <w:t xml:space="preserve">Tu ouvres la fête de l’Esprit,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470E62">
        <w:rPr>
          <w:sz w:val="28"/>
          <w:szCs w:val="28"/>
        </w:rPr>
        <w:t>tu nous entraînes dans la danse mystique ;</w:t>
      </w:r>
    </w:p>
    <w:p w:rsidR="001660E6" w:rsidRPr="00470E62" w:rsidRDefault="001660E6" w:rsidP="001660E6">
      <w:pPr>
        <w:spacing w:after="0"/>
        <w:ind w:firstLine="708"/>
        <w:jc w:val="both"/>
        <w:rPr>
          <w:sz w:val="28"/>
          <w:szCs w:val="28"/>
        </w:rPr>
      </w:pPr>
      <w:r w:rsidRPr="00470E62">
        <w:rPr>
          <w:sz w:val="28"/>
          <w:szCs w:val="28"/>
        </w:rPr>
        <w:t>Ô Pâque de Dieu, qui descend du ciel sur la terre,</w:t>
      </w:r>
    </w:p>
    <w:p w:rsidR="001660E6" w:rsidRPr="00470E62" w:rsidRDefault="001660E6" w:rsidP="001660E6">
      <w:pPr>
        <w:spacing w:after="0"/>
        <w:ind w:firstLine="708"/>
        <w:jc w:val="both"/>
        <w:rPr>
          <w:sz w:val="28"/>
          <w:szCs w:val="28"/>
        </w:rPr>
      </w:pPr>
      <w:r w:rsidRPr="00470E62">
        <w:rPr>
          <w:sz w:val="28"/>
          <w:szCs w:val="28"/>
        </w:rPr>
        <w:t>Et qui, de la terre, remonte vers le ciel ;</w:t>
      </w:r>
    </w:p>
    <w:p w:rsidR="001660E6" w:rsidRDefault="001660E6" w:rsidP="001660E6">
      <w:pPr>
        <w:ind w:firstLine="708"/>
        <w:jc w:val="both"/>
        <w:rPr>
          <w:sz w:val="28"/>
          <w:szCs w:val="28"/>
        </w:rPr>
      </w:pPr>
      <w:r w:rsidRPr="00470E62">
        <w:rPr>
          <w:sz w:val="28"/>
          <w:szCs w:val="28"/>
        </w:rPr>
        <w:t>En toi la création toute entière s’assemble et se réjouit. Alléluia !</w:t>
      </w:r>
    </w:p>
    <w:p w:rsidR="001660E6" w:rsidRDefault="001660E6" w:rsidP="000C6786">
      <w:pPr>
        <w:spacing w:after="0"/>
        <w:jc w:val="both"/>
        <w:rPr>
          <w:b/>
          <w:sz w:val="28"/>
          <w:szCs w:val="28"/>
        </w:rPr>
      </w:pPr>
      <w:r>
        <w:rPr>
          <w:b/>
          <w:sz w:val="28"/>
          <w:szCs w:val="28"/>
        </w:rPr>
        <w:lastRenderedPageBreak/>
        <w:t>1</w:t>
      </w:r>
      <w:r w:rsidRPr="001660E6">
        <w:rPr>
          <w:b/>
          <w:sz w:val="28"/>
          <w:szCs w:val="28"/>
          <w:vertAlign w:val="superscript"/>
        </w:rPr>
        <w:t>ère</w:t>
      </w:r>
      <w:r>
        <w:rPr>
          <w:b/>
          <w:sz w:val="28"/>
          <w:szCs w:val="28"/>
        </w:rPr>
        <w:t xml:space="preserve"> Lecture : </w:t>
      </w:r>
      <w:proofErr w:type="spellStart"/>
      <w:r>
        <w:rPr>
          <w:b/>
          <w:sz w:val="28"/>
          <w:szCs w:val="28"/>
        </w:rPr>
        <w:t>Ac</w:t>
      </w:r>
      <w:proofErr w:type="spellEnd"/>
      <w:r>
        <w:rPr>
          <w:b/>
          <w:sz w:val="28"/>
          <w:szCs w:val="28"/>
        </w:rPr>
        <w:t xml:space="preserve"> 6, 1-7</w:t>
      </w:r>
    </w:p>
    <w:p w:rsidR="001660E6" w:rsidRDefault="001660E6" w:rsidP="000C6786">
      <w:pPr>
        <w:spacing w:after="0"/>
        <w:jc w:val="both"/>
        <w:rPr>
          <w:i/>
          <w:sz w:val="28"/>
          <w:szCs w:val="28"/>
        </w:rPr>
      </w:pPr>
      <w:r>
        <w:rPr>
          <w:i/>
          <w:sz w:val="28"/>
          <w:szCs w:val="28"/>
        </w:rPr>
        <w:t>L’annonce de la Bonn</w:t>
      </w:r>
      <w:r w:rsidR="00A6408F">
        <w:rPr>
          <w:i/>
          <w:sz w:val="28"/>
          <w:szCs w:val="28"/>
        </w:rPr>
        <w:t>e Nouvelle progresse, la jeune é</w:t>
      </w:r>
      <w:r>
        <w:rPr>
          <w:i/>
          <w:sz w:val="28"/>
          <w:szCs w:val="28"/>
        </w:rPr>
        <w:t>glise doit s’organiser</w:t>
      </w:r>
      <w:r w:rsidR="00A6408F">
        <w:rPr>
          <w:i/>
          <w:sz w:val="28"/>
          <w:szCs w:val="28"/>
        </w:rPr>
        <w:t>. Ce témoignage du</w:t>
      </w:r>
      <w:bookmarkStart w:id="0" w:name="_GoBack"/>
      <w:bookmarkEnd w:id="0"/>
      <w:r>
        <w:rPr>
          <w:i/>
          <w:sz w:val="28"/>
          <w:szCs w:val="28"/>
        </w:rPr>
        <w:t xml:space="preserve"> Livre des Actes des Apôtres est encore valable pour nous.</w:t>
      </w:r>
    </w:p>
    <w:p w:rsidR="001660E6" w:rsidRDefault="001660E6" w:rsidP="000C6786">
      <w:pPr>
        <w:spacing w:after="0"/>
        <w:jc w:val="both"/>
        <w:rPr>
          <w:i/>
          <w:sz w:val="28"/>
          <w:szCs w:val="28"/>
        </w:rPr>
      </w:pPr>
    </w:p>
    <w:p w:rsidR="001660E6" w:rsidRDefault="001660E6" w:rsidP="000C6786">
      <w:pPr>
        <w:spacing w:after="0"/>
        <w:jc w:val="both"/>
        <w:rPr>
          <w:b/>
          <w:sz w:val="28"/>
          <w:szCs w:val="28"/>
        </w:rPr>
      </w:pPr>
      <w:r>
        <w:rPr>
          <w:b/>
          <w:sz w:val="28"/>
          <w:szCs w:val="28"/>
        </w:rPr>
        <w:t>Psaume 32</w:t>
      </w:r>
    </w:p>
    <w:p w:rsidR="001660E6" w:rsidRDefault="001660E6" w:rsidP="000C6786">
      <w:pPr>
        <w:spacing w:after="0"/>
        <w:jc w:val="both"/>
        <w:rPr>
          <w:b/>
          <w:sz w:val="28"/>
          <w:szCs w:val="28"/>
        </w:rPr>
      </w:pPr>
      <w:r>
        <w:rPr>
          <w:b/>
          <w:sz w:val="28"/>
          <w:szCs w:val="28"/>
        </w:rPr>
        <w:t>Seigneur, ton amour soit sur nous comme notre espoir est en toi !</w:t>
      </w:r>
    </w:p>
    <w:p w:rsidR="001660E6" w:rsidRDefault="001660E6" w:rsidP="000C6786">
      <w:pPr>
        <w:spacing w:after="0"/>
        <w:jc w:val="both"/>
        <w:rPr>
          <w:b/>
          <w:sz w:val="28"/>
          <w:szCs w:val="28"/>
        </w:rPr>
      </w:pPr>
    </w:p>
    <w:p w:rsidR="001660E6" w:rsidRDefault="001660E6" w:rsidP="000C6786">
      <w:pPr>
        <w:spacing w:after="0"/>
        <w:jc w:val="both"/>
        <w:rPr>
          <w:sz w:val="28"/>
          <w:szCs w:val="28"/>
        </w:rPr>
      </w:pPr>
      <w:r>
        <w:rPr>
          <w:sz w:val="28"/>
          <w:szCs w:val="28"/>
        </w:rPr>
        <w:t>Criez de joie pour le Seigneur, hommes justes !</w:t>
      </w:r>
    </w:p>
    <w:p w:rsidR="001660E6" w:rsidRDefault="001660E6" w:rsidP="000C6786">
      <w:pPr>
        <w:spacing w:after="0"/>
        <w:jc w:val="both"/>
        <w:rPr>
          <w:sz w:val="28"/>
          <w:szCs w:val="28"/>
        </w:rPr>
      </w:pPr>
      <w:r>
        <w:rPr>
          <w:sz w:val="28"/>
          <w:szCs w:val="28"/>
        </w:rPr>
        <w:t>Hommes droits, à vous la louange !</w:t>
      </w:r>
    </w:p>
    <w:p w:rsidR="001660E6" w:rsidRDefault="001660E6" w:rsidP="000C6786">
      <w:pPr>
        <w:spacing w:after="0"/>
        <w:jc w:val="both"/>
        <w:rPr>
          <w:sz w:val="28"/>
          <w:szCs w:val="28"/>
        </w:rPr>
      </w:pPr>
      <w:r>
        <w:rPr>
          <w:sz w:val="28"/>
          <w:szCs w:val="28"/>
        </w:rPr>
        <w:t>Rendez grâce au Seigneur sur la cithare,</w:t>
      </w:r>
    </w:p>
    <w:p w:rsidR="001660E6" w:rsidRDefault="001660E6" w:rsidP="000C6786">
      <w:pPr>
        <w:spacing w:after="0"/>
        <w:jc w:val="both"/>
        <w:rPr>
          <w:sz w:val="28"/>
          <w:szCs w:val="28"/>
        </w:rPr>
      </w:pPr>
      <w:r>
        <w:rPr>
          <w:sz w:val="28"/>
          <w:szCs w:val="28"/>
        </w:rPr>
        <w:t>Jouez pour lui sur la harpe à dix cordes.</w:t>
      </w:r>
    </w:p>
    <w:p w:rsidR="001660E6" w:rsidRDefault="001660E6" w:rsidP="000C6786">
      <w:pPr>
        <w:spacing w:after="0"/>
        <w:jc w:val="both"/>
        <w:rPr>
          <w:sz w:val="28"/>
          <w:szCs w:val="28"/>
        </w:rPr>
      </w:pPr>
    </w:p>
    <w:p w:rsidR="001660E6" w:rsidRDefault="001660E6" w:rsidP="000C6786">
      <w:pPr>
        <w:spacing w:after="0"/>
        <w:jc w:val="both"/>
        <w:rPr>
          <w:sz w:val="28"/>
          <w:szCs w:val="28"/>
        </w:rPr>
      </w:pPr>
      <w:r>
        <w:rPr>
          <w:sz w:val="28"/>
          <w:szCs w:val="28"/>
        </w:rPr>
        <w:t>Oui, elle est droite, la Parole du Seigneur ;</w:t>
      </w:r>
    </w:p>
    <w:p w:rsidR="001660E6" w:rsidRDefault="001660E6" w:rsidP="000C6786">
      <w:pPr>
        <w:spacing w:after="0"/>
        <w:jc w:val="both"/>
        <w:rPr>
          <w:sz w:val="28"/>
          <w:szCs w:val="28"/>
        </w:rPr>
      </w:pPr>
      <w:r>
        <w:rPr>
          <w:sz w:val="28"/>
          <w:szCs w:val="28"/>
        </w:rPr>
        <w:t>Il est fidèle en tout ce qu’il fait.</w:t>
      </w:r>
    </w:p>
    <w:p w:rsidR="001660E6" w:rsidRDefault="00C06DB6" w:rsidP="000C6786">
      <w:pPr>
        <w:spacing w:after="0"/>
        <w:jc w:val="both"/>
        <w:rPr>
          <w:sz w:val="28"/>
          <w:szCs w:val="28"/>
        </w:rPr>
      </w:pPr>
      <w:r>
        <w:rPr>
          <w:sz w:val="28"/>
          <w:szCs w:val="28"/>
        </w:rPr>
        <w:t>Il aime le bon droit et la justice ;</w:t>
      </w:r>
    </w:p>
    <w:p w:rsidR="00C06DB6" w:rsidRDefault="00C06DB6" w:rsidP="000C6786">
      <w:pPr>
        <w:spacing w:after="0"/>
        <w:jc w:val="both"/>
        <w:rPr>
          <w:sz w:val="28"/>
          <w:szCs w:val="28"/>
        </w:rPr>
      </w:pPr>
      <w:r>
        <w:rPr>
          <w:sz w:val="28"/>
          <w:szCs w:val="28"/>
        </w:rPr>
        <w:t>La terre est remplie de son amour.</w:t>
      </w:r>
    </w:p>
    <w:p w:rsidR="00C06DB6" w:rsidRDefault="00C06DB6" w:rsidP="000C6786">
      <w:pPr>
        <w:spacing w:after="0"/>
        <w:jc w:val="both"/>
        <w:rPr>
          <w:sz w:val="28"/>
          <w:szCs w:val="28"/>
        </w:rPr>
      </w:pPr>
    </w:p>
    <w:p w:rsidR="00C06DB6" w:rsidRDefault="00C06DB6" w:rsidP="000C6786">
      <w:pPr>
        <w:spacing w:after="0"/>
        <w:jc w:val="both"/>
        <w:rPr>
          <w:sz w:val="28"/>
          <w:szCs w:val="28"/>
        </w:rPr>
      </w:pPr>
      <w:r>
        <w:rPr>
          <w:sz w:val="28"/>
          <w:szCs w:val="28"/>
        </w:rPr>
        <w:t>Dieu veille sur ceux qui le craignent,</w:t>
      </w:r>
    </w:p>
    <w:p w:rsidR="00C06DB6" w:rsidRDefault="00C06DB6" w:rsidP="000C6786">
      <w:pPr>
        <w:spacing w:after="0"/>
        <w:jc w:val="both"/>
        <w:rPr>
          <w:sz w:val="28"/>
          <w:szCs w:val="28"/>
        </w:rPr>
      </w:pPr>
      <w:r>
        <w:rPr>
          <w:sz w:val="28"/>
          <w:szCs w:val="28"/>
        </w:rPr>
        <w:t>Qui mettent leur espoir en son amour,</w:t>
      </w:r>
    </w:p>
    <w:p w:rsidR="00C06DB6" w:rsidRDefault="00C06DB6" w:rsidP="000C6786">
      <w:pPr>
        <w:spacing w:after="0"/>
        <w:jc w:val="both"/>
        <w:rPr>
          <w:sz w:val="28"/>
          <w:szCs w:val="28"/>
        </w:rPr>
      </w:pPr>
      <w:r>
        <w:rPr>
          <w:sz w:val="28"/>
          <w:szCs w:val="28"/>
        </w:rPr>
        <w:t xml:space="preserve">Pour les délivrer de la mort, </w:t>
      </w:r>
    </w:p>
    <w:p w:rsidR="00C06DB6" w:rsidRDefault="00C06DB6" w:rsidP="000C6786">
      <w:pPr>
        <w:spacing w:after="0"/>
        <w:jc w:val="both"/>
        <w:rPr>
          <w:sz w:val="28"/>
          <w:szCs w:val="28"/>
        </w:rPr>
      </w:pPr>
      <w:r>
        <w:rPr>
          <w:sz w:val="28"/>
          <w:szCs w:val="28"/>
        </w:rPr>
        <w:t>Les garder en vie aux jours de famine.</w:t>
      </w:r>
    </w:p>
    <w:p w:rsidR="00C06DB6" w:rsidRDefault="00C06DB6" w:rsidP="000C6786">
      <w:pPr>
        <w:spacing w:after="0"/>
        <w:jc w:val="both"/>
        <w:rPr>
          <w:sz w:val="28"/>
          <w:szCs w:val="28"/>
        </w:rPr>
      </w:pPr>
    </w:p>
    <w:p w:rsidR="00C06DB6" w:rsidRDefault="00C06DB6" w:rsidP="000C6786">
      <w:pPr>
        <w:spacing w:after="0"/>
        <w:jc w:val="both"/>
        <w:rPr>
          <w:b/>
          <w:sz w:val="28"/>
          <w:szCs w:val="28"/>
        </w:rPr>
      </w:pPr>
      <w:r>
        <w:rPr>
          <w:b/>
          <w:sz w:val="28"/>
          <w:szCs w:val="28"/>
        </w:rPr>
        <w:t>2</w:t>
      </w:r>
      <w:r w:rsidRPr="00C06DB6">
        <w:rPr>
          <w:b/>
          <w:sz w:val="28"/>
          <w:szCs w:val="28"/>
          <w:vertAlign w:val="superscript"/>
        </w:rPr>
        <w:t>ème</w:t>
      </w:r>
      <w:r>
        <w:rPr>
          <w:b/>
          <w:sz w:val="28"/>
          <w:szCs w:val="28"/>
        </w:rPr>
        <w:t xml:space="preserve"> Lecture : 1 P 2, 4-9</w:t>
      </w:r>
    </w:p>
    <w:p w:rsidR="00C06DB6" w:rsidRDefault="00A15242" w:rsidP="000C6786">
      <w:pPr>
        <w:spacing w:after="0"/>
        <w:jc w:val="both"/>
        <w:rPr>
          <w:i/>
          <w:sz w:val="28"/>
          <w:szCs w:val="28"/>
        </w:rPr>
      </w:pPr>
      <w:r>
        <w:rPr>
          <w:i/>
          <w:sz w:val="28"/>
          <w:szCs w:val="28"/>
        </w:rPr>
        <w:t xml:space="preserve"> Pierre rappelle que nous sommes les pierres vivantes de l’Eglise depuis notre baptême et que nous devons annoncer les merveilles de Dieu.</w:t>
      </w:r>
    </w:p>
    <w:p w:rsidR="00A15242" w:rsidRDefault="00A15242" w:rsidP="000C6786">
      <w:pPr>
        <w:spacing w:after="0"/>
        <w:jc w:val="both"/>
        <w:rPr>
          <w:i/>
          <w:sz w:val="28"/>
          <w:szCs w:val="28"/>
        </w:rPr>
      </w:pPr>
    </w:p>
    <w:p w:rsidR="00A15242" w:rsidRDefault="00A15242" w:rsidP="000C6786">
      <w:pPr>
        <w:spacing w:after="0"/>
        <w:jc w:val="both"/>
        <w:rPr>
          <w:b/>
          <w:sz w:val="28"/>
          <w:szCs w:val="28"/>
        </w:rPr>
      </w:pPr>
      <w:r>
        <w:rPr>
          <w:b/>
          <w:sz w:val="28"/>
          <w:szCs w:val="28"/>
        </w:rPr>
        <w:t>Acclamation</w:t>
      </w:r>
    </w:p>
    <w:p w:rsidR="00A15242" w:rsidRDefault="00A15242" w:rsidP="000C6786">
      <w:pPr>
        <w:spacing w:after="0"/>
        <w:jc w:val="both"/>
        <w:rPr>
          <w:b/>
          <w:sz w:val="28"/>
          <w:szCs w:val="28"/>
        </w:rPr>
      </w:pPr>
      <w:r>
        <w:rPr>
          <w:b/>
          <w:sz w:val="28"/>
          <w:szCs w:val="28"/>
        </w:rPr>
        <w:t>Alléluia, alléluia.</w:t>
      </w:r>
    </w:p>
    <w:p w:rsidR="00A15242" w:rsidRDefault="00A15242" w:rsidP="000C6786">
      <w:pPr>
        <w:spacing w:after="0"/>
        <w:jc w:val="both"/>
        <w:rPr>
          <w:sz w:val="28"/>
          <w:szCs w:val="28"/>
        </w:rPr>
      </w:pPr>
      <w:r>
        <w:rPr>
          <w:sz w:val="28"/>
          <w:szCs w:val="28"/>
        </w:rPr>
        <w:t>Moi, je suis le Chemin, la Vérité et la Vie », dit le Seigneur.</w:t>
      </w:r>
    </w:p>
    <w:p w:rsidR="00A15242" w:rsidRDefault="00A15242" w:rsidP="000C6786">
      <w:pPr>
        <w:spacing w:after="0"/>
        <w:jc w:val="both"/>
        <w:rPr>
          <w:sz w:val="28"/>
          <w:szCs w:val="28"/>
        </w:rPr>
      </w:pPr>
      <w:r>
        <w:rPr>
          <w:sz w:val="28"/>
          <w:szCs w:val="28"/>
        </w:rPr>
        <w:t>Personne ne va au Père sans passer par moi.</w:t>
      </w:r>
    </w:p>
    <w:p w:rsidR="00A15242" w:rsidRDefault="00A15242" w:rsidP="000C6786">
      <w:pPr>
        <w:spacing w:after="0"/>
        <w:jc w:val="both"/>
        <w:rPr>
          <w:b/>
          <w:sz w:val="28"/>
          <w:szCs w:val="28"/>
        </w:rPr>
      </w:pPr>
      <w:r w:rsidRPr="00A15242">
        <w:rPr>
          <w:b/>
          <w:sz w:val="28"/>
          <w:szCs w:val="28"/>
        </w:rPr>
        <w:t>Alléluia.</w:t>
      </w:r>
    </w:p>
    <w:p w:rsidR="00A15242" w:rsidRDefault="00A15242" w:rsidP="000C6786">
      <w:pPr>
        <w:spacing w:after="0"/>
        <w:jc w:val="both"/>
        <w:rPr>
          <w:b/>
          <w:sz w:val="28"/>
          <w:szCs w:val="28"/>
        </w:rPr>
      </w:pPr>
    </w:p>
    <w:p w:rsidR="00A15242" w:rsidRDefault="00A15242" w:rsidP="00A15242">
      <w:pPr>
        <w:spacing w:after="0"/>
        <w:rPr>
          <w:b/>
          <w:sz w:val="28"/>
          <w:szCs w:val="28"/>
        </w:rPr>
      </w:pPr>
      <w:r>
        <w:rPr>
          <w:b/>
          <w:sz w:val="28"/>
          <w:szCs w:val="28"/>
        </w:rPr>
        <w:t>Evangile : Jn 14, 1-12</w:t>
      </w:r>
    </w:p>
    <w:p w:rsidR="00494479" w:rsidRDefault="00494479" w:rsidP="00A15242">
      <w:pPr>
        <w:spacing w:after="0"/>
        <w:rPr>
          <w:b/>
          <w:sz w:val="28"/>
          <w:szCs w:val="28"/>
        </w:rPr>
      </w:pPr>
    </w:p>
    <w:p w:rsidR="00494479" w:rsidRDefault="00494479" w:rsidP="00A15242">
      <w:pPr>
        <w:spacing w:after="0"/>
        <w:rPr>
          <w:b/>
          <w:sz w:val="28"/>
          <w:szCs w:val="28"/>
        </w:rPr>
      </w:pPr>
    </w:p>
    <w:p w:rsidR="00494479" w:rsidRDefault="00494479" w:rsidP="00A15242">
      <w:pPr>
        <w:spacing w:after="0"/>
        <w:rPr>
          <w:b/>
          <w:sz w:val="28"/>
          <w:szCs w:val="28"/>
        </w:rPr>
      </w:pPr>
      <w:r>
        <w:rPr>
          <w:b/>
          <w:sz w:val="28"/>
          <w:szCs w:val="28"/>
        </w:rPr>
        <w:lastRenderedPageBreak/>
        <w:t>Prière des Fidèles</w:t>
      </w:r>
    </w:p>
    <w:p w:rsidR="00494479" w:rsidRDefault="00494479" w:rsidP="00A15242">
      <w:pPr>
        <w:spacing w:after="0"/>
        <w:rPr>
          <w:b/>
          <w:sz w:val="28"/>
          <w:szCs w:val="28"/>
        </w:rPr>
      </w:pPr>
    </w:p>
    <w:p w:rsidR="00494479" w:rsidRDefault="00494479" w:rsidP="00A15242">
      <w:pPr>
        <w:spacing w:after="0"/>
        <w:rPr>
          <w:i/>
          <w:sz w:val="28"/>
          <w:szCs w:val="28"/>
        </w:rPr>
      </w:pPr>
      <w:r>
        <w:rPr>
          <w:i/>
          <w:sz w:val="28"/>
          <w:szCs w:val="28"/>
        </w:rPr>
        <w:t>C’est par Jésus, Chemin, Vérité et Vie, que nous pouvons prier le Père aux intentions de tous les hommes.</w:t>
      </w:r>
    </w:p>
    <w:p w:rsidR="00494479" w:rsidRDefault="00494479" w:rsidP="00A15242">
      <w:pPr>
        <w:spacing w:after="0"/>
        <w:rPr>
          <w:i/>
          <w:sz w:val="28"/>
          <w:szCs w:val="28"/>
        </w:rPr>
      </w:pPr>
    </w:p>
    <w:p w:rsidR="00494479" w:rsidRDefault="00494479" w:rsidP="00494479">
      <w:pPr>
        <w:pStyle w:val="Paragraphedeliste"/>
        <w:numPr>
          <w:ilvl w:val="0"/>
          <w:numId w:val="2"/>
        </w:numPr>
        <w:spacing w:after="0"/>
        <w:rPr>
          <w:sz w:val="28"/>
          <w:szCs w:val="28"/>
        </w:rPr>
      </w:pPr>
      <w:r>
        <w:rPr>
          <w:sz w:val="28"/>
          <w:szCs w:val="28"/>
        </w:rPr>
        <w:t>Dieu notre Père, sois béni pour l’Eglise du Christ Jésus. Guide-la dans sa mission, soutiens ses efforts, qu’elle sache annoncer tes merveilles à tout homme. En confiance, nous t’en supplions : R/</w:t>
      </w:r>
    </w:p>
    <w:p w:rsidR="00494479" w:rsidRPr="00494479" w:rsidRDefault="00494479" w:rsidP="00494479">
      <w:pPr>
        <w:tabs>
          <w:tab w:val="left" w:pos="1245"/>
        </w:tabs>
        <w:spacing w:after="0"/>
        <w:rPr>
          <w:sz w:val="20"/>
          <w:szCs w:val="20"/>
        </w:rPr>
      </w:pPr>
      <w:r>
        <w:rPr>
          <w:sz w:val="28"/>
          <w:szCs w:val="28"/>
        </w:rPr>
        <w:tab/>
      </w:r>
    </w:p>
    <w:p w:rsidR="00494479" w:rsidRDefault="00494479" w:rsidP="00494479">
      <w:pPr>
        <w:spacing w:after="0"/>
        <w:rPr>
          <w:b/>
          <w:sz w:val="28"/>
          <w:szCs w:val="28"/>
        </w:rPr>
      </w:pPr>
      <w:r>
        <w:rPr>
          <w:b/>
          <w:sz w:val="28"/>
          <w:szCs w:val="28"/>
        </w:rPr>
        <w:t>R/</w:t>
      </w:r>
      <w:r>
        <w:rPr>
          <w:b/>
          <w:sz w:val="28"/>
          <w:szCs w:val="28"/>
        </w:rPr>
        <w:tab/>
        <w:t>Notre Père et notre Dieu, nous te prions.</w:t>
      </w:r>
    </w:p>
    <w:p w:rsidR="00494479" w:rsidRPr="00494479" w:rsidRDefault="00494479" w:rsidP="00494479">
      <w:pPr>
        <w:spacing w:after="0"/>
        <w:rPr>
          <w:b/>
          <w:sz w:val="20"/>
          <w:szCs w:val="20"/>
        </w:rPr>
      </w:pPr>
    </w:p>
    <w:p w:rsidR="00494479" w:rsidRDefault="00494479" w:rsidP="00494479">
      <w:pPr>
        <w:pStyle w:val="Paragraphedeliste"/>
        <w:numPr>
          <w:ilvl w:val="0"/>
          <w:numId w:val="2"/>
        </w:numPr>
        <w:spacing w:after="0"/>
        <w:rPr>
          <w:sz w:val="28"/>
          <w:szCs w:val="28"/>
        </w:rPr>
      </w:pPr>
      <w:r>
        <w:rPr>
          <w:sz w:val="28"/>
          <w:szCs w:val="28"/>
        </w:rPr>
        <w:t>Dieu notre Père, sois loué pour les témoins de ta Parole. Inspire pour aujourd’hui des artisans de paix, éclaire les dirigeants dans leur responsabilité. En confiance, nous t’en supplions : R/</w:t>
      </w:r>
    </w:p>
    <w:p w:rsidR="00494479" w:rsidRPr="00494479" w:rsidRDefault="00494479" w:rsidP="00494479">
      <w:pPr>
        <w:pStyle w:val="Paragraphedeliste"/>
        <w:spacing w:after="0"/>
        <w:ind w:left="1080"/>
        <w:rPr>
          <w:sz w:val="20"/>
          <w:szCs w:val="20"/>
        </w:rPr>
      </w:pPr>
    </w:p>
    <w:p w:rsidR="00494479" w:rsidRDefault="00494479" w:rsidP="00494479">
      <w:pPr>
        <w:pStyle w:val="Paragraphedeliste"/>
        <w:numPr>
          <w:ilvl w:val="0"/>
          <w:numId w:val="2"/>
        </w:numPr>
        <w:spacing w:after="0"/>
        <w:jc w:val="both"/>
        <w:rPr>
          <w:sz w:val="28"/>
          <w:szCs w:val="28"/>
        </w:rPr>
      </w:pPr>
      <w:r>
        <w:rPr>
          <w:sz w:val="28"/>
          <w:szCs w:val="28"/>
        </w:rPr>
        <w:t>Dieu notre Père, sois béni pour ton amour. Révèle ta tendresse à nos frères accablés par la pauvreté, la souffrance et suscite auprès d’eux des témoins de ta miséricorde. En Confiance, nous t’en supplions : R/</w:t>
      </w:r>
    </w:p>
    <w:p w:rsidR="00494479" w:rsidRPr="00494479" w:rsidRDefault="00494479" w:rsidP="00494479">
      <w:pPr>
        <w:pStyle w:val="Paragraphedeliste"/>
        <w:rPr>
          <w:sz w:val="28"/>
          <w:szCs w:val="28"/>
        </w:rPr>
      </w:pPr>
    </w:p>
    <w:p w:rsidR="00494479" w:rsidRDefault="00494479" w:rsidP="00494479">
      <w:pPr>
        <w:pStyle w:val="Paragraphedeliste"/>
        <w:numPr>
          <w:ilvl w:val="0"/>
          <w:numId w:val="2"/>
        </w:numPr>
        <w:spacing w:after="0"/>
        <w:jc w:val="both"/>
        <w:rPr>
          <w:sz w:val="28"/>
          <w:szCs w:val="28"/>
        </w:rPr>
      </w:pPr>
      <w:r>
        <w:rPr>
          <w:sz w:val="28"/>
          <w:szCs w:val="28"/>
        </w:rPr>
        <w:t>Dieu notre Père, sois loué pour la résurrection de ton Fils qui nous sauve et pour la joie pascale qui fait notre communion. Affermis notre foi, notre charité, notre espérance. En confiance, nous t’en supplions : R/</w:t>
      </w:r>
    </w:p>
    <w:p w:rsidR="00905963" w:rsidRPr="00905963" w:rsidRDefault="00905963" w:rsidP="00905963">
      <w:pPr>
        <w:pStyle w:val="Paragraphedeliste"/>
        <w:rPr>
          <w:sz w:val="28"/>
          <w:szCs w:val="28"/>
        </w:rPr>
      </w:pPr>
    </w:p>
    <w:p w:rsidR="00905963" w:rsidRDefault="00905963" w:rsidP="00905963">
      <w:pPr>
        <w:spacing w:after="0"/>
        <w:jc w:val="both"/>
        <w:rPr>
          <w:i/>
          <w:sz w:val="28"/>
          <w:szCs w:val="28"/>
        </w:rPr>
      </w:pPr>
      <w:r>
        <w:rPr>
          <w:i/>
          <w:sz w:val="28"/>
          <w:szCs w:val="28"/>
        </w:rPr>
        <w:t>Dieu notre Père, et Père de tous les hommes, entends notre prière pour tous ceux qui te cherchent. Conduis-les sur les chemins de la vraie vie, par Jésus, le Christ, notre Seigneur.</w:t>
      </w:r>
    </w:p>
    <w:p w:rsidR="00905963" w:rsidRDefault="00905963" w:rsidP="00905963">
      <w:pPr>
        <w:spacing w:after="0"/>
        <w:jc w:val="both"/>
        <w:rPr>
          <w:i/>
          <w:sz w:val="28"/>
          <w:szCs w:val="28"/>
        </w:rPr>
      </w:pPr>
    </w:p>
    <w:p w:rsidR="00905963" w:rsidRDefault="00905963" w:rsidP="00905963">
      <w:pPr>
        <w:spacing w:after="0"/>
        <w:jc w:val="both"/>
        <w:rPr>
          <w:b/>
          <w:sz w:val="28"/>
          <w:szCs w:val="28"/>
        </w:rPr>
      </w:pPr>
      <w:r>
        <w:rPr>
          <w:b/>
          <w:sz w:val="28"/>
          <w:szCs w:val="28"/>
        </w:rPr>
        <w:t>Communion</w:t>
      </w:r>
    </w:p>
    <w:p w:rsidR="00905963" w:rsidRPr="00A73D99" w:rsidRDefault="00905963" w:rsidP="00905963">
      <w:pPr>
        <w:pStyle w:val="Refrain"/>
        <w:rPr>
          <w:rFonts w:asciiTheme="minorHAnsi" w:hAnsiTheme="minorHAnsi"/>
          <w:sz w:val="28"/>
        </w:rPr>
      </w:pPr>
      <w:r w:rsidRPr="00A73D99">
        <w:rPr>
          <w:rFonts w:asciiTheme="minorHAnsi" w:hAnsiTheme="minorHAnsi"/>
          <w:sz w:val="28"/>
        </w:rPr>
        <w:t>Devenez ce que vous recevez, devenez le corps du Christ,</w:t>
      </w:r>
    </w:p>
    <w:p w:rsidR="00905963" w:rsidRPr="00A73D99" w:rsidRDefault="00905963" w:rsidP="00905963">
      <w:pPr>
        <w:pStyle w:val="Refrain"/>
        <w:rPr>
          <w:rFonts w:asciiTheme="minorHAnsi" w:hAnsiTheme="minorHAnsi"/>
          <w:sz w:val="28"/>
        </w:rPr>
      </w:pPr>
      <w:r w:rsidRPr="00A73D99">
        <w:rPr>
          <w:rFonts w:asciiTheme="minorHAnsi" w:hAnsiTheme="minorHAnsi"/>
          <w:sz w:val="28"/>
        </w:rPr>
        <w:t>Devenez ce que vous recevez, vous êtes le corps du Christ.</w:t>
      </w:r>
    </w:p>
    <w:p w:rsidR="00905963" w:rsidRPr="00A73D99" w:rsidRDefault="00905963" w:rsidP="00905963">
      <w:pPr>
        <w:pStyle w:val="Refrain"/>
        <w:rPr>
          <w:rFonts w:asciiTheme="minorHAnsi" w:hAnsiTheme="minorHAnsi"/>
          <w:sz w:val="28"/>
        </w:rPr>
      </w:pPr>
    </w:p>
    <w:p w:rsidR="00905963" w:rsidRPr="00A73D99" w:rsidRDefault="00905963" w:rsidP="00905963">
      <w:pPr>
        <w:pStyle w:val="Couplets"/>
        <w:numPr>
          <w:ilvl w:val="0"/>
          <w:numId w:val="3"/>
        </w:numPr>
        <w:rPr>
          <w:rFonts w:asciiTheme="minorHAnsi" w:hAnsiTheme="minorHAnsi"/>
          <w:sz w:val="28"/>
        </w:rPr>
      </w:pPr>
      <w:r w:rsidRPr="00A73D99">
        <w:rPr>
          <w:rFonts w:asciiTheme="minorHAnsi" w:hAnsiTheme="minorHAnsi"/>
          <w:sz w:val="28"/>
        </w:rPr>
        <w:t xml:space="preserve">Baptisés en un seul Esprit,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Nous ne formons qu’un seul corps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 xml:space="preserve">Abreuvés de l’unique Esprit,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Nous n’avons qu’un seul Dieu et Père.</w:t>
      </w:r>
    </w:p>
    <w:p w:rsidR="00905963" w:rsidRPr="00A73D99" w:rsidRDefault="00905963" w:rsidP="00905963">
      <w:pPr>
        <w:pStyle w:val="Couplets"/>
        <w:rPr>
          <w:rFonts w:asciiTheme="minorHAnsi" w:hAnsiTheme="minorHAnsi"/>
          <w:sz w:val="28"/>
        </w:rPr>
      </w:pPr>
    </w:p>
    <w:p w:rsidR="00905963" w:rsidRPr="00A73D99" w:rsidRDefault="00905963" w:rsidP="00905963">
      <w:pPr>
        <w:pStyle w:val="Couplets"/>
        <w:numPr>
          <w:ilvl w:val="0"/>
          <w:numId w:val="3"/>
        </w:numPr>
        <w:rPr>
          <w:rFonts w:asciiTheme="minorHAnsi" w:hAnsiTheme="minorHAnsi"/>
          <w:sz w:val="28"/>
        </w:rPr>
      </w:pPr>
      <w:r w:rsidRPr="00A73D99">
        <w:rPr>
          <w:rFonts w:asciiTheme="minorHAnsi" w:hAnsiTheme="minorHAnsi"/>
          <w:sz w:val="28"/>
        </w:rPr>
        <w:lastRenderedPageBreak/>
        <w:t xml:space="preserve">Rassasiés par le pain de Vie,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Nous n’avons qu’un seul cœur et qu’une âme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 xml:space="preserve">Fortifiés par l’amour du Christ,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Nous pouvons aimer comme il aime.</w:t>
      </w:r>
    </w:p>
    <w:p w:rsidR="00905963" w:rsidRPr="00A73D99" w:rsidRDefault="00905963" w:rsidP="00905963">
      <w:pPr>
        <w:pStyle w:val="Couplets"/>
        <w:rPr>
          <w:rFonts w:asciiTheme="minorHAnsi" w:hAnsiTheme="minorHAnsi"/>
          <w:sz w:val="28"/>
        </w:rPr>
      </w:pPr>
    </w:p>
    <w:p w:rsidR="00905963" w:rsidRPr="00A73D99" w:rsidRDefault="00905963" w:rsidP="00905963">
      <w:pPr>
        <w:pStyle w:val="Couplets"/>
        <w:numPr>
          <w:ilvl w:val="0"/>
          <w:numId w:val="3"/>
        </w:numPr>
        <w:rPr>
          <w:rFonts w:asciiTheme="minorHAnsi" w:hAnsiTheme="minorHAnsi"/>
          <w:sz w:val="28"/>
        </w:rPr>
      </w:pPr>
      <w:r w:rsidRPr="00A73D99">
        <w:rPr>
          <w:rFonts w:asciiTheme="minorHAnsi" w:hAnsiTheme="minorHAnsi"/>
          <w:sz w:val="28"/>
        </w:rPr>
        <w:t xml:space="preserve">Purifiés par le Sang du Christ,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Et réconciliés avec Dieu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 xml:space="preserve">Sanctifiés par la Vie du Christ, </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Nous goûtons la joie du Royaume.</w:t>
      </w:r>
    </w:p>
    <w:p w:rsidR="00905963" w:rsidRPr="00A73D99" w:rsidRDefault="00905963" w:rsidP="00905963">
      <w:pPr>
        <w:pStyle w:val="Couplets"/>
        <w:rPr>
          <w:rFonts w:asciiTheme="minorHAnsi" w:hAnsiTheme="minorHAnsi"/>
          <w:sz w:val="28"/>
        </w:rPr>
      </w:pPr>
      <w:r w:rsidRPr="00A73D99">
        <w:rPr>
          <w:rFonts w:asciiTheme="minorHAnsi" w:hAnsiTheme="minorHAnsi"/>
          <w:sz w:val="28"/>
        </w:rPr>
        <w:t xml:space="preserve"> </w:t>
      </w:r>
    </w:p>
    <w:p w:rsidR="00905963" w:rsidRPr="00A73D99" w:rsidRDefault="00905963" w:rsidP="00905963">
      <w:pPr>
        <w:pStyle w:val="Couplets"/>
        <w:numPr>
          <w:ilvl w:val="0"/>
          <w:numId w:val="3"/>
        </w:numPr>
        <w:rPr>
          <w:rFonts w:asciiTheme="minorHAnsi" w:hAnsiTheme="minorHAnsi"/>
          <w:sz w:val="28"/>
        </w:rPr>
      </w:pPr>
      <w:r w:rsidRPr="00A73D99">
        <w:rPr>
          <w:rFonts w:asciiTheme="minorHAnsi" w:hAnsiTheme="minorHAnsi"/>
          <w:sz w:val="28"/>
        </w:rPr>
        <w:t>Envoyés par l’Esprit de Dieu</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Et comblés de dons spirituels,</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Nous marchons dans l’amour du Christ,</w:t>
      </w:r>
    </w:p>
    <w:p w:rsidR="00905963" w:rsidRPr="00A73D99" w:rsidRDefault="00905963" w:rsidP="00905963">
      <w:pPr>
        <w:pStyle w:val="Couplets"/>
        <w:ind w:firstLine="708"/>
        <w:rPr>
          <w:rFonts w:asciiTheme="minorHAnsi" w:hAnsiTheme="minorHAnsi"/>
          <w:sz w:val="28"/>
        </w:rPr>
      </w:pPr>
      <w:r w:rsidRPr="00A73D99">
        <w:rPr>
          <w:rFonts w:asciiTheme="minorHAnsi" w:hAnsiTheme="minorHAnsi"/>
          <w:sz w:val="28"/>
        </w:rPr>
        <w:t>Annonçant la Bonne Nouvelle.</w:t>
      </w:r>
    </w:p>
    <w:p w:rsidR="00905963" w:rsidRPr="00A73D99" w:rsidRDefault="00905963" w:rsidP="00905963">
      <w:pPr>
        <w:pStyle w:val="Couplets"/>
        <w:rPr>
          <w:rFonts w:asciiTheme="minorHAnsi" w:hAnsiTheme="minorHAnsi"/>
          <w:sz w:val="28"/>
        </w:rPr>
      </w:pPr>
    </w:p>
    <w:p w:rsidR="00905963" w:rsidRPr="00905963" w:rsidRDefault="00905963" w:rsidP="00905963">
      <w:pPr>
        <w:pStyle w:val="Couplets"/>
        <w:rPr>
          <w:rFonts w:asciiTheme="minorHAnsi" w:hAnsiTheme="minorHAnsi"/>
          <w:b/>
          <w:sz w:val="28"/>
        </w:rPr>
      </w:pPr>
      <w:r w:rsidRPr="00905963">
        <w:rPr>
          <w:rFonts w:asciiTheme="minorHAnsi" w:hAnsiTheme="minorHAnsi"/>
          <w:b/>
          <w:sz w:val="28"/>
        </w:rPr>
        <w:t>Envoi</w:t>
      </w:r>
      <w:r>
        <w:rPr>
          <w:rFonts w:asciiTheme="minorHAnsi" w:hAnsiTheme="minorHAnsi"/>
          <w:b/>
          <w:sz w:val="28"/>
        </w:rPr>
        <w:t> :</w:t>
      </w:r>
    </w:p>
    <w:p w:rsidR="00905963" w:rsidRDefault="00905963" w:rsidP="00905963">
      <w:pPr>
        <w:spacing w:after="0"/>
        <w:jc w:val="both"/>
        <w:rPr>
          <w:b/>
          <w:sz w:val="28"/>
          <w:szCs w:val="28"/>
        </w:rPr>
      </w:pPr>
      <w:r w:rsidRPr="00905963">
        <w:rPr>
          <w:b/>
          <w:sz w:val="28"/>
          <w:szCs w:val="28"/>
        </w:rPr>
        <w:t>Chant à Marie</w:t>
      </w:r>
    </w:p>
    <w:p w:rsidR="00905963" w:rsidRPr="00905963" w:rsidRDefault="00905963" w:rsidP="00905963">
      <w:pPr>
        <w:spacing w:after="0"/>
        <w:jc w:val="both"/>
        <w:rPr>
          <w:b/>
          <w:sz w:val="16"/>
          <w:szCs w:val="16"/>
        </w:rPr>
      </w:pPr>
    </w:p>
    <w:p w:rsidR="00905963" w:rsidRPr="00A21D26" w:rsidRDefault="00905963" w:rsidP="00905963">
      <w:pPr>
        <w:spacing w:after="0"/>
        <w:jc w:val="both"/>
        <w:rPr>
          <w:sz w:val="28"/>
          <w:szCs w:val="28"/>
        </w:rPr>
      </w:pPr>
      <w:r w:rsidRPr="00A21D26">
        <w:rPr>
          <w:sz w:val="28"/>
          <w:szCs w:val="28"/>
        </w:rPr>
        <w:t>Réjouis-toi, Marie, pleine de grâce, le Seigneur est avec toi ;</w:t>
      </w:r>
    </w:p>
    <w:p w:rsidR="00905963" w:rsidRPr="00A21D26" w:rsidRDefault="00905963" w:rsidP="00905963">
      <w:pPr>
        <w:spacing w:after="0"/>
        <w:jc w:val="both"/>
        <w:rPr>
          <w:sz w:val="28"/>
          <w:szCs w:val="28"/>
        </w:rPr>
      </w:pPr>
      <w:r w:rsidRPr="00A21D26">
        <w:rPr>
          <w:sz w:val="28"/>
          <w:szCs w:val="28"/>
        </w:rPr>
        <w:t>Tu es bénie entre les femmes et Jésus</w:t>
      </w:r>
      <w:r>
        <w:rPr>
          <w:sz w:val="28"/>
          <w:szCs w:val="28"/>
        </w:rPr>
        <w:t>,</w:t>
      </w:r>
      <w:r w:rsidRPr="00A21D26">
        <w:rPr>
          <w:sz w:val="28"/>
          <w:szCs w:val="28"/>
        </w:rPr>
        <w:t xml:space="preserve"> ton Enfant</w:t>
      </w:r>
      <w:r>
        <w:rPr>
          <w:sz w:val="28"/>
          <w:szCs w:val="28"/>
        </w:rPr>
        <w:t>,</w:t>
      </w:r>
      <w:r w:rsidRPr="00A21D26">
        <w:rPr>
          <w:sz w:val="28"/>
          <w:szCs w:val="28"/>
        </w:rPr>
        <w:t xml:space="preserve"> est béni.</w:t>
      </w:r>
    </w:p>
    <w:p w:rsidR="00905963" w:rsidRPr="00A21D26" w:rsidRDefault="00905963" w:rsidP="00905963">
      <w:pPr>
        <w:spacing w:after="0"/>
        <w:jc w:val="both"/>
        <w:rPr>
          <w:sz w:val="28"/>
          <w:szCs w:val="28"/>
        </w:rPr>
      </w:pPr>
      <w:r w:rsidRPr="00A21D26">
        <w:rPr>
          <w:sz w:val="28"/>
          <w:szCs w:val="28"/>
        </w:rPr>
        <w:t>Sainte Marie, Mère de Dieu, prie pour nous, pécheurs,</w:t>
      </w:r>
    </w:p>
    <w:p w:rsidR="00905963" w:rsidRPr="00A21D26" w:rsidRDefault="00905963" w:rsidP="00905963">
      <w:pPr>
        <w:spacing w:after="0"/>
        <w:jc w:val="both"/>
        <w:rPr>
          <w:sz w:val="28"/>
          <w:szCs w:val="28"/>
        </w:rPr>
      </w:pPr>
      <w:r w:rsidRPr="00A21D26">
        <w:rPr>
          <w:sz w:val="28"/>
          <w:szCs w:val="28"/>
        </w:rPr>
        <w:t>Maintenant et à l’heure de notre mort. Amen.</w:t>
      </w:r>
    </w:p>
    <w:p w:rsidR="00905963" w:rsidRDefault="00905963" w:rsidP="00905963">
      <w:pPr>
        <w:spacing w:after="0"/>
        <w:jc w:val="both"/>
        <w:rPr>
          <w:b/>
          <w:sz w:val="28"/>
          <w:szCs w:val="28"/>
        </w:rPr>
      </w:pPr>
    </w:p>
    <w:p w:rsidR="00F16412" w:rsidRDefault="00F16412" w:rsidP="00905963">
      <w:pPr>
        <w:spacing w:after="0"/>
        <w:jc w:val="both"/>
        <w:rPr>
          <w:b/>
          <w:sz w:val="28"/>
          <w:szCs w:val="28"/>
        </w:rPr>
      </w:pPr>
    </w:p>
    <w:p w:rsidR="00F16412" w:rsidRDefault="00F16412" w:rsidP="00905963">
      <w:pPr>
        <w:spacing w:after="0"/>
        <w:jc w:val="both"/>
        <w:rPr>
          <w:b/>
          <w:sz w:val="28"/>
          <w:szCs w:val="28"/>
        </w:rPr>
      </w:pPr>
    </w:p>
    <w:p w:rsidR="00905963" w:rsidRPr="00F16412" w:rsidRDefault="00905963" w:rsidP="00905963">
      <w:pPr>
        <w:spacing w:after="0"/>
        <w:jc w:val="both"/>
        <w:rPr>
          <w:color w:val="767171" w:themeColor="background2" w:themeShade="80"/>
          <w:sz w:val="56"/>
          <w:szCs w:val="56"/>
        </w:rPr>
      </w:pPr>
      <w:r w:rsidRPr="00F16412">
        <w:rPr>
          <w:color w:val="767171" w:themeColor="background2" w:themeShade="80"/>
          <w:sz w:val="56"/>
          <w:szCs w:val="56"/>
        </w:rPr>
        <w:t>Être enfant</w:t>
      </w:r>
    </w:p>
    <w:p w:rsidR="00905963" w:rsidRPr="00F16412" w:rsidRDefault="00905963" w:rsidP="00905963">
      <w:pPr>
        <w:spacing w:after="0"/>
        <w:jc w:val="both"/>
        <w:rPr>
          <w:color w:val="767171" w:themeColor="background2" w:themeShade="80"/>
          <w:sz w:val="56"/>
          <w:szCs w:val="56"/>
        </w:rPr>
      </w:pPr>
      <w:r w:rsidRPr="00F16412">
        <w:rPr>
          <w:color w:val="767171" w:themeColor="background2" w:themeShade="80"/>
          <w:sz w:val="56"/>
          <w:szCs w:val="56"/>
        </w:rPr>
        <w:t>au sens de Jésus</w:t>
      </w:r>
    </w:p>
    <w:p w:rsidR="00905963" w:rsidRPr="00F16412" w:rsidRDefault="00905963" w:rsidP="00905963">
      <w:pPr>
        <w:spacing w:after="0"/>
        <w:jc w:val="both"/>
        <w:rPr>
          <w:color w:val="767171" w:themeColor="background2" w:themeShade="80"/>
          <w:sz w:val="56"/>
          <w:szCs w:val="56"/>
        </w:rPr>
      </w:pPr>
      <w:r w:rsidRPr="00F16412">
        <w:rPr>
          <w:color w:val="767171" w:themeColor="background2" w:themeShade="80"/>
          <w:sz w:val="56"/>
          <w:szCs w:val="56"/>
        </w:rPr>
        <w:t xml:space="preserve">signifie </w:t>
      </w:r>
    </w:p>
    <w:p w:rsidR="00905963" w:rsidRPr="00F16412" w:rsidRDefault="00905963" w:rsidP="00905963">
      <w:pPr>
        <w:spacing w:after="0"/>
        <w:jc w:val="both"/>
        <w:rPr>
          <w:color w:val="767171" w:themeColor="background2" w:themeShade="80"/>
          <w:sz w:val="56"/>
          <w:szCs w:val="56"/>
        </w:rPr>
      </w:pPr>
      <w:r w:rsidRPr="00F16412">
        <w:rPr>
          <w:color w:val="767171" w:themeColor="background2" w:themeShade="80"/>
          <w:sz w:val="56"/>
          <w:szCs w:val="56"/>
        </w:rPr>
        <w:t xml:space="preserve">à dire </w:t>
      </w:r>
    </w:p>
    <w:p w:rsidR="00905963" w:rsidRPr="00F16412" w:rsidRDefault="00905963" w:rsidP="00905963">
      <w:pPr>
        <w:spacing w:after="0"/>
        <w:jc w:val="both"/>
        <w:rPr>
          <w:color w:val="3B3838" w:themeColor="background2" w:themeShade="40"/>
          <w:sz w:val="72"/>
          <w:szCs w:val="72"/>
        </w:rPr>
      </w:pPr>
      <w:r w:rsidRPr="00F16412">
        <w:rPr>
          <w:color w:val="3B3838" w:themeColor="background2" w:themeShade="40"/>
          <w:sz w:val="72"/>
          <w:szCs w:val="72"/>
        </w:rPr>
        <w:t>«Père ».</w:t>
      </w:r>
    </w:p>
    <w:p w:rsidR="00905963" w:rsidRPr="00F16412" w:rsidRDefault="00905963" w:rsidP="00F16412">
      <w:pPr>
        <w:spacing w:after="0"/>
        <w:ind w:left="4956" w:firstLine="708"/>
        <w:jc w:val="both"/>
        <w:rPr>
          <w:color w:val="767171" w:themeColor="background2" w:themeShade="80"/>
          <w:sz w:val="40"/>
          <w:szCs w:val="40"/>
        </w:rPr>
      </w:pPr>
      <w:r w:rsidRPr="00F16412">
        <w:rPr>
          <w:color w:val="767171" w:themeColor="background2" w:themeShade="80"/>
          <w:sz w:val="40"/>
          <w:szCs w:val="40"/>
        </w:rPr>
        <w:t>Benoît XVI</w:t>
      </w:r>
    </w:p>
    <w:p w:rsidR="00494479" w:rsidRPr="00A15242" w:rsidRDefault="00494479" w:rsidP="00A15242">
      <w:pPr>
        <w:spacing w:after="0"/>
        <w:rPr>
          <w:b/>
          <w:sz w:val="28"/>
          <w:szCs w:val="28"/>
        </w:rPr>
      </w:pPr>
    </w:p>
    <w:sectPr w:rsidR="00494479" w:rsidRPr="00A15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29A"/>
    <w:multiLevelType w:val="hybridMultilevel"/>
    <w:tmpl w:val="FA74F5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A46939"/>
    <w:multiLevelType w:val="hybridMultilevel"/>
    <w:tmpl w:val="19043034"/>
    <w:lvl w:ilvl="0" w:tplc="C0CA8F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7F762084"/>
    <w:multiLevelType w:val="hybridMultilevel"/>
    <w:tmpl w:val="1040D4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69"/>
    <w:rsid w:val="000C6786"/>
    <w:rsid w:val="001660E6"/>
    <w:rsid w:val="002255C6"/>
    <w:rsid w:val="00232E69"/>
    <w:rsid w:val="00494479"/>
    <w:rsid w:val="00905963"/>
    <w:rsid w:val="00A15242"/>
    <w:rsid w:val="00A6408F"/>
    <w:rsid w:val="00C06DB6"/>
    <w:rsid w:val="00F16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8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660E6"/>
    <w:rPr>
      <w:smallCaps/>
      <w:color w:val="5A5A5A" w:themeColor="text1" w:themeTint="A5"/>
    </w:rPr>
  </w:style>
  <w:style w:type="paragraph" w:styleId="Paragraphedeliste">
    <w:name w:val="List Paragraph"/>
    <w:basedOn w:val="Normal"/>
    <w:uiPriority w:val="34"/>
    <w:qFormat/>
    <w:rsid w:val="001660E6"/>
    <w:pPr>
      <w:ind w:left="720"/>
      <w:contextualSpacing/>
    </w:pPr>
  </w:style>
  <w:style w:type="paragraph" w:customStyle="1" w:styleId="Couplets">
    <w:name w:val="Couplets"/>
    <w:basedOn w:val="Normal"/>
    <w:link w:val="CoupletsCar"/>
    <w:qFormat/>
    <w:rsid w:val="0090596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90596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905963"/>
    <w:rPr>
      <w:b/>
    </w:rPr>
  </w:style>
  <w:style w:type="character" w:customStyle="1" w:styleId="RefrainCar">
    <w:name w:val="Refrain Car"/>
    <w:link w:val="Refrain"/>
    <w:locked/>
    <w:rsid w:val="00905963"/>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8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1660E6"/>
    <w:rPr>
      <w:smallCaps/>
      <w:color w:val="5A5A5A" w:themeColor="text1" w:themeTint="A5"/>
    </w:rPr>
  </w:style>
  <w:style w:type="paragraph" w:styleId="Paragraphedeliste">
    <w:name w:val="List Paragraph"/>
    <w:basedOn w:val="Normal"/>
    <w:uiPriority w:val="34"/>
    <w:qFormat/>
    <w:rsid w:val="001660E6"/>
    <w:pPr>
      <w:ind w:left="720"/>
      <w:contextualSpacing/>
    </w:pPr>
  </w:style>
  <w:style w:type="paragraph" w:customStyle="1" w:styleId="Couplets">
    <w:name w:val="Couplets"/>
    <w:basedOn w:val="Normal"/>
    <w:link w:val="CoupletsCar"/>
    <w:qFormat/>
    <w:rsid w:val="00905963"/>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905963"/>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905963"/>
    <w:rPr>
      <w:b/>
    </w:rPr>
  </w:style>
  <w:style w:type="character" w:customStyle="1" w:styleId="RefrainCar">
    <w:name w:val="Refrain Car"/>
    <w:link w:val="Refrain"/>
    <w:locked/>
    <w:rsid w:val="00905963"/>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2017-05-11T13:33:00Z</dcterms:created>
  <dcterms:modified xsi:type="dcterms:W3CDTF">2017-05-11T13:33:00Z</dcterms:modified>
</cp:coreProperties>
</file>