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EE" w:rsidRPr="00B919EE" w:rsidRDefault="00B919EE" w:rsidP="00B919EE">
      <w:pPr>
        <w:rPr>
          <w:i/>
          <w:sz w:val="28"/>
          <w:szCs w:val="28"/>
        </w:rPr>
      </w:pPr>
      <w:bookmarkStart w:id="0" w:name="_GoBack"/>
      <w:bookmarkEnd w:id="0"/>
      <w:r w:rsidRPr="00B919EE">
        <w:rPr>
          <w:i/>
        </w:rPr>
        <w:t xml:space="preserve">                                                                                                                      </w:t>
      </w:r>
      <w:r w:rsidRPr="00B919EE">
        <w:rPr>
          <w:i/>
          <w:sz w:val="28"/>
          <w:szCs w:val="28"/>
        </w:rPr>
        <w:t>22 janvier 2017</w:t>
      </w:r>
    </w:p>
    <w:p w:rsidR="00B919EE" w:rsidRPr="00B919EE" w:rsidRDefault="00B919EE" w:rsidP="00B919EE">
      <w:pPr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C5C946B" wp14:editId="06B6C1EA">
            <wp:simplePos x="0" y="0"/>
            <wp:positionH relativeFrom="column">
              <wp:posOffset>-6350</wp:posOffset>
            </wp:positionH>
            <wp:positionV relativeFrom="paragraph">
              <wp:posOffset>76200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rPr>
          <w:sz w:val="28"/>
          <w:szCs w:val="28"/>
        </w:rPr>
        <w:t>3</w:t>
      </w:r>
      <w:r w:rsidRPr="00B919EE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dimanche Année A</w:t>
      </w:r>
    </w:p>
    <w:p w:rsidR="00B919EE" w:rsidRDefault="00B919EE" w:rsidP="00B919EE">
      <w:r>
        <w:t xml:space="preserve"> </w:t>
      </w:r>
      <w:r w:rsidRPr="00C439F8">
        <w:br/>
      </w:r>
      <w:r>
        <w:t xml:space="preserve">                                                                  </w:t>
      </w:r>
      <w:r>
        <w:rPr>
          <w:i/>
          <w:sz w:val="40"/>
          <w:szCs w:val="40"/>
        </w:rPr>
        <w:t>Lumière en Galilée</w:t>
      </w:r>
      <w:r>
        <w:t xml:space="preserve">   </w:t>
      </w:r>
    </w:p>
    <w:p w:rsidR="00B919EE" w:rsidRDefault="00B919EE" w:rsidP="00B919EE"/>
    <w:p w:rsidR="0081639F" w:rsidRDefault="0081639F" w:rsidP="0081639F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En cette semaine de prière pour l’unité chrétienne, les lots de St Paul </w:t>
      </w:r>
      <w:r w:rsidRPr="00127831">
        <w:rPr>
          <w:i/>
          <w:sz w:val="28"/>
          <w:szCs w:val="28"/>
        </w:rPr>
        <w:t>résonnent</w:t>
      </w:r>
      <w:r>
        <w:rPr>
          <w:i/>
          <w:sz w:val="32"/>
          <w:szCs w:val="32"/>
        </w:rPr>
        <w:t xml:space="preserve"> de manière très actuelle : </w:t>
      </w:r>
      <w:r w:rsidRPr="0081639F">
        <w:rPr>
          <w:i/>
          <w:sz w:val="32"/>
          <w:szCs w:val="32"/>
        </w:rPr>
        <w:t>« Qu’il n’y ait pas de division entre vous. » Les</w:t>
      </w:r>
      <w:r>
        <w:t xml:space="preserve"> </w:t>
      </w:r>
      <w:r w:rsidR="00B919EE">
        <w:t xml:space="preserve"> </w:t>
      </w:r>
      <w:r>
        <w:rPr>
          <w:i/>
          <w:sz w:val="32"/>
          <w:szCs w:val="32"/>
        </w:rPr>
        <w:t xml:space="preserve">chrétiens des différentes </w:t>
      </w:r>
      <w:r w:rsidR="00B919EE">
        <w:t xml:space="preserve"> </w:t>
      </w:r>
      <w:r>
        <w:rPr>
          <w:i/>
          <w:sz w:val="32"/>
          <w:szCs w:val="32"/>
        </w:rPr>
        <w:t>confessions sont baptisés du même baptême. Les autres extraits de l’Écriture font écho, à leur manière, à ce même souci de l’unité dans la foi : l’oracle d’Isaïe et l’évangile  évoquent le salut de tous les hommes et Jésus appelle à la conversion. Oui, en lui, le Royaume est proche : Royaume offert à ceux qui accueillent sa lumière. Alors, acceptons-nous de suivre le Christ, d’annoncer sa Parole ?</w:t>
      </w:r>
    </w:p>
    <w:p w:rsidR="0081639F" w:rsidRDefault="0081639F" w:rsidP="0081639F">
      <w:pPr>
        <w:spacing w:after="0"/>
        <w:jc w:val="both"/>
        <w:rPr>
          <w:i/>
          <w:sz w:val="32"/>
          <w:szCs w:val="32"/>
        </w:rPr>
      </w:pPr>
    </w:p>
    <w:p w:rsidR="00B919EE" w:rsidRPr="00B919EE" w:rsidRDefault="0081639F" w:rsidP="0081639F">
      <w:pPr>
        <w:spacing w:after="0"/>
        <w:jc w:val="both"/>
        <w:rPr>
          <w:sz w:val="44"/>
          <w:szCs w:val="44"/>
        </w:rPr>
      </w:pPr>
      <w:r>
        <w:rPr>
          <w:rStyle w:val="Rfrenceple"/>
        </w:rPr>
        <w:t>Chant d’entrée</w:t>
      </w:r>
      <w:r w:rsidR="00B919EE">
        <w:t xml:space="preserve">         </w:t>
      </w:r>
    </w:p>
    <w:p w:rsidR="0081639F" w:rsidRPr="00A117B4" w:rsidRDefault="0081639F" w:rsidP="0081639F">
      <w:pPr>
        <w:pStyle w:val="Titredechant"/>
        <w:rPr>
          <w:szCs w:val="24"/>
        </w:rPr>
      </w:pPr>
      <w:bookmarkStart w:id="1" w:name="_Toc387929435"/>
      <w:r>
        <w:rPr>
          <w:szCs w:val="24"/>
        </w:rPr>
        <w:t>Dieu</w:t>
      </w:r>
      <w:r w:rsidRPr="00A117B4">
        <w:rPr>
          <w:szCs w:val="24"/>
        </w:rPr>
        <w:t xml:space="preserve"> nous a tous appelés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Cna</w:t>
      </w:r>
      <w:proofErr w:type="spellEnd"/>
      <w:r>
        <w:rPr>
          <w:szCs w:val="24"/>
        </w:rPr>
        <w:t xml:space="preserve"> 571</w:t>
      </w:r>
      <w:bookmarkEnd w:id="1"/>
    </w:p>
    <w:p w:rsidR="0081639F" w:rsidRPr="00A117B4" w:rsidRDefault="0081639F" w:rsidP="0081639F">
      <w:pPr>
        <w:rPr>
          <w:szCs w:val="24"/>
        </w:rPr>
      </w:pPr>
    </w:p>
    <w:p w:rsidR="0081639F" w:rsidRPr="00127831" w:rsidRDefault="0081639F" w:rsidP="009C6197">
      <w:pPr>
        <w:pStyle w:val="Refrain"/>
      </w:pPr>
      <w:r w:rsidRPr="00127831">
        <w:t>Nous sommes le corps du Christ ;</w:t>
      </w:r>
    </w:p>
    <w:p w:rsidR="0081639F" w:rsidRPr="00127831" w:rsidRDefault="00127831" w:rsidP="009C6197">
      <w:pPr>
        <w:pStyle w:val="Refrain"/>
      </w:pPr>
      <w:r w:rsidRPr="00127831">
        <w:t>Chacun</w:t>
      </w:r>
      <w:r w:rsidR="0081639F" w:rsidRPr="00127831">
        <w:t xml:space="preserve"> de nous est un membre de ce corps,</w:t>
      </w:r>
    </w:p>
    <w:p w:rsidR="0081639F" w:rsidRPr="00127831" w:rsidRDefault="00127831" w:rsidP="009C6197">
      <w:pPr>
        <w:pStyle w:val="Refrain"/>
      </w:pPr>
      <w:r w:rsidRPr="00127831">
        <w:t>Chacun</w:t>
      </w:r>
      <w:r w:rsidR="0081639F" w:rsidRPr="00127831">
        <w:t xml:space="preserve"> reçoit la grâce de l’Esprit pour le bien du corps entier (bis)</w:t>
      </w:r>
    </w:p>
    <w:p w:rsidR="0081639F" w:rsidRPr="00127831" w:rsidRDefault="0081639F" w:rsidP="0081639F">
      <w:pPr>
        <w:pStyle w:val="Couplets"/>
        <w:rPr>
          <w:rFonts w:asciiTheme="minorHAnsi" w:hAnsiTheme="minorHAnsi"/>
          <w:sz w:val="28"/>
        </w:rPr>
      </w:pPr>
    </w:p>
    <w:p w:rsidR="0081639F" w:rsidRPr="00127831" w:rsidRDefault="0081639F" w:rsidP="0081639F">
      <w:pPr>
        <w:pStyle w:val="Couplets"/>
        <w:rPr>
          <w:rFonts w:asciiTheme="minorHAnsi" w:hAnsiTheme="minorHAnsi"/>
          <w:sz w:val="28"/>
        </w:rPr>
      </w:pPr>
      <w:r w:rsidRPr="00127831">
        <w:rPr>
          <w:rFonts w:asciiTheme="minorHAnsi" w:hAnsiTheme="minorHAnsi"/>
          <w:sz w:val="28"/>
        </w:rPr>
        <w:t>1</w:t>
      </w:r>
      <w:r w:rsidRPr="00A117B4">
        <w:t>.</w:t>
      </w:r>
      <w:r w:rsidRPr="00127831">
        <w:rPr>
          <w:rFonts w:asciiTheme="minorHAnsi" w:hAnsiTheme="minorHAnsi"/>
          <w:sz w:val="28"/>
        </w:rPr>
        <w:tab/>
        <w:t>Dieu nous a tous appelés à tenir la même espérance,</w:t>
      </w:r>
    </w:p>
    <w:p w:rsidR="0081639F" w:rsidRPr="00127831" w:rsidRDefault="00127831" w:rsidP="009C6197">
      <w:pPr>
        <w:pStyle w:val="Refrain"/>
      </w:pPr>
      <w:r w:rsidRPr="00127831">
        <w:t>Pour</w:t>
      </w:r>
      <w:r w:rsidR="0081639F" w:rsidRPr="00127831">
        <w:t xml:space="preserve"> former un seul corps baptisé dans l’Esprit.</w:t>
      </w:r>
    </w:p>
    <w:p w:rsidR="0081639F" w:rsidRPr="00127831" w:rsidRDefault="0081639F" w:rsidP="00127831">
      <w:pPr>
        <w:pStyle w:val="Couplets"/>
        <w:ind w:firstLine="708"/>
        <w:rPr>
          <w:rFonts w:asciiTheme="minorHAnsi" w:hAnsiTheme="minorHAnsi"/>
          <w:sz w:val="28"/>
        </w:rPr>
      </w:pPr>
      <w:r w:rsidRPr="00127831">
        <w:rPr>
          <w:rFonts w:asciiTheme="minorHAnsi" w:hAnsiTheme="minorHAnsi"/>
          <w:sz w:val="28"/>
        </w:rPr>
        <w:t>Dieu nous a tous appelés à la même sainteté,</w:t>
      </w:r>
    </w:p>
    <w:p w:rsidR="0081639F" w:rsidRPr="00127831" w:rsidRDefault="00127831" w:rsidP="009C6197">
      <w:pPr>
        <w:pStyle w:val="Refrain"/>
      </w:pPr>
      <w:r w:rsidRPr="00127831">
        <w:t>Pour</w:t>
      </w:r>
      <w:r w:rsidR="0081639F" w:rsidRPr="00127831">
        <w:t xml:space="preserve"> former un seul corps baptisé dans l’Esprit.</w:t>
      </w:r>
    </w:p>
    <w:p w:rsidR="0081639F" w:rsidRPr="00127831" w:rsidRDefault="0081639F" w:rsidP="0081639F">
      <w:pPr>
        <w:pStyle w:val="Couplets"/>
        <w:rPr>
          <w:rFonts w:asciiTheme="minorHAnsi" w:hAnsiTheme="minorHAnsi"/>
          <w:sz w:val="28"/>
        </w:rPr>
      </w:pPr>
    </w:p>
    <w:p w:rsidR="0081639F" w:rsidRPr="00127831" w:rsidRDefault="0081639F" w:rsidP="0081639F">
      <w:pPr>
        <w:pStyle w:val="Couplets"/>
        <w:rPr>
          <w:rFonts w:asciiTheme="minorHAnsi" w:hAnsiTheme="minorHAnsi"/>
          <w:sz w:val="28"/>
        </w:rPr>
      </w:pPr>
      <w:r w:rsidRPr="00127831">
        <w:rPr>
          <w:rFonts w:asciiTheme="minorHAnsi" w:hAnsiTheme="minorHAnsi"/>
          <w:sz w:val="28"/>
        </w:rPr>
        <w:t>2.</w:t>
      </w:r>
      <w:r w:rsidRPr="00A117B4">
        <w:tab/>
      </w:r>
      <w:r w:rsidRPr="00127831">
        <w:rPr>
          <w:rFonts w:asciiTheme="minorHAnsi" w:hAnsiTheme="minorHAnsi"/>
          <w:sz w:val="28"/>
        </w:rPr>
        <w:t>Dieu nous a tous appelés des ténèbres à sa lumière,</w:t>
      </w:r>
    </w:p>
    <w:p w:rsidR="0081639F" w:rsidRPr="00127831" w:rsidRDefault="00127831" w:rsidP="009C6197">
      <w:pPr>
        <w:pStyle w:val="Refrain"/>
      </w:pPr>
      <w:r w:rsidRPr="00127831">
        <w:t>Pour</w:t>
      </w:r>
      <w:r w:rsidR="0081639F" w:rsidRPr="00127831">
        <w:t xml:space="preserve"> former un seul corps…</w:t>
      </w:r>
    </w:p>
    <w:p w:rsidR="0081639F" w:rsidRPr="00127831" w:rsidRDefault="0081639F" w:rsidP="00127831">
      <w:pPr>
        <w:pStyle w:val="Couplets"/>
        <w:ind w:firstLine="708"/>
        <w:rPr>
          <w:rFonts w:asciiTheme="minorHAnsi" w:hAnsiTheme="minorHAnsi"/>
          <w:sz w:val="28"/>
        </w:rPr>
      </w:pPr>
      <w:r w:rsidRPr="00127831">
        <w:rPr>
          <w:rFonts w:asciiTheme="minorHAnsi" w:hAnsiTheme="minorHAnsi"/>
          <w:sz w:val="28"/>
        </w:rPr>
        <w:t>Dieu nous a tous appelés à l’amour et au pardon,</w:t>
      </w:r>
    </w:p>
    <w:p w:rsidR="0081639F" w:rsidRPr="00127831" w:rsidRDefault="00127831" w:rsidP="009C6197">
      <w:pPr>
        <w:pStyle w:val="Refrain"/>
      </w:pPr>
      <w:r w:rsidRPr="00127831">
        <w:t>Pour</w:t>
      </w:r>
      <w:r w:rsidR="0081639F" w:rsidRPr="00127831">
        <w:t xml:space="preserve"> former un seul corps…</w:t>
      </w:r>
    </w:p>
    <w:p w:rsidR="0081639F" w:rsidRDefault="0081639F" w:rsidP="0081639F">
      <w:pPr>
        <w:pStyle w:val="Couplets"/>
      </w:pPr>
    </w:p>
    <w:p w:rsidR="00127831" w:rsidRPr="00A117B4" w:rsidRDefault="00127831" w:rsidP="0081639F">
      <w:pPr>
        <w:pStyle w:val="Couplets"/>
      </w:pPr>
    </w:p>
    <w:p w:rsidR="0081639F" w:rsidRPr="00127831" w:rsidRDefault="00127831" w:rsidP="00127831">
      <w:pPr>
        <w:pStyle w:val="Couplets"/>
        <w:ind w:left="705" w:hanging="705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3.</w:t>
      </w:r>
      <w:r w:rsidR="0081639F" w:rsidRPr="00A117B4">
        <w:tab/>
      </w:r>
      <w:r w:rsidR="0081639F" w:rsidRPr="00127831">
        <w:rPr>
          <w:rFonts w:asciiTheme="minorHAnsi" w:hAnsiTheme="minorHAnsi"/>
          <w:sz w:val="28"/>
        </w:rPr>
        <w:t>Dieu nous a tous appelés à la paix que donne sa grâce,</w:t>
      </w:r>
      <w:r>
        <w:rPr>
          <w:rFonts w:asciiTheme="minorHAnsi" w:hAnsiTheme="minorHAnsi"/>
          <w:sz w:val="28"/>
        </w:rPr>
        <w:t xml:space="preserve">                          </w:t>
      </w:r>
      <w:r w:rsidR="0081639F" w:rsidRPr="00127831">
        <w:rPr>
          <w:rFonts w:asciiTheme="minorHAnsi" w:hAnsiTheme="minorHAnsi"/>
          <w:sz w:val="28"/>
        </w:rPr>
        <w:t xml:space="preserve"> </w:t>
      </w:r>
      <w:r>
        <w:rPr>
          <w:rStyle w:val="RefrainCar"/>
          <w:rFonts w:asciiTheme="minorHAnsi" w:hAnsiTheme="minorHAnsi"/>
        </w:rPr>
        <w:t xml:space="preserve">  </w:t>
      </w:r>
      <w:r w:rsidR="0081639F" w:rsidRPr="00127831">
        <w:rPr>
          <w:rStyle w:val="RefrainCar"/>
          <w:rFonts w:asciiTheme="minorHAnsi" w:hAnsiTheme="minorHAnsi"/>
        </w:rPr>
        <w:t xml:space="preserve"> </w:t>
      </w:r>
      <w:r>
        <w:rPr>
          <w:rStyle w:val="RefrainCar"/>
          <w:rFonts w:asciiTheme="minorHAnsi" w:hAnsiTheme="minorHAnsi"/>
        </w:rPr>
        <w:t xml:space="preserve">Pour </w:t>
      </w:r>
      <w:r w:rsidR="0081639F" w:rsidRPr="00127831">
        <w:rPr>
          <w:rStyle w:val="RefrainCar"/>
          <w:rFonts w:asciiTheme="minorHAnsi" w:hAnsiTheme="minorHAnsi"/>
        </w:rPr>
        <w:t>former un seul</w:t>
      </w:r>
      <w:r>
        <w:rPr>
          <w:rStyle w:val="RefrainCar"/>
          <w:rFonts w:asciiTheme="minorHAnsi" w:hAnsiTheme="minorHAnsi"/>
        </w:rPr>
        <w:t xml:space="preserve"> corps baptisé dans l’Esprit.</w:t>
      </w:r>
    </w:p>
    <w:p w:rsidR="0081639F" w:rsidRPr="00127831" w:rsidRDefault="0081639F" w:rsidP="00127831">
      <w:pPr>
        <w:pStyle w:val="Couplets"/>
        <w:ind w:firstLine="705"/>
        <w:rPr>
          <w:rFonts w:asciiTheme="minorHAnsi" w:hAnsiTheme="minorHAnsi"/>
          <w:sz w:val="28"/>
        </w:rPr>
      </w:pPr>
      <w:r w:rsidRPr="00127831">
        <w:rPr>
          <w:rFonts w:asciiTheme="minorHAnsi" w:hAnsiTheme="minorHAnsi"/>
          <w:sz w:val="28"/>
        </w:rPr>
        <w:t xml:space="preserve">Dieu nous a tous appelés sous la croix de Jésus-Christ, </w:t>
      </w:r>
      <w:r w:rsidR="00127831">
        <w:rPr>
          <w:rFonts w:asciiTheme="minorHAnsi" w:hAnsiTheme="minorHAnsi"/>
          <w:sz w:val="28"/>
        </w:rPr>
        <w:tab/>
      </w:r>
      <w:r w:rsidR="00127831">
        <w:rPr>
          <w:rFonts w:asciiTheme="minorHAnsi" w:hAnsiTheme="minorHAnsi"/>
          <w:sz w:val="28"/>
        </w:rPr>
        <w:tab/>
      </w:r>
      <w:r w:rsidR="00127831">
        <w:rPr>
          <w:rFonts w:asciiTheme="minorHAnsi" w:hAnsiTheme="minorHAnsi"/>
          <w:sz w:val="28"/>
        </w:rPr>
        <w:tab/>
      </w:r>
      <w:r w:rsidR="00127831">
        <w:rPr>
          <w:rFonts w:asciiTheme="minorHAnsi" w:hAnsiTheme="minorHAnsi"/>
          <w:sz w:val="28"/>
        </w:rPr>
        <w:tab/>
      </w:r>
      <w:r w:rsidR="00127831">
        <w:rPr>
          <w:rStyle w:val="RefrainCar"/>
          <w:rFonts w:asciiTheme="minorHAnsi" w:hAnsiTheme="minorHAnsi"/>
        </w:rPr>
        <w:t>P</w:t>
      </w:r>
      <w:r w:rsidRPr="00127831">
        <w:rPr>
          <w:rStyle w:val="RefrainCar"/>
          <w:rFonts w:asciiTheme="minorHAnsi" w:hAnsiTheme="minorHAnsi"/>
        </w:rPr>
        <w:t>our former un seul…</w:t>
      </w:r>
    </w:p>
    <w:p w:rsidR="0081639F" w:rsidRPr="00127831" w:rsidRDefault="0081639F" w:rsidP="0081639F">
      <w:pPr>
        <w:pStyle w:val="Couplets"/>
        <w:rPr>
          <w:rFonts w:asciiTheme="minorHAnsi" w:hAnsiTheme="minorHAnsi"/>
          <w:sz w:val="28"/>
        </w:rPr>
      </w:pPr>
    </w:p>
    <w:p w:rsidR="0081639F" w:rsidRPr="00127831" w:rsidRDefault="00127831" w:rsidP="0081639F">
      <w:pPr>
        <w:pStyle w:val="Couplets"/>
        <w:rPr>
          <w:rFonts w:asciiTheme="minorHAnsi" w:hAnsiTheme="minorHAnsi"/>
          <w:sz w:val="28"/>
        </w:rPr>
      </w:pPr>
      <w:r w:rsidRPr="00127831">
        <w:rPr>
          <w:rFonts w:asciiTheme="minorHAnsi" w:hAnsiTheme="minorHAnsi"/>
          <w:sz w:val="28"/>
        </w:rPr>
        <w:t>4</w:t>
      </w:r>
      <w:r>
        <w:rPr>
          <w:rFonts w:asciiTheme="minorHAnsi" w:hAnsiTheme="minorHAnsi"/>
          <w:sz w:val="28"/>
        </w:rPr>
        <w:t>.</w:t>
      </w:r>
      <w:r>
        <w:rPr>
          <w:rFonts w:asciiTheme="minorHAnsi" w:hAnsiTheme="minorHAnsi"/>
        </w:rPr>
        <w:tab/>
      </w:r>
      <w:r w:rsidR="0081639F" w:rsidRPr="00127831">
        <w:rPr>
          <w:rFonts w:asciiTheme="minorHAnsi" w:hAnsiTheme="minorHAnsi"/>
          <w:sz w:val="28"/>
        </w:rPr>
        <w:t xml:space="preserve">Dieu nous a tous appelés au salut par la renaissance, 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Style w:val="RefrainCar"/>
          <w:rFonts w:asciiTheme="minorHAnsi" w:hAnsiTheme="minorHAnsi"/>
        </w:rPr>
        <w:t>P</w:t>
      </w:r>
      <w:r w:rsidR="0081639F" w:rsidRPr="00127831">
        <w:rPr>
          <w:rStyle w:val="RefrainCar"/>
          <w:rFonts w:asciiTheme="minorHAnsi" w:hAnsiTheme="minorHAnsi"/>
        </w:rPr>
        <w:t>our former</w:t>
      </w:r>
      <w:r w:rsidR="0081639F" w:rsidRPr="00127831">
        <w:rPr>
          <w:rFonts w:asciiTheme="minorHAnsi" w:hAnsiTheme="minorHAnsi"/>
          <w:sz w:val="28"/>
        </w:rPr>
        <w:t xml:space="preserve"> </w:t>
      </w:r>
    </w:p>
    <w:p w:rsidR="0081639F" w:rsidRPr="00127831" w:rsidRDefault="0081639F" w:rsidP="00127831">
      <w:pPr>
        <w:pStyle w:val="Couplets"/>
        <w:ind w:firstLine="708"/>
        <w:rPr>
          <w:rFonts w:asciiTheme="minorHAnsi" w:hAnsiTheme="minorHAnsi"/>
          <w:sz w:val="28"/>
        </w:rPr>
      </w:pPr>
      <w:r w:rsidRPr="00127831">
        <w:rPr>
          <w:rFonts w:asciiTheme="minorHAnsi" w:hAnsiTheme="minorHAnsi"/>
          <w:sz w:val="28"/>
        </w:rPr>
        <w:t>Dieu nous a tous appelés au salut par l’Esprit-Saint</w:t>
      </w:r>
      <w:r w:rsidR="00127831">
        <w:rPr>
          <w:rFonts w:asciiTheme="minorHAnsi" w:hAnsiTheme="minorHAnsi"/>
          <w:sz w:val="28"/>
        </w:rPr>
        <w:tab/>
      </w:r>
      <w:r w:rsidR="00127831">
        <w:rPr>
          <w:rFonts w:asciiTheme="minorHAnsi" w:hAnsiTheme="minorHAnsi"/>
          <w:sz w:val="28"/>
        </w:rPr>
        <w:tab/>
      </w:r>
      <w:r w:rsidR="00127831">
        <w:rPr>
          <w:rFonts w:asciiTheme="minorHAnsi" w:hAnsiTheme="minorHAnsi"/>
          <w:sz w:val="28"/>
        </w:rPr>
        <w:tab/>
      </w:r>
      <w:r w:rsidR="00127831">
        <w:rPr>
          <w:rFonts w:asciiTheme="minorHAnsi" w:hAnsiTheme="minorHAnsi"/>
          <w:sz w:val="28"/>
        </w:rPr>
        <w:tab/>
        <w:t>P</w:t>
      </w:r>
      <w:r w:rsidRPr="00127831">
        <w:rPr>
          <w:rStyle w:val="RefrainCar"/>
          <w:rFonts w:asciiTheme="minorHAnsi" w:hAnsiTheme="minorHAnsi"/>
        </w:rPr>
        <w:t>our former…</w:t>
      </w:r>
    </w:p>
    <w:p w:rsidR="0081639F" w:rsidRDefault="0081639F" w:rsidP="00127831">
      <w:pPr>
        <w:jc w:val="both"/>
        <w:rPr>
          <w:rFonts w:cs="Times New Roman"/>
          <w:sz w:val="28"/>
          <w:szCs w:val="28"/>
          <w:lang w:eastAsia="fr-FR"/>
        </w:rPr>
      </w:pPr>
    </w:p>
    <w:p w:rsidR="00127831" w:rsidRDefault="00127831" w:rsidP="00127831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127831">
        <w:rPr>
          <w:b/>
          <w:sz w:val="32"/>
          <w:szCs w:val="32"/>
          <w:vertAlign w:val="superscript"/>
        </w:rPr>
        <w:t>ère</w:t>
      </w:r>
      <w:r>
        <w:rPr>
          <w:b/>
          <w:sz w:val="32"/>
          <w:szCs w:val="32"/>
        </w:rPr>
        <w:t xml:space="preserve"> Lecture : Is 8, 23b-9,3</w:t>
      </w:r>
    </w:p>
    <w:p w:rsidR="00127831" w:rsidRDefault="00127831" w:rsidP="0012783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La « Galilée des nations » était mal considérée, méprisée par les Judéens qui la jugeai</w:t>
      </w:r>
      <w:r w:rsidR="00040E14">
        <w:rPr>
          <w:i/>
          <w:sz w:val="28"/>
          <w:szCs w:val="28"/>
        </w:rPr>
        <w:t>ent à l’écart</w:t>
      </w:r>
      <w:r>
        <w:rPr>
          <w:i/>
          <w:sz w:val="28"/>
          <w:szCs w:val="28"/>
        </w:rPr>
        <w:t xml:space="preserve"> du salut</w:t>
      </w:r>
      <w:r w:rsidR="00040E14">
        <w:rPr>
          <w:i/>
          <w:sz w:val="28"/>
          <w:szCs w:val="28"/>
        </w:rPr>
        <w:t>. Or, l’oracle du prophète Isaïe déclare qu’elle va être la première à bénéficier du salut. Sur elle, la lumière va se lever.</w:t>
      </w:r>
    </w:p>
    <w:p w:rsidR="00040E14" w:rsidRDefault="00040E14" w:rsidP="00127831">
      <w:pPr>
        <w:spacing w:after="0"/>
        <w:jc w:val="both"/>
        <w:rPr>
          <w:i/>
          <w:sz w:val="28"/>
          <w:szCs w:val="28"/>
        </w:rPr>
      </w:pPr>
    </w:p>
    <w:p w:rsidR="00040E14" w:rsidRDefault="00040E14" w:rsidP="00127831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Psaume 26</w:t>
      </w:r>
    </w:p>
    <w:p w:rsidR="00040E14" w:rsidRDefault="00040E14" w:rsidP="0012783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 salut, la lumière qui se lève pour tous les hommes, c’est le Christ. Acclamons notre Sauveur.</w:t>
      </w:r>
    </w:p>
    <w:p w:rsidR="00040E14" w:rsidRPr="00040E14" w:rsidRDefault="00040E14" w:rsidP="00127831">
      <w:pPr>
        <w:spacing w:after="0"/>
        <w:jc w:val="both"/>
        <w:rPr>
          <w:i/>
          <w:sz w:val="20"/>
          <w:szCs w:val="20"/>
        </w:rPr>
      </w:pPr>
    </w:p>
    <w:p w:rsidR="00040E14" w:rsidRDefault="00040E14" w:rsidP="0012783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 lumière et mon salut, c’est le Seigneur. Alléluia !</w:t>
      </w:r>
    </w:p>
    <w:p w:rsidR="00040E14" w:rsidRPr="00040E14" w:rsidRDefault="00040E14" w:rsidP="00127831">
      <w:pPr>
        <w:spacing w:after="0"/>
        <w:jc w:val="both"/>
        <w:rPr>
          <w:b/>
          <w:sz w:val="20"/>
          <w:szCs w:val="20"/>
        </w:rPr>
      </w:pPr>
    </w:p>
    <w:p w:rsidR="00040E14" w:rsidRDefault="00040E1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Seigneur est ma lumière et mon salut ;</w:t>
      </w:r>
    </w:p>
    <w:p w:rsidR="00040E14" w:rsidRDefault="00040E1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 qui aurais-je crainte ?</w:t>
      </w:r>
    </w:p>
    <w:p w:rsidR="00040E14" w:rsidRDefault="00040E1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Seigneur est le rempart de ma vie ;</w:t>
      </w:r>
    </w:p>
    <w:p w:rsidR="00040E14" w:rsidRDefault="00040E1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Devant qui tremblerais-je ?</w:t>
      </w:r>
    </w:p>
    <w:p w:rsidR="00040E14" w:rsidRPr="00040E14" w:rsidRDefault="00040E14" w:rsidP="00127831">
      <w:pPr>
        <w:spacing w:after="0"/>
        <w:jc w:val="both"/>
        <w:rPr>
          <w:sz w:val="20"/>
          <w:szCs w:val="20"/>
        </w:rPr>
      </w:pPr>
    </w:p>
    <w:p w:rsidR="00040E14" w:rsidRDefault="00040E1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J’ai demandé une chose au Seigneur,</w:t>
      </w:r>
    </w:p>
    <w:p w:rsidR="00040E14" w:rsidRDefault="00040E1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seule que je cherche :</w:t>
      </w:r>
    </w:p>
    <w:p w:rsidR="00040E14" w:rsidRDefault="00040E1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Habiter la maison du Seigneur</w:t>
      </w:r>
    </w:p>
    <w:p w:rsidR="00040E14" w:rsidRDefault="00040E1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Tous les jours de ma vie.</w:t>
      </w:r>
    </w:p>
    <w:p w:rsidR="00040E14" w:rsidRPr="00040E14" w:rsidRDefault="00040E14" w:rsidP="00127831">
      <w:pPr>
        <w:spacing w:after="0"/>
        <w:jc w:val="both"/>
        <w:rPr>
          <w:sz w:val="20"/>
          <w:szCs w:val="20"/>
        </w:rPr>
      </w:pPr>
    </w:p>
    <w:p w:rsidR="00040E14" w:rsidRDefault="00040E1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Mais j’en suis sûr, je verrai les bontés du Seigneur</w:t>
      </w:r>
    </w:p>
    <w:p w:rsidR="00040E14" w:rsidRDefault="00040E1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Sur la terre des vivants.</w:t>
      </w:r>
    </w:p>
    <w:p w:rsidR="00040E14" w:rsidRDefault="00040E1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Espère le Seigneur, sis fort et prends courage ;</w:t>
      </w:r>
    </w:p>
    <w:p w:rsidR="00040E14" w:rsidRDefault="00040E1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Espère le Seigneur. »</w:t>
      </w:r>
    </w:p>
    <w:p w:rsidR="00040E14" w:rsidRDefault="00040E14" w:rsidP="00127831">
      <w:pPr>
        <w:spacing w:after="0"/>
        <w:jc w:val="both"/>
        <w:rPr>
          <w:sz w:val="28"/>
          <w:szCs w:val="28"/>
        </w:rPr>
      </w:pPr>
    </w:p>
    <w:p w:rsidR="00040E14" w:rsidRDefault="00040E14" w:rsidP="00127831">
      <w:pPr>
        <w:spacing w:after="0"/>
        <w:jc w:val="both"/>
        <w:rPr>
          <w:sz w:val="28"/>
          <w:szCs w:val="28"/>
        </w:rPr>
      </w:pPr>
    </w:p>
    <w:p w:rsidR="00040E14" w:rsidRDefault="00040E14" w:rsidP="00127831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Acclamation </w:t>
      </w:r>
    </w:p>
    <w:p w:rsidR="00040E14" w:rsidRDefault="00040E1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Alléluia !</w:t>
      </w:r>
    </w:p>
    <w:p w:rsidR="00040E14" w:rsidRDefault="001D6A6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Jésus proclamait l’Évangile du Royaume</w:t>
      </w:r>
    </w:p>
    <w:p w:rsidR="001D6A64" w:rsidRDefault="001D6A6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guérissait toute maladie dans le peuple.</w:t>
      </w:r>
    </w:p>
    <w:p w:rsidR="001D6A64" w:rsidRDefault="001D6A64" w:rsidP="001278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Alléluia !</w:t>
      </w:r>
    </w:p>
    <w:p w:rsidR="001D6A64" w:rsidRDefault="001D6A64" w:rsidP="00127831">
      <w:pPr>
        <w:spacing w:after="0"/>
        <w:jc w:val="both"/>
        <w:rPr>
          <w:sz w:val="28"/>
          <w:szCs w:val="28"/>
        </w:rPr>
      </w:pPr>
    </w:p>
    <w:p w:rsidR="001D6A64" w:rsidRDefault="001D6A64" w:rsidP="00127831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Évangile : Mt 4, 12-23</w:t>
      </w:r>
    </w:p>
    <w:p w:rsidR="001D6A64" w:rsidRDefault="001D6A64" w:rsidP="0012783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Pour présenter le début du ministère de Jésus en Galilée, St Matthieu prend appui sur l’oracle du prophète Isaïe. Il met ainsi en valeur le salut de tous les hommes.</w:t>
      </w:r>
    </w:p>
    <w:p w:rsidR="001D6A64" w:rsidRDefault="001D6A64" w:rsidP="00127831">
      <w:pPr>
        <w:spacing w:after="0"/>
        <w:jc w:val="both"/>
        <w:rPr>
          <w:i/>
          <w:sz w:val="28"/>
          <w:szCs w:val="28"/>
        </w:rPr>
      </w:pPr>
    </w:p>
    <w:p w:rsidR="001D6A64" w:rsidRDefault="001D6A64" w:rsidP="00127831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Prière des Fidèles</w:t>
      </w:r>
    </w:p>
    <w:p w:rsidR="001D6A64" w:rsidRPr="007C061E" w:rsidRDefault="001D6A64" w:rsidP="00127831">
      <w:pPr>
        <w:spacing w:after="0"/>
        <w:jc w:val="both"/>
        <w:rPr>
          <w:b/>
        </w:rPr>
      </w:pPr>
    </w:p>
    <w:p w:rsidR="001D6A64" w:rsidRDefault="001D6A64" w:rsidP="001D6A64">
      <w:pPr>
        <w:pStyle w:val="Titredechant"/>
        <w:rPr>
          <w:rFonts w:asciiTheme="minorHAnsi" w:hAnsiTheme="minorHAnsi"/>
        </w:rPr>
      </w:pPr>
      <w:r w:rsidRPr="001D6A64">
        <w:rPr>
          <w:rFonts w:asciiTheme="minorHAnsi" w:hAnsiTheme="minorHAnsi"/>
        </w:rPr>
        <w:t>Communion</w:t>
      </w:r>
    </w:p>
    <w:p w:rsidR="001D6A64" w:rsidRPr="007C061E" w:rsidRDefault="001D6A64" w:rsidP="001D6A64">
      <w:pPr>
        <w:pStyle w:val="Titredechant"/>
        <w:rPr>
          <w:rFonts w:asciiTheme="minorHAnsi" w:hAnsiTheme="minorHAnsi"/>
          <w:sz w:val="16"/>
          <w:szCs w:val="16"/>
        </w:rPr>
      </w:pPr>
    </w:p>
    <w:p w:rsidR="001D6A64" w:rsidRPr="00A117B4" w:rsidRDefault="001D6A64" w:rsidP="001D6A64">
      <w:pPr>
        <w:pStyle w:val="Titredechant"/>
        <w:rPr>
          <w:szCs w:val="24"/>
        </w:rPr>
      </w:pPr>
      <w:bookmarkStart w:id="2" w:name="_Toc387929532"/>
      <w:r w:rsidRPr="00A117B4">
        <w:rPr>
          <w:szCs w:val="24"/>
        </w:rPr>
        <w:t>Si le Père vous appelle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Mna</w:t>
      </w:r>
      <w:proofErr w:type="spellEnd"/>
      <w:r>
        <w:rPr>
          <w:szCs w:val="24"/>
        </w:rPr>
        <w:t xml:space="preserve"> 443 – </w:t>
      </w:r>
      <w:proofErr w:type="spellStart"/>
      <w:r>
        <w:rPr>
          <w:szCs w:val="24"/>
        </w:rPr>
        <w:t>Cna</w:t>
      </w:r>
      <w:proofErr w:type="spellEnd"/>
      <w:r>
        <w:rPr>
          <w:szCs w:val="24"/>
        </w:rPr>
        <w:t xml:space="preserve"> 721</w:t>
      </w:r>
      <w:bookmarkEnd w:id="2"/>
    </w:p>
    <w:p w:rsidR="001D6A64" w:rsidRPr="007C061E" w:rsidRDefault="001D6A64" w:rsidP="001D6A64">
      <w:pPr>
        <w:pStyle w:val="Titredechant"/>
        <w:rPr>
          <w:sz w:val="16"/>
          <w:szCs w:val="16"/>
        </w:rPr>
      </w:pP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t xml:space="preserve">Si le Père vous appelle à aimer comme il vous aime, dans le feu de son Esprit,          </w:t>
      </w:r>
      <w:r w:rsidRPr="007C061E">
        <w:rPr>
          <w:rStyle w:val="RefrainCar"/>
          <w:rFonts w:asciiTheme="minorHAnsi" w:hAnsiTheme="minorHAnsi"/>
        </w:rPr>
        <w:t>Bienheureux êtes-vous</w:t>
      </w:r>
      <w:r w:rsidRPr="007C061E">
        <w:rPr>
          <w:rFonts w:asciiTheme="minorHAnsi" w:hAnsiTheme="minorHAnsi"/>
          <w:sz w:val="28"/>
        </w:rPr>
        <w:t xml:space="preserve"> !</w:t>
      </w: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t xml:space="preserve">Si le monde vous appelle à lui rendre une espérance, à lui dire son salut, </w:t>
      </w:r>
      <w:r w:rsidRPr="007C061E">
        <w:rPr>
          <w:rFonts w:asciiTheme="minorHAnsi" w:hAnsiTheme="minorHAnsi"/>
          <w:sz w:val="28"/>
        </w:rPr>
        <w:tab/>
        <w:t xml:space="preserve">             </w:t>
      </w:r>
      <w:r w:rsidRPr="007C061E">
        <w:rPr>
          <w:rStyle w:val="RefrainCar"/>
          <w:rFonts w:asciiTheme="minorHAnsi" w:hAnsiTheme="minorHAnsi"/>
        </w:rPr>
        <w:t>Bienheureux êtes-vous</w:t>
      </w:r>
      <w:r w:rsidRPr="007C061E">
        <w:rPr>
          <w:rFonts w:asciiTheme="minorHAnsi" w:hAnsiTheme="minorHAnsi"/>
          <w:sz w:val="28"/>
        </w:rPr>
        <w:t xml:space="preserve"> !</w:t>
      </w: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t>Si l’Église vous appelle à peiner pour le Royau</w:t>
      </w:r>
      <w:r w:rsidR="007C061E" w:rsidRPr="007C061E">
        <w:rPr>
          <w:rFonts w:asciiTheme="minorHAnsi" w:hAnsiTheme="minorHAnsi"/>
          <w:sz w:val="28"/>
        </w:rPr>
        <w:t xml:space="preserve">me, </w:t>
      </w:r>
      <w:r w:rsidRPr="007C061E">
        <w:rPr>
          <w:rFonts w:asciiTheme="minorHAnsi" w:hAnsiTheme="minorHAnsi"/>
          <w:sz w:val="28"/>
        </w:rPr>
        <w:t xml:space="preserve">aux travaux de la moisson, </w:t>
      </w:r>
      <w:r w:rsidR="007C061E" w:rsidRPr="007C061E">
        <w:rPr>
          <w:rFonts w:asciiTheme="minorHAnsi" w:hAnsiTheme="minorHAnsi"/>
          <w:sz w:val="28"/>
        </w:rPr>
        <w:t xml:space="preserve">           </w:t>
      </w:r>
      <w:r w:rsidRPr="007C061E">
        <w:rPr>
          <w:rStyle w:val="RefrainCar"/>
          <w:rFonts w:asciiTheme="minorHAnsi" w:hAnsiTheme="minorHAnsi"/>
        </w:rPr>
        <w:t>Bienheureux êtes-vous</w:t>
      </w:r>
      <w:r w:rsidRPr="007C061E">
        <w:rPr>
          <w:rFonts w:asciiTheme="minorHAnsi" w:hAnsiTheme="minorHAnsi"/>
          <w:sz w:val="28"/>
        </w:rPr>
        <w:t xml:space="preserve"> !</w:t>
      </w:r>
    </w:p>
    <w:p w:rsidR="001D6A64" w:rsidRPr="007C061E" w:rsidRDefault="001D6A64" w:rsidP="009C6197">
      <w:pPr>
        <w:pStyle w:val="Refrain"/>
        <w:rPr>
          <w:vertAlign w:val="subscript"/>
        </w:rPr>
      </w:pPr>
    </w:p>
    <w:p w:rsidR="001D6A64" w:rsidRPr="00D07518" w:rsidRDefault="001D6A64" w:rsidP="009C6197">
      <w:pPr>
        <w:pStyle w:val="Refrain"/>
        <w:rPr>
          <w:i w:val="0"/>
        </w:rPr>
      </w:pPr>
      <w:r w:rsidRPr="00D07518">
        <w:rPr>
          <w:i w:val="0"/>
        </w:rPr>
        <w:t xml:space="preserve">Tressaillez de joie, tressaillez de joie </w:t>
      </w:r>
    </w:p>
    <w:p w:rsidR="001D6A64" w:rsidRPr="00D07518" w:rsidRDefault="007C061E" w:rsidP="009C6197">
      <w:pPr>
        <w:pStyle w:val="Refrain"/>
        <w:rPr>
          <w:i w:val="0"/>
        </w:rPr>
      </w:pPr>
      <w:r w:rsidRPr="00D07518">
        <w:rPr>
          <w:i w:val="0"/>
        </w:rPr>
        <w:t>Car</w:t>
      </w:r>
      <w:r w:rsidR="001D6A64" w:rsidRPr="00D07518">
        <w:rPr>
          <w:i w:val="0"/>
        </w:rPr>
        <w:t xml:space="preserve"> vos noms sont inscrits pour toujours dans les cieux.</w:t>
      </w:r>
    </w:p>
    <w:p w:rsidR="001D6A64" w:rsidRPr="00D07518" w:rsidRDefault="001D6A64" w:rsidP="009C6197">
      <w:pPr>
        <w:pStyle w:val="Refrain"/>
        <w:rPr>
          <w:i w:val="0"/>
        </w:rPr>
      </w:pPr>
      <w:r w:rsidRPr="00D07518">
        <w:rPr>
          <w:i w:val="0"/>
        </w:rPr>
        <w:t xml:space="preserve">Tressaillez de joie, tressaillez de joie </w:t>
      </w:r>
    </w:p>
    <w:p w:rsidR="001D6A64" w:rsidRPr="00D07518" w:rsidRDefault="007C061E" w:rsidP="009C6197">
      <w:pPr>
        <w:pStyle w:val="Refrain"/>
        <w:rPr>
          <w:i w:val="0"/>
        </w:rPr>
      </w:pPr>
      <w:r w:rsidRPr="00D07518">
        <w:rPr>
          <w:i w:val="0"/>
        </w:rPr>
        <w:t>Car</w:t>
      </w:r>
      <w:r w:rsidR="001D6A64" w:rsidRPr="00D07518">
        <w:rPr>
          <w:i w:val="0"/>
        </w:rPr>
        <w:t xml:space="preserve"> vos noms sont inscrits dans le cœur de Dieu.</w:t>
      </w:r>
    </w:p>
    <w:p w:rsidR="001D6A64" w:rsidRPr="00D07518" w:rsidRDefault="001D6A64" w:rsidP="009C6197">
      <w:pPr>
        <w:pStyle w:val="Refrain"/>
        <w:rPr>
          <w:i w:val="0"/>
        </w:rPr>
      </w:pP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t>Si le Père vous appelle à la tâche des apôtres, en témoin du seul pasteur,</w:t>
      </w: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t>Bienheureux êtes-vous !</w:t>
      </w: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t>Si le monde vous appelle à lutter contre la haine pour la quête de la paix,</w:t>
      </w: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t>Bienheureux êtes-vous !</w:t>
      </w: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t>Si l’Église vous appelle à tenir dans la prière au service des pécheurs,</w:t>
      </w: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t>Bienheureux êtes-vous !</w:t>
      </w:r>
      <w:r w:rsidR="007C061E">
        <w:rPr>
          <w:rFonts w:asciiTheme="minorHAnsi" w:hAnsiTheme="minorHAnsi"/>
          <w:sz w:val="28"/>
        </w:rPr>
        <w:t xml:space="preserve"> </w:t>
      </w:r>
    </w:p>
    <w:p w:rsidR="001D6A64" w:rsidRPr="007C061E" w:rsidRDefault="001D6A64" w:rsidP="001D6A64">
      <w:pPr>
        <w:pStyle w:val="Couplets"/>
        <w:rPr>
          <w:sz w:val="18"/>
          <w:szCs w:val="18"/>
        </w:rPr>
      </w:pP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t>Si le Père vous ap</w:t>
      </w:r>
      <w:r w:rsidR="007C061E" w:rsidRPr="007C061E">
        <w:rPr>
          <w:rFonts w:asciiTheme="minorHAnsi" w:hAnsiTheme="minorHAnsi"/>
          <w:sz w:val="28"/>
        </w:rPr>
        <w:t xml:space="preserve">pelle à quitter toute richesse </w:t>
      </w:r>
      <w:r w:rsidRPr="007C061E">
        <w:rPr>
          <w:rFonts w:asciiTheme="minorHAnsi" w:hAnsiTheme="minorHAnsi"/>
          <w:sz w:val="28"/>
        </w:rPr>
        <w:t>pour ne suivre que son Fils,</w:t>
      </w: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t xml:space="preserve">Bienheureux êtes-vous ! </w:t>
      </w: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t>Si le monde vous ap</w:t>
      </w:r>
      <w:r w:rsidR="007C061E" w:rsidRPr="007C061E">
        <w:rPr>
          <w:rFonts w:asciiTheme="minorHAnsi" w:hAnsiTheme="minorHAnsi"/>
          <w:sz w:val="28"/>
        </w:rPr>
        <w:t xml:space="preserve">pelle à lutter contre la haine </w:t>
      </w:r>
      <w:r w:rsidRPr="007C061E">
        <w:rPr>
          <w:rFonts w:asciiTheme="minorHAnsi" w:hAnsiTheme="minorHAnsi"/>
          <w:sz w:val="28"/>
        </w:rPr>
        <w:t>pour la quête de la paix,</w:t>
      </w: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t xml:space="preserve">Bienheureux êtes-vous ! </w:t>
      </w: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lastRenderedPageBreak/>
        <w:t>Si l’Église vous a</w:t>
      </w:r>
      <w:r w:rsidR="007C061E" w:rsidRPr="007C061E">
        <w:rPr>
          <w:rFonts w:asciiTheme="minorHAnsi" w:hAnsiTheme="minorHAnsi"/>
          <w:sz w:val="28"/>
        </w:rPr>
        <w:t xml:space="preserve">ppelle à tenir dans la prière, </w:t>
      </w:r>
      <w:r w:rsidRPr="007C061E">
        <w:rPr>
          <w:rFonts w:asciiTheme="minorHAnsi" w:hAnsiTheme="minorHAnsi"/>
          <w:sz w:val="28"/>
        </w:rPr>
        <w:t>au service des pécheurs</w:t>
      </w: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t>Bienheureux êtes-vous !</w:t>
      </w:r>
    </w:p>
    <w:p w:rsidR="001D6A64" w:rsidRPr="00A117B4" w:rsidRDefault="001D6A64" w:rsidP="001D6A64">
      <w:pPr>
        <w:pStyle w:val="Couplets"/>
      </w:pPr>
    </w:p>
    <w:p w:rsidR="001D6A64" w:rsidRPr="007C061E" w:rsidRDefault="001D6A64" w:rsidP="001D6A64">
      <w:pPr>
        <w:pStyle w:val="Couplets"/>
        <w:rPr>
          <w:rFonts w:asciiTheme="minorHAnsi" w:hAnsiTheme="minorHAnsi"/>
          <w:sz w:val="28"/>
        </w:rPr>
      </w:pPr>
      <w:r w:rsidRPr="007C061E">
        <w:rPr>
          <w:rFonts w:asciiTheme="minorHAnsi" w:hAnsiTheme="minorHAnsi"/>
          <w:sz w:val="28"/>
        </w:rPr>
        <w:t>Si le Père vous appel</w:t>
      </w:r>
      <w:r w:rsidR="007C061E" w:rsidRPr="007C061E">
        <w:rPr>
          <w:rFonts w:asciiTheme="minorHAnsi" w:hAnsiTheme="minorHAnsi"/>
          <w:sz w:val="28"/>
        </w:rPr>
        <w:t xml:space="preserve">le à parler de ses merveilles, </w:t>
      </w:r>
      <w:r w:rsidR="007C061E">
        <w:rPr>
          <w:rFonts w:asciiTheme="minorHAnsi" w:hAnsiTheme="minorHAnsi"/>
          <w:sz w:val="28"/>
        </w:rPr>
        <w:t>à conduire son troupeau,</w:t>
      </w:r>
      <w:r w:rsidR="007C061E" w:rsidRPr="007C061E">
        <w:rPr>
          <w:rFonts w:asciiTheme="minorHAnsi" w:hAnsiTheme="minorHAnsi"/>
          <w:sz w:val="28"/>
        </w:rPr>
        <w:t xml:space="preserve">    </w:t>
      </w:r>
      <w:r w:rsidRPr="007C061E">
        <w:rPr>
          <w:rFonts w:asciiTheme="minorHAnsi" w:hAnsiTheme="minorHAnsi"/>
          <w:b/>
          <w:sz w:val="28"/>
        </w:rPr>
        <w:t>Bienheureux êtes-vous !</w:t>
      </w:r>
    </w:p>
    <w:p w:rsidR="001D6A64" w:rsidRPr="007C061E" w:rsidRDefault="001D6A64" w:rsidP="001D6A64">
      <w:pPr>
        <w:pStyle w:val="Couplets"/>
        <w:rPr>
          <w:rFonts w:asciiTheme="minorHAnsi" w:hAnsiTheme="minorHAnsi"/>
          <w:b/>
          <w:sz w:val="28"/>
        </w:rPr>
      </w:pPr>
      <w:r w:rsidRPr="007C061E">
        <w:rPr>
          <w:rFonts w:asciiTheme="minorHAnsi" w:hAnsiTheme="minorHAnsi"/>
          <w:sz w:val="28"/>
        </w:rPr>
        <w:t>Si le monde vous app</w:t>
      </w:r>
      <w:r w:rsidR="007C061E" w:rsidRPr="007C061E">
        <w:rPr>
          <w:rFonts w:asciiTheme="minorHAnsi" w:hAnsiTheme="minorHAnsi"/>
          <w:sz w:val="28"/>
        </w:rPr>
        <w:t xml:space="preserve">elle à marcher vers la lumière </w:t>
      </w:r>
      <w:r w:rsidRPr="007C061E">
        <w:rPr>
          <w:rFonts w:asciiTheme="minorHAnsi" w:hAnsiTheme="minorHAnsi"/>
          <w:sz w:val="28"/>
        </w:rPr>
        <w:t>pour trouver la vérité,</w:t>
      </w:r>
      <w:r w:rsidR="007C061E" w:rsidRPr="007C061E">
        <w:rPr>
          <w:rFonts w:asciiTheme="minorHAnsi" w:hAnsiTheme="minorHAnsi"/>
          <w:sz w:val="28"/>
        </w:rPr>
        <w:t xml:space="preserve">                   </w:t>
      </w:r>
      <w:r w:rsidRPr="007C061E">
        <w:rPr>
          <w:rFonts w:asciiTheme="minorHAnsi" w:hAnsiTheme="minorHAnsi"/>
          <w:sz w:val="28"/>
        </w:rPr>
        <w:t xml:space="preserve"> </w:t>
      </w:r>
      <w:r w:rsidRPr="007C061E">
        <w:rPr>
          <w:rFonts w:asciiTheme="minorHAnsi" w:hAnsiTheme="minorHAnsi"/>
          <w:b/>
          <w:sz w:val="28"/>
        </w:rPr>
        <w:t>Bienheureux êtes-vous !</w:t>
      </w:r>
    </w:p>
    <w:p w:rsidR="001D6A64" w:rsidRDefault="001D6A64" w:rsidP="001D6A64">
      <w:pPr>
        <w:pStyle w:val="Couplets"/>
        <w:rPr>
          <w:rFonts w:asciiTheme="minorHAnsi" w:hAnsiTheme="minorHAnsi"/>
          <w:b/>
          <w:sz w:val="28"/>
        </w:rPr>
      </w:pPr>
      <w:r w:rsidRPr="007C061E">
        <w:rPr>
          <w:rFonts w:asciiTheme="minorHAnsi" w:hAnsiTheme="minorHAnsi"/>
          <w:sz w:val="28"/>
        </w:rPr>
        <w:t>Si l’Église vous</w:t>
      </w:r>
      <w:r w:rsidR="007C061E" w:rsidRPr="007C061E">
        <w:rPr>
          <w:rFonts w:asciiTheme="minorHAnsi" w:hAnsiTheme="minorHAnsi"/>
          <w:sz w:val="28"/>
        </w:rPr>
        <w:t xml:space="preserve"> appelle à semer avec patience </w:t>
      </w:r>
      <w:r w:rsidRPr="007C061E">
        <w:rPr>
          <w:rFonts w:asciiTheme="minorHAnsi" w:hAnsiTheme="minorHAnsi"/>
          <w:sz w:val="28"/>
        </w:rPr>
        <w:t xml:space="preserve">pour que lève un blé nouveau, </w:t>
      </w:r>
      <w:r w:rsidR="007C061E" w:rsidRPr="007C061E">
        <w:rPr>
          <w:rFonts w:asciiTheme="minorHAnsi" w:hAnsiTheme="minorHAnsi"/>
          <w:sz w:val="28"/>
        </w:rPr>
        <w:t xml:space="preserve">            </w:t>
      </w:r>
      <w:r w:rsidRPr="007C061E">
        <w:rPr>
          <w:rFonts w:asciiTheme="minorHAnsi" w:hAnsiTheme="minorHAnsi"/>
          <w:b/>
          <w:sz w:val="28"/>
        </w:rPr>
        <w:t>Bienheureux êtes-vous !</w:t>
      </w:r>
    </w:p>
    <w:p w:rsidR="007C061E" w:rsidRDefault="007C061E" w:rsidP="001D6A64">
      <w:pPr>
        <w:pStyle w:val="Couplets"/>
        <w:rPr>
          <w:rFonts w:asciiTheme="minorHAnsi" w:hAnsiTheme="minorHAnsi"/>
          <w:b/>
          <w:sz w:val="28"/>
        </w:rPr>
      </w:pPr>
    </w:p>
    <w:p w:rsidR="007C061E" w:rsidRDefault="007C061E" w:rsidP="007C061E">
      <w:pPr>
        <w:pStyle w:val="Titredechant"/>
        <w:rPr>
          <w:rFonts w:asciiTheme="minorHAnsi" w:hAnsiTheme="minorHAnsi"/>
        </w:rPr>
      </w:pPr>
      <w:r w:rsidRPr="007C061E">
        <w:rPr>
          <w:rFonts w:asciiTheme="minorHAnsi" w:hAnsiTheme="minorHAnsi"/>
        </w:rPr>
        <w:t>Envoi</w:t>
      </w:r>
    </w:p>
    <w:p w:rsidR="007C061E" w:rsidRDefault="007C061E" w:rsidP="007C061E">
      <w:pPr>
        <w:pStyle w:val="Titredechant"/>
        <w:rPr>
          <w:rFonts w:asciiTheme="minorHAnsi" w:hAnsiTheme="minorHAnsi"/>
        </w:rPr>
      </w:pPr>
    </w:p>
    <w:p w:rsidR="007C061E" w:rsidRPr="009C6197" w:rsidRDefault="007C061E" w:rsidP="009C6197">
      <w:pPr>
        <w:pStyle w:val="Refrain"/>
      </w:pPr>
      <w:r w:rsidRPr="009C6197">
        <w:t>Que soit parfaite notre unité,</w:t>
      </w:r>
    </w:p>
    <w:p w:rsidR="007C061E" w:rsidRPr="009C6197" w:rsidRDefault="007C061E" w:rsidP="009C6197">
      <w:pPr>
        <w:pStyle w:val="Refrain"/>
      </w:pPr>
      <w:r w:rsidRPr="009C6197">
        <w:t>Que soit parfaite notre joie,</w:t>
      </w:r>
    </w:p>
    <w:p w:rsidR="007C061E" w:rsidRPr="009C6197" w:rsidRDefault="007C061E" w:rsidP="009C6197">
      <w:pPr>
        <w:pStyle w:val="Refrain"/>
      </w:pPr>
      <w:r w:rsidRPr="009C6197">
        <w:t>Ainsi le monde connaîtra les œuvres de Dieu (bis)</w:t>
      </w:r>
    </w:p>
    <w:p w:rsidR="007C061E" w:rsidRDefault="007C061E" w:rsidP="009C6197">
      <w:pPr>
        <w:pStyle w:val="Refrain"/>
      </w:pPr>
    </w:p>
    <w:p w:rsidR="009C6197" w:rsidRPr="009C6197" w:rsidRDefault="009C6197" w:rsidP="009C6197">
      <w:pPr>
        <w:pStyle w:val="Refrain"/>
      </w:pPr>
    </w:p>
    <w:p w:rsidR="007C061E" w:rsidRDefault="007C061E" w:rsidP="009C6197">
      <w:pPr>
        <w:pStyle w:val="Refrain"/>
      </w:pPr>
    </w:p>
    <w:p w:rsidR="005950B3" w:rsidRPr="009C6197" w:rsidRDefault="005950B3" w:rsidP="009C6197">
      <w:pPr>
        <w:pStyle w:val="Refrain"/>
        <w:rPr>
          <w:b w:val="0"/>
        </w:rPr>
      </w:pPr>
      <w:r w:rsidRPr="009C6197">
        <w:rPr>
          <w:b w:val="0"/>
        </w:rPr>
        <w:t>Prière à l’Esprit d’unité</w:t>
      </w:r>
    </w:p>
    <w:p w:rsidR="005950B3" w:rsidRPr="009C6197" w:rsidRDefault="005950B3" w:rsidP="009C6197">
      <w:pPr>
        <w:pStyle w:val="Refrain"/>
        <w:rPr>
          <w:b w:val="0"/>
        </w:rPr>
      </w:pPr>
    </w:p>
    <w:p w:rsidR="005950B3" w:rsidRPr="009C6197" w:rsidRDefault="005950B3" w:rsidP="009C6197">
      <w:pPr>
        <w:pStyle w:val="Refrain"/>
        <w:rPr>
          <w:b w:val="0"/>
        </w:rPr>
      </w:pPr>
      <w:r w:rsidRPr="009C6197">
        <w:rPr>
          <w:b w:val="0"/>
        </w:rPr>
        <w:t>Esprit Saint,</w:t>
      </w:r>
    </w:p>
    <w:p w:rsidR="005950B3" w:rsidRPr="009C6197" w:rsidRDefault="005950B3" w:rsidP="009C6197">
      <w:pPr>
        <w:pStyle w:val="Refrain"/>
        <w:rPr>
          <w:b w:val="0"/>
        </w:rPr>
      </w:pPr>
      <w:proofErr w:type="gramStart"/>
      <w:r w:rsidRPr="009C6197">
        <w:rPr>
          <w:b w:val="0"/>
        </w:rPr>
        <w:t>renouvelle</w:t>
      </w:r>
      <w:proofErr w:type="gramEnd"/>
      <w:r w:rsidRPr="009C6197">
        <w:rPr>
          <w:b w:val="0"/>
        </w:rPr>
        <w:t xml:space="preserve"> les ouvriers de l’œcuménisme</w:t>
      </w:r>
    </w:p>
    <w:p w:rsidR="005950B3" w:rsidRPr="009C6197" w:rsidRDefault="005950B3" w:rsidP="009C6197">
      <w:pPr>
        <w:pStyle w:val="Refrain"/>
        <w:rPr>
          <w:b w:val="0"/>
        </w:rPr>
      </w:pPr>
      <w:proofErr w:type="gramStart"/>
      <w:r w:rsidRPr="009C6197">
        <w:rPr>
          <w:b w:val="0"/>
        </w:rPr>
        <w:t>dans</w:t>
      </w:r>
      <w:proofErr w:type="gramEnd"/>
      <w:r w:rsidRPr="009C6197">
        <w:rPr>
          <w:b w:val="0"/>
        </w:rPr>
        <w:t xml:space="preserve"> la confiance et la persévérance. </w:t>
      </w:r>
    </w:p>
    <w:p w:rsidR="005950B3" w:rsidRPr="009C6197" w:rsidRDefault="005950B3" w:rsidP="009C6197">
      <w:pPr>
        <w:pStyle w:val="Refrain"/>
        <w:rPr>
          <w:b w:val="0"/>
        </w:rPr>
      </w:pPr>
      <w:r w:rsidRPr="009C6197">
        <w:rPr>
          <w:b w:val="0"/>
        </w:rPr>
        <w:t xml:space="preserve">Que leur parole soit écoutée </w:t>
      </w:r>
    </w:p>
    <w:p w:rsidR="005950B3" w:rsidRPr="009C6197" w:rsidRDefault="005950B3" w:rsidP="009C6197">
      <w:pPr>
        <w:pStyle w:val="Refrain"/>
        <w:rPr>
          <w:b w:val="0"/>
        </w:rPr>
      </w:pPr>
      <w:proofErr w:type="gramStart"/>
      <w:r w:rsidRPr="009C6197">
        <w:rPr>
          <w:b w:val="0"/>
        </w:rPr>
        <w:t>dans</w:t>
      </w:r>
      <w:proofErr w:type="gramEnd"/>
      <w:r w:rsidRPr="009C6197">
        <w:rPr>
          <w:b w:val="0"/>
        </w:rPr>
        <w:t xml:space="preserve"> leurs Églises respectives.</w:t>
      </w:r>
    </w:p>
    <w:p w:rsidR="005950B3" w:rsidRPr="009C6197" w:rsidRDefault="005950B3" w:rsidP="009C6197">
      <w:pPr>
        <w:pStyle w:val="Refrain"/>
        <w:rPr>
          <w:b w:val="0"/>
        </w:rPr>
      </w:pPr>
      <w:r w:rsidRPr="009C6197">
        <w:rPr>
          <w:b w:val="0"/>
        </w:rPr>
        <w:t>Ne laisse pas s’installer en nous</w:t>
      </w:r>
    </w:p>
    <w:p w:rsidR="005950B3" w:rsidRPr="009C6197" w:rsidRDefault="005950B3" w:rsidP="009C6197">
      <w:pPr>
        <w:pStyle w:val="Refrain"/>
        <w:rPr>
          <w:b w:val="0"/>
        </w:rPr>
      </w:pPr>
      <w:proofErr w:type="gramStart"/>
      <w:r w:rsidRPr="009C6197">
        <w:rPr>
          <w:b w:val="0"/>
        </w:rPr>
        <w:t>l’indifférence</w:t>
      </w:r>
      <w:proofErr w:type="gramEnd"/>
      <w:r w:rsidRPr="009C6197">
        <w:rPr>
          <w:b w:val="0"/>
        </w:rPr>
        <w:t xml:space="preserve"> face à nos divisions.</w:t>
      </w:r>
    </w:p>
    <w:p w:rsidR="005950B3" w:rsidRPr="009C6197" w:rsidRDefault="005950B3" w:rsidP="009C6197">
      <w:pPr>
        <w:pStyle w:val="Refrain"/>
        <w:rPr>
          <w:b w:val="0"/>
        </w:rPr>
      </w:pPr>
    </w:p>
    <w:p w:rsidR="005950B3" w:rsidRPr="009C6197" w:rsidRDefault="005950B3" w:rsidP="009C6197">
      <w:pPr>
        <w:pStyle w:val="Refrain"/>
        <w:rPr>
          <w:b w:val="0"/>
        </w:rPr>
      </w:pPr>
      <w:r w:rsidRPr="009C6197">
        <w:rPr>
          <w:b w:val="0"/>
        </w:rPr>
        <w:t>Donne-moi un plus grand désir de l’unité</w:t>
      </w:r>
    </w:p>
    <w:p w:rsidR="005950B3" w:rsidRPr="009C6197" w:rsidRDefault="005950B3" w:rsidP="009C6197">
      <w:pPr>
        <w:pStyle w:val="Refrain"/>
        <w:rPr>
          <w:b w:val="0"/>
        </w:rPr>
      </w:pPr>
      <w:proofErr w:type="gramStart"/>
      <w:r w:rsidRPr="009C6197">
        <w:rPr>
          <w:b w:val="0"/>
        </w:rPr>
        <w:t>que</w:t>
      </w:r>
      <w:proofErr w:type="gramEnd"/>
      <w:r w:rsidRPr="009C6197">
        <w:rPr>
          <w:b w:val="0"/>
        </w:rPr>
        <w:t xml:space="preserve"> Dieu veut pour tous.</w:t>
      </w:r>
    </w:p>
    <w:p w:rsidR="005950B3" w:rsidRPr="009C6197" w:rsidRDefault="005950B3" w:rsidP="009C6197">
      <w:pPr>
        <w:pStyle w:val="Refrain"/>
        <w:rPr>
          <w:b w:val="0"/>
        </w:rPr>
      </w:pPr>
      <w:r w:rsidRPr="009C6197">
        <w:rPr>
          <w:b w:val="0"/>
        </w:rPr>
        <w:t xml:space="preserve">Et fais encore que le témoignage </w:t>
      </w:r>
      <w:r w:rsidR="009C6197" w:rsidRPr="009C6197">
        <w:rPr>
          <w:b w:val="0"/>
        </w:rPr>
        <w:t>de chaque chrétien</w:t>
      </w:r>
    </w:p>
    <w:p w:rsidR="009C6197" w:rsidRPr="009C6197" w:rsidRDefault="009C6197" w:rsidP="009C6197">
      <w:pPr>
        <w:pStyle w:val="Refrain"/>
        <w:rPr>
          <w:b w:val="0"/>
        </w:rPr>
      </w:pPr>
      <w:proofErr w:type="gramStart"/>
      <w:r w:rsidRPr="009C6197">
        <w:rPr>
          <w:b w:val="0"/>
        </w:rPr>
        <w:t>soit</w:t>
      </w:r>
      <w:proofErr w:type="gramEnd"/>
      <w:r w:rsidRPr="009C6197">
        <w:rPr>
          <w:b w:val="0"/>
        </w:rPr>
        <w:t xml:space="preserve"> un message simple et sans détour</w:t>
      </w:r>
    </w:p>
    <w:p w:rsidR="009C6197" w:rsidRPr="009C6197" w:rsidRDefault="009C6197" w:rsidP="009C6197">
      <w:pPr>
        <w:pStyle w:val="Refrain"/>
        <w:rPr>
          <w:b w:val="0"/>
        </w:rPr>
      </w:pPr>
      <w:proofErr w:type="gramStart"/>
      <w:r w:rsidRPr="009C6197">
        <w:rPr>
          <w:b w:val="0"/>
        </w:rPr>
        <w:t>comme</w:t>
      </w:r>
      <w:proofErr w:type="gramEnd"/>
      <w:r w:rsidRPr="009C6197">
        <w:rPr>
          <w:b w:val="0"/>
        </w:rPr>
        <w:t xml:space="preserve"> celui que le Christ a fait retentir en Galilée.</w:t>
      </w:r>
    </w:p>
    <w:p w:rsidR="009C6197" w:rsidRPr="009C6197" w:rsidRDefault="009C6197" w:rsidP="009C6197">
      <w:pPr>
        <w:pStyle w:val="Refrain"/>
        <w:rPr>
          <w:b w:val="0"/>
        </w:rPr>
      </w:pPr>
    </w:p>
    <w:p w:rsidR="009C6197" w:rsidRPr="005950B3" w:rsidRDefault="009C6197" w:rsidP="009C6197">
      <w:pPr>
        <w:pStyle w:val="Titredechant"/>
        <w:jc w:val="right"/>
      </w:pPr>
      <w:r>
        <w:t>Sœur Marie-Pierre FAURE</w:t>
      </w:r>
    </w:p>
    <w:p w:rsidR="007C061E" w:rsidRPr="005950B3" w:rsidRDefault="007C061E" w:rsidP="005950B3">
      <w:pPr>
        <w:pStyle w:val="Titredechant"/>
        <w:jc w:val="center"/>
        <w:rPr>
          <w:b/>
        </w:rPr>
      </w:pPr>
    </w:p>
    <w:p w:rsidR="000255F4" w:rsidRDefault="000255F4" w:rsidP="002B3445">
      <w:pPr>
        <w:pStyle w:val="Refrain"/>
      </w:pPr>
    </w:p>
    <w:p w:rsidR="009C6197" w:rsidRPr="00127831" w:rsidRDefault="009C6197" w:rsidP="009C6197">
      <w:pPr>
        <w:jc w:val="center"/>
        <w:rPr>
          <w:sz w:val="28"/>
          <w:szCs w:val="28"/>
        </w:rPr>
      </w:pPr>
    </w:p>
    <w:sectPr w:rsidR="009C6197" w:rsidRPr="0012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6"/>
    <w:rsid w:val="000255F4"/>
    <w:rsid w:val="00040E14"/>
    <w:rsid w:val="00127831"/>
    <w:rsid w:val="001D6A64"/>
    <w:rsid w:val="002410E6"/>
    <w:rsid w:val="002B3445"/>
    <w:rsid w:val="005950B3"/>
    <w:rsid w:val="007C061E"/>
    <w:rsid w:val="0081639F"/>
    <w:rsid w:val="008C7014"/>
    <w:rsid w:val="009C6197"/>
    <w:rsid w:val="00B919EE"/>
    <w:rsid w:val="00D0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E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81639F"/>
    <w:rPr>
      <w:smallCaps/>
      <w:color w:val="5A5A5A" w:themeColor="text1" w:themeTint="A5"/>
    </w:rPr>
  </w:style>
  <w:style w:type="paragraph" w:customStyle="1" w:styleId="Couplets">
    <w:name w:val="Couplets"/>
    <w:basedOn w:val="Titredechant"/>
    <w:link w:val="CoupletsCar"/>
    <w:qFormat/>
    <w:rsid w:val="0081639F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81639F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9C6197"/>
    <w:rPr>
      <w:rFonts w:asciiTheme="minorHAnsi" w:hAnsiTheme="minorHAnsi"/>
      <w:b/>
      <w:i/>
      <w:sz w:val="28"/>
    </w:rPr>
  </w:style>
  <w:style w:type="character" w:customStyle="1" w:styleId="RefrainCar">
    <w:name w:val="Refrain Car"/>
    <w:link w:val="Refrain"/>
    <w:locked/>
    <w:rsid w:val="009C6197"/>
    <w:rPr>
      <w:rFonts w:eastAsia="Times New Roman" w:cs="Times New Roman"/>
      <w:b/>
      <w:i/>
      <w:sz w:val="28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81639F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81639F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81639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5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E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81639F"/>
    <w:rPr>
      <w:smallCaps/>
      <w:color w:val="5A5A5A" w:themeColor="text1" w:themeTint="A5"/>
    </w:rPr>
  </w:style>
  <w:style w:type="paragraph" w:customStyle="1" w:styleId="Couplets">
    <w:name w:val="Couplets"/>
    <w:basedOn w:val="Titredechant"/>
    <w:link w:val="CoupletsCar"/>
    <w:qFormat/>
    <w:rsid w:val="0081639F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81639F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9C6197"/>
    <w:rPr>
      <w:rFonts w:asciiTheme="minorHAnsi" w:hAnsiTheme="minorHAnsi"/>
      <w:b/>
      <w:i/>
      <w:sz w:val="28"/>
    </w:rPr>
  </w:style>
  <w:style w:type="character" w:customStyle="1" w:styleId="RefrainCar">
    <w:name w:val="Refrain Car"/>
    <w:link w:val="Refrain"/>
    <w:locked/>
    <w:rsid w:val="009C6197"/>
    <w:rPr>
      <w:rFonts w:eastAsia="Times New Roman" w:cs="Times New Roman"/>
      <w:b/>
      <w:i/>
      <w:sz w:val="28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81639F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81639F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81639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cp:lastPrinted>2017-01-18T15:12:00Z</cp:lastPrinted>
  <dcterms:created xsi:type="dcterms:W3CDTF">2017-01-18T16:12:00Z</dcterms:created>
  <dcterms:modified xsi:type="dcterms:W3CDTF">2017-01-18T16:12:00Z</dcterms:modified>
</cp:coreProperties>
</file>