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9C5" w:rsidRDefault="00837C99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C04C89"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>Église Saint-Léon</w:t>
      </w:r>
      <w:r w:rsidR="00C04C89"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style="position:absolute;margin-left:0;margin-top:0;width:112.15pt;height:108.8pt;z-index:-3;mso-position-horizontal-relative:text;mso-position-vertical-relative:text;v-text-anchor:middle" filled="t">
            <v:fill color2="black"/>
            <v:stroke joinstyle="round"/>
            <v:imagedata r:id="rId4" o:title=""/>
          </v:shape>
        </w:pict>
      </w:r>
      <w:r w:rsidR="00C04C89"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 xml:space="preserve"> IX</w:t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 xml:space="preserve"> </w:t>
      </w:r>
    </w:p>
    <w:p w:rsidR="00C04C89" w:rsidRDefault="00A449C5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837C99" w:rsidRDefault="00C04C89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7D4206">
        <w:rPr>
          <w:rFonts w:eastAsia="Times New Roman" w:cs="Times New Roman"/>
          <w:smallCaps/>
          <w:spacing w:val="20"/>
          <w:sz w:val="36"/>
          <w:szCs w:val="36"/>
        </w:rPr>
        <w:t>10 et 11 février</w:t>
      </w:r>
      <w:r w:rsidR="00B97287">
        <w:rPr>
          <w:rFonts w:eastAsia="Times New Roman" w:cs="Times New Roman"/>
          <w:smallCaps/>
          <w:spacing w:val="20"/>
          <w:sz w:val="36"/>
          <w:szCs w:val="36"/>
        </w:rPr>
        <w:t xml:space="preserve"> 2018</w:t>
      </w:r>
      <w:r w:rsidR="00837C9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837C9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837C99"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837C99" w:rsidRDefault="00837C99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:rsidR="00837C99" w:rsidRDefault="00354A5B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  <w:t>6</w:t>
      </w:r>
      <w:r w:rsidRPr="00354A5B">
        <w:rPr>
          <w:rFonts w:eastAsia="Times New Roman" w:cs="Times New Roman"/>
          <w:smallCaps/>
          <w:spacing w:val="20"/>
          <w:sz w:val="36"/>
          <w:szCs w:val="36"/>
          <w:vertAlign w:val="superscript"/>
        </w:rPr>
        <w:t>ème</w:t>
      </w:r>
      <w:r w:rsidR="00837C99">
        <w:rPr>
          <w:rFonts w:eastAsia="Times New Roman" w:cs="Times New Roman"/>
          <w:smallCaps/>
          <w:spacing w:val="20"/>
          <w:sz w:val="36"/>
          <w:szCs w:val="36"/>
        </w:rPr>
        <w:t xml:space="preserve"> Dimanche du temps ordinaire</w:t>
      </w:r>
    </w:p>
    <w:p w:rsidR="00837C99" w:rsidRDefault="00837C99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:rsidR="00015CFA" w:rsidRDefault="00015CFA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837C99" w:rsidRPr="00354A5B" w:rsidRDefault="00837C99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354A5B">
        <w:rPr>
          <w:rFonts w:ascii="Calibri" w:eastAsia="Times New Roman" w:hAnsi="Calibri" w:cs="Times New Roman"/>
          <w:b/>
          <w:bCs/>
          <w:sz w:val="32"/>
          <w:szCs w:val="24"/>
        </w:rPr>
        <w:t xml:space="preserve">Chant d’entrée : </w:t>
      </w:r>
      <w:r w:rsidR="007D4206" w:rsidRPr="00354A5B">
        <w:rPr>
          <w:rFonts w:ascii="Calibri" w:eastAsia="Times New Roman" w:hAnsi="Calibri" w:cs="Times New Roman"/>
          <w:b/>
          <w:bCs/>
          <w:sz w:val="32"/>
          <w:szCs w:val="24"/>
        </w:rPr>
        <w:t>Psaume de la création</w:t>
      </w:r>
    </w:p>
    <w:p w:rsidR="00A449C5" w:rsidRDefault="00A449C5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</w:p>
    <w:p w:rsidR="00015CFA" w:rsidRPr="00A449C5" w:rsidRDefault="00015CFA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sectPr w:rsidR="00015CFA" w:rsidRPr="00A449C5">
          <w:footnotePr>
            <w:pos w:val="beneathText"/>
          </w:footnotePr>
          <w:pgSz w:w="11905" w:h="16837"/>
          <w:pgMar w:top="1417" w:right="1134" w:bottom="1417" w:left="1134" w:header="720" w:footer="720" w:gutter="0"/>
          <w:cols w:space="720"/>
          <w:docGrid w:linePitch="240" w:charSpace="24576"/>
        </w:sectPr>
      </w:pPr>
    </w:p>
    <w:p w:rsidR="00A449C5" w:rsidRPr="00A449C5" w:rsidRDefault="00A449C5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7D4206" w:rsidRPr="007D4206" w:rsidRDefault="00A449C5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1. </w:t>
      </w:r>
      <w:r w:rsidR="007D4206"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Par les cieux devant Toi, Splendeur et majesté 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Par l'infiniment grand, l'infiniment petit, 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Et par le firmament, Ton manteau étoilé, 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Et par frère soleil, je veux crier...</w:t>
      </w:r>
    </w:p>
    <w:p w:rsid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M</w:t>
      </w:r>
      <w:r w:rsidRPr="007D4206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on Dieu ! Tu es grand, Tu es beau, 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Dieu vivant, Dieu très-haut, Tu es le Dieu d'amour ! 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Mon Dieu, Tu es grand, Tu es beau, Dieu vivant, Dieu très-haut </w:t>
      </w:r>
    </w:p>
    <w:p w:rsidR="007D4206" w:rsidRPr="00A449C5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Dieu présent en toute création.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2. </w:t>
      </w:r>
      <w:r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Par tous les océans et toutes les mers, 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Par tous les continents et par l'eau des rivières, 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Par le feu qui Te dit comme un buisson ardent 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Et par l'aile du vent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,</w:t>
      </w:r>
      <w:r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je veux crier...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7D4206" w:rsidRPr="007D4206" w:rsidRDefault="00B77363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3. </w:t>
      </w:r>
      <w:r w:rsidR="007D4206"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Par toutes les montagnes et toutes les vallées, 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Par l'ombre des forêts et par les fleurs des champs, 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Par les bourgeons des arbres et l'herbe des prairies, </w:t>
      </w:r>
    </w:p>
    <w:p w:rsidR="00C85F70" w:rsidRPr="00A449C5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Par le blé en épis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,</w:t>
      </w:r>
      <w:r w:rsidRPr="007D4206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je veux crier...</w:t>
      </w:r>
    </w:p>
    <w:p w:rsidR="00A449C5" w:rsidRPr="00A449C5" w:rsidRDefault="00A449C5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B90C46" w:rsidRDefault="00B90C46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7D4206" w:rsidRDefault="007D4206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B90C46" w:rsidRDefault="00B90C46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2F75D3" w:rsidRPr="00AF4AEB" w:rsidRDefault="00837C99" w:rsidP="00A449C5">
      <w:pPr>
        <w:spacing w:line="100" w:lineRule="atLeast"/>
        <w:rPr>
          <w:rFonts w:ascii="Calibri" w:eastAsia="Times New Roman" w:hAnsi="Calibri" w:cs="Calibri"/>
          <w:color w:val="000000"/>
          <w:kern w:val="0"/>
          <w:sz w:val="22"/>
          <w:szCs w:val="20"/>
          <w:lang w:eastAsia="fr-FR"/>
        </w:rPr>
      </w:pPr>
      <w:r w:rsidRPr="00354A5B">
        <w:rPr>
          <w:rFonts w:ascii="Calibri" w:eastAsia="Times New Roman" w:hAnsi="Calibri" w:cs="Times New Roman"/>
          <w:b/>
          <w:bCs/>
          <w:sz w:val="32"/>
          <w:szCs w:val="24"/>
        </w:rPr>
        <w:lastRenderedPageBreak/>
        <w:t>1</w:t>
      </w:r>
      <w:r w:rsidRPr="00354A5B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ère</w:t>
      </w:r>
      <w:r w:rsidRPr="00354A5B">
        <w:rPr>
          <w:rFonts w:ascii="Calibri" w:eastAsia="Times New Roman" w:hAnsi="Calibri" w:cs="Times New Roman"/>
          <w:b/>
          <w:bCs/>
          <w:sz w:val="32"/>
          <w:szCs w:val="24"/>
        </w:rPr>
        <w:t xml:space="preserve"> lecture :</w:t>
      </w:r>
      <w:r w:rsidR="00E43241" w:rsidRPr="00354A5B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r w:rsidR="00F9022C" w:rsidRPr="00AF4AEB">
        <w:rPr>
          <w:rFonts w:ascii="Calibri" w:hAnsi="Calibri" w:cs="Calibri"/>
          <w:sz w:val="32"/>
        </w:rPr>
        <w:tab/>
      </w:r>
      <w:r w:rsidR="00395308" w:rsidRPr="00AF4AEB">
        <w:rPr>
          <w:rFonts w:ascii="Calibri" w:hAnsi="Calibri" w:cs="Calibri"/>
          <w:color w:val="000000"/>
          <w:sz w:val="32"/>
        </w:rPr>
        <w:t>«</w:t>
      </w:r>
      <w:r w:rsidR="00354A5B">
        <w:rPr>
          <w:rFonts w:ascii="Calibri" w:hAnsi="Calibri" w:cs="Calibri"/>
          <w:color w:val="000000"/>
          <w:sz w:val="32"/>
        </w:rPr>
        <w:t> </w:t>
      </w:r>
      <w:r w:rsidR="007D4206" w:rsidRPr="007D4206">
        <w:rPr>
          <w:rFonts w:ascii="Calibri" w:hAnsi="Calibri" w:cs="Calibri"/>
          <w:color w:val="000000"/>
          <w:sz w:val="32"/>
        </w:rPr>
        <w:t>Le lépreux habitera à l’écart, son habitation sera hors du camp</w:t>
      </w:r>
      <w:r w:rsidR="00354A5B">
        <w:rPr>
          <w:rFonts w:ascii="Calibri" w:hAnsi="Calibri" w:cs="Calibri"/>
          <w:color w:val="000000"/>
          <w:sz w:val="32"/>
        </w:rPr>
        <w:t> </w:t>
      </w:r>
      <w:r w:rsidR="00395308" w:rsidRPr="00AF4AEB">
        <w:rPr>
          <w:rFonts w:ascii="Calibri" w:hAnsi="Calibri" w:cs="Calibri"/>
          <w:color w:val="000000"/>
          <w:sz w:val="32"/>
        </w:rPr>
        <w:t>»</w:t>
      </w:r>
      <w:r w:rsidR="00AF4AEB" w:rsidRPr="00AF4AEB">
        <w:rPr>
          <w:rFonts w:ascii="Calibri" w:hAnsi="Calibri" w:cs="Calibri"/>
          <w:color w:val="000000"/>
          <w:sz w:val="32"/>
        </w:rPr>
        <w:t xml:space="preserve"> (</w:t>
      </w:r>
      <w:proofErr w:type="spellStart"/>
      <w:r w:rsidR="007D4206" w:rsidRPr="007D4206">
        <w:rPr>
          <w:rFonts w:ascii="Calibri" w:hAnsi="Calibri" w:cs="Calibri"/>
          <w:color w:val="000000"/>
          <w:sz w:val="32"/>
        </w:rPr>
        <w:t>Lv</w:t>
      </w:r>
      <w:proofErr w:type="spellEnd"/>
      <w:r w:rsidR="007D4206" w:rsidRPr="007D4206">
        <w:rPr>
          <w:rFonts w:ascii="Calibri" w:hAnsi="Calibri" w:cs="Calibri"/>
          <w:color w:val="000000"/>
          <w:sz w:val="32"/>
        </w:rPr>
        <w:t xml:space="preserve"> 13, 1-2.45-46</w:t>
      </w:r>
      <w:r w:rsidR="00AF4AEB" w:rsidRPr="00AF4AEB">
        <w:rPr>
          <w:rFonts w:ascii="Calibri" w:hAnsi="Calibri" w:cs="Calibri"/>
          <w:color w:val="000000"/>
          <w:sz w:val="32"/>
        </w:rPr>
        <w:t>)</w:t>
      </w:r>
    </w:p>
    <w:p w:rsidR="002F75D3" w:rsidRPr="00C04C89" w:rsidRDefault="002F75D3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837C99" w:rsidRPr="00C04C89" w:rsidRDefault="00B77363">
      <w:pPr>
        <w:spacing w:line="100" w:lineRule="atLeast"/>
        <w:rPr>
          <w:sz w:val="36"/>
        </w:rPr>
      </w:pPr>
      <w:r w:rsidRPr="00354A5B">
        <w:rPr>
          <w:rFonts w:ascii="Calibri" w:eastAsia="Times New Roman" w:hAnsi="Calibri" w:cs="Times New Roman"/>
          <w:b/>
          <w:bCs/>
          <w:sz w:val="32"/>
          <w:szCs w:val="24"/>
        </w:rPr>
        <w:t>P</w:t>
      </w:r>
      <w:r w:rsidR="00837C99" w:rsidRPr="00354A5B">
        <w:rPr>
          <w:rFonts w:ascii="Calibri" w:eastAsia="Times New Roman" w:hAnsi="Calibri" w:cs="Times New Roman"/>
          <w:b/>
          <w:bCs/>
          <w:sz w:val="32"/>
          <w:szCs w:val="24"/>
        </w:rPr>
        <w:t>saume :</w:t>
      </w:r>
      <w:r w:rsidR="00C04C89" w:rsidRPr="00C04C89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r w:rsidR="00395308" w:rsidRP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Ps </w:t>
      </w:r>
      <w:r w:rsid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31</w:t>
      </w:r>
      <w:r w:rsid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(</w:t>
      </w:r>
      <w:r w:rsid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32</w:t>
      </w:r>
      <w:r w:rsid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)</w:t>
      </w:r>
    </w:p>
    <w:p w:rsidR="007D4206" w:rsidRPr="007D4206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</w:pPr>
      <w:r w:rsidRPr="007D4206"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>Tu es un refuge pour moi ;</w:t>
      </w:r>
    </w:p>
    <w:p w:rsidR="00A449C5" w:rsidRPr="00C04C89" w:rsidRDefault="007D4206" w:rsidP="007D420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</w:pPr>
      <w:proofErr w:type="gramStart"/>
      <w:r w:rsidRPr="007D4206"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>de</w:t>
      </w:r>
      <w:proofErr w:type="gramEnd"/>
      <w:r w:rsidRPr="007D4206"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 xml:space="preserve"> chants de délivrance, tu m’as entouré.</w:t>
      </w:r>
    </w:p>
    <w:p w:rsidR="00395308" w:rsidRPr="00C04C89" w:rsidRDefault="00395308" w:rsidP="00395308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 </w:t>
      </w: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Heureux l’homme dont la 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u w:val="single"/>
          <w:lang w:eastAsia="fr-FR"/>
        </w:rPr>
        <w:t>fau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te est </w:t>
      </w:r>
      <w:proofErr w:type="gramStart"/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enlevée</w:t>
      </w:r>
      <w:proofErr w:type="gramEnd"/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,</w:t>
      </w: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et</w:t>
      </w:r>
      <w:proofErr w:type="gramEnd"/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le pé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u w:val="single"/>
          <w:lang w:eastAsia="fr-FR"/>
        </w:rPr>
        <w:t>ché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remis !</w:t>
      </w: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Heureux l’homme dont le Seigneur ne retient 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u w:val="single"/>
          <w:lang w:eastAsia="fr-FR"/>
        </w:rPr>
        <w:t>pas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l’offense,</w:t>
      </w: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proofErr w:type="gramStart"/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dont</w:t>
      </w:r>
      <w:proofErr w:type="gramEnd"/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l’es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u w:val="single"/>
          <w:lang w:eastAsia="fr-FR"/>
        </w:rPr>
        <w:t>prit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est sans fraude !</w:t>
      </w: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Je t’ai fait con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u w:val="single"/>
          <w:lang w:eastAsia="fr-FR"/>
        </w:rPr>
        <w:t>naî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tre ma faute,</w:t>
      </w: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je</w:t>
      </w:r>
      <w:proofErr w:type="gramEnd"/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n’ai pas ca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u w:val="single"/>
          <w:lang w:eastAsia="fr-FR"/>
        </w:rPr>
        <w:t>ché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mes torts.</w:t>
      </w: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J’ai dit : « Je rendrai 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u w:val="single"/>
          <w:lang w:eastAsia="fr-FR"/>
        </w:rPr>
        <w:t>grâ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ce au Seigneur</w:t>
      </w: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proofErr w:type="gramStart"/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en</w:t>
      </w:r>
      <w:proofErr w:type="gramEnd"/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confes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u w:val="single"/>
          <w:lang w:eastAsia="fr-FR"/>
        </w:rPr>
        <w:t>sant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mes péchés. »</w:t>
      </w: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Toi, tu as enlevé l’of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u w:val="single"/>
          <w:lang w:eastAsia="fr-FR"/>
        </w:rPr>
        <w:t>fen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se de ma faute.</w:t>
      </w: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Que le Sei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u w:val="single"/>
          <w:lang w:eastAsia="fr-FR"/>
        </w:rPr>
        <w:t>gneur</w:t>
      </w:r>
      <w:r w:rsidRPr="00433254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soit votre joie !</w:t>
      </w:r>
    </w:p>
    <w:p w:rsidR="00433254" w:rsidRPr="00433254" w:rsidRDefault="00433254" w:rsidP="00433254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Exul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u w:val="single"/>
          <w:lang w:eastAsia="fr-FR"/>
        </w:rPr>
        <w:t>tez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, hommes justes !</w:t>
      </w:r>
    </w:p>
    <w:p w:rsidR="00837C99" w:rsidRPr="00B34768" w:rsidRDefault="00433254" w:rsidP="00433254">
      <w:pPr>
        <w:pStyle w:val="Corpsdetexte"/>
        <w:spacing w:after="0"/>
        <w:rPr>
          <w:rFonts w:ascii="Calibri" w:hAnsi="Calibri"/>
          <w:b/>
          <w:color w:val="000000"/>
          <w:sz w:val="32"/>
          <w:szCs w:val="24"/>
        </w:rPr>
      </w:pP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Hommes droits, chan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u w:val="single"/>
          <w:lang w:eastAsia="fr-FR"/>
        </w:rPr>
        <w:t>tez</w:t>
      </w:r>
      <w:r w:rsidRPr="0043325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votre allégresse !</w:t>
      </w:r>
    </w:p>
    <w:p w:rsidR="00837C99" w:rsidRDefault="00837C99">
      <w:pPr>
        <w:spacing w:after="0" w:line="100" w:lineRule="atLeast"/>
        <w:rPr>
          <w:rFonts w:ascii="Calibri" w:eastAsia="Times New Roman" w:hAnsi="Calibri" w:cs="Times New Roman"/>
          <w:bCs/>
          <w:sz w:val="24"/>
          <w:szCs w:val="24"/>
        </w:rPr>
      </w:pPr>
    </w:p>
    <w:p w:rsidR="00AF4AEB" w:rsidRDefault="00AF4AEB" w:rsidP="00395308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837C99" w:rsidRPr="00AF4AEB" w:rsidRDefault="00837C99" w:rsidP="00395308">
      <w:pPr>
        <w:spacing w:line="100" w:lineRule="atLeast"/>
        <w:rPr>
          <w:rFonts w:ascii="Calibri" w:hAnsi="Calibri"/>
          <w:bCs/>
          <w:i/>
          <w:color w:val="660000"/>
          <w:sz w:val="32"/>
          <w:szCs w:val="24"/>
        </w:rPr>
      </w:pPr>
      <w:r w:rsidRPr="00354A5B">
        <w:rPr>
          <w:rFonts w:ascii="Calibri" w:eastAsia="Times New Roman" w:hAnsi="Calibri" w:cs="Times New Roman"/>
          <w:b/>
          <w:bCs/>
          <w:sz w:val="32"/>
          <w:szCs w:val="24"/>
        </w:rPr>
        <w:t>2</w:t>
      </w:r>
      <w:r w:rsidRPr="00354A5B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ème</w:t>
      </w:r>
      <w:r w:rsidRPr="00354A5B">
        <w:rPr>
          <w:rFonts w:ascii="Calibri" w:eastAsia="Times New Roman" w:hAnsi="Calibri" w:cs="Times New Roman"/>
          <w:b/>
          <w:bCs/>
          <w:sz w:val="32"/>
          <w:szCs w:val="24"/>
        </w:rPr>
        <w:t xml:space="preserve"> lecture</w:t>
      </w:r>
      <w:r w:rsidRPr="00354A5B">
        <w:rPr>
          <w:rFonts w:ascii="Calibri" w:eastAsia="Times New Roman" w:hAnsi="Calibri" w:cs="Times New Roman"/>
          <w:bCs/>
          <w:sz w:val="32"/>
          <w:szCs w:val="24"/>
        </w:rPr>
        <w:t xml:space="preserve"> </w:t>
      </w:r>
      <w:hyperlink r:id="rId5" w:history="1">
        <w:r w:rsidRPr="00354A5B">
          <w:rPr>
            <w:rStyle w:val="Lienhypertexte"/>
            <w:rFonts w:ascii="Calibri" w:hAnsi="Calibri"/>
            <w:sz w:val="36"/>
            <w:u w:val="none"/>
          </w:rPr>
          <w:t> </w:t>
        </w:r>
      </w:hyperlink>
      <w:r w:rsidR="00395308" w:rsidRPr="00AF4AEB">
        <w:rPr>
          <w:rFonts w:ascii="Calibri" w:hAnsi="Calibri" w:cs="Calibri"/>
          <w:color w:val="000000"/>
          <w:sz w:val="36"/>
          <w:shd w:val="clear" w:color="auto" w:fill="FFFFFF"/>
        </w:rPr>
        <w:t xml:space="preserve"> : </w:t>
      </w:r>
      <w:r w:rsidR="00AF4AEB" w:rsidRPr="00AF4AEB">
        <w:rPr>
          <w:rFonts w:ascii="Calibri" w:hAnsi="Calibri" w:cs="Calibri"/>
          <w:color w:val="000000"/>
          <w:sz w:val="32"/>
          <w:shd w:val="clear" w:color="auto" w:fill="FFFFFF"/>
        </w:rPr>
        <w:t>«</w:t>
      </w:r>
      <w:r w:rsidR="00354A5B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r w:rsidR="00433254" w:rsidRPr="00433254">
        <w:rPr>
          <w:rFonts w:ascii="Calibri" w:hAnsi="Calibri" w:cs="Calibri"/>
          <w:color w:val="000000"/>
          <w:sz w:val="32"/>
          <w:shd w:val="clear" w:color="auto" w:fill="FFFFFF"/>
        </w:rPr>
        <w:t>Imitez-moi, comme moi aussi j’imite le Christ</w:t>
      </w:r>
      <w:r w:rsidR="00354A5B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r w:rsidR="00AF4AEB" w:rsidRPr="00AF4AEB">
        <w:rPr>
          <w:rFonts w:ascii="Calibri" w:hAnsi="Calibri" w:cs="Calibri"/>
          <w:color w:val="000000"/>
          <w:sz w:val="32"/>
          <w:shd w:val="clear" w:color="auto" w:fill="FFFFFF"/>
        </w:rPr>
        <w:t>» (</w:t>
      </w:r>
      <w:r w:rsidR="00433254" w:rsidRPr="00433254">
        <w:rPr>
          <w:rFonts w:ascii="Calibri" w:hAnsi="Calibri" w:cs="Calibri"/>
          <w:color w:val="000000"/>
          <w:sz w:val="32"/>
          <w:shd w:val="clear" w:color="auto" w:fill="FFFFFF"/>
        </w:rPr>
        <w:t>1 Co 10, 31 – 11, 1</w:t>
      </w:r>
      <w:r w:rsidR="00AF4AEB" w:rsidRPr="00AF4AEB">
        <w:rPr>
          <w:rFonts w:ascii="Calibri" w:hAnsi="Calibri" w:cs="Calibri"/>
          <w:color w:val="000000"/>
          <w:sz w:val="32"/>
          <w:shd w:val="clear" w:color="auto" w:fill="FFFFFF"/>
        </w:rPr>
        <w:t>)</w:t>
      </w:r>
    </w:p>
    <w:p w:rsidR="00837C99" w:rsidRDefault="00837C99">
      <w:pPr>
        <w:shd w:val="clear" w:color="auto" w:fill="FFFFFF"/>
        <w:spacing w:line="100" w:lineRule="atLeast"/>
      </w:pPr>
    </w:p>
    <w:p w:rsidR="00AF4AEB" w:rsidRDefault="00AF4AEB" w:rsidP="00AF4AEB">
      <w:pPr>
        <w:shd w:val="clear" w:color="auto" w:fill="FFFFFF"/>
        <w:spacing w:line="100" w:lineRule="atLeast"/>
        <w:rPr>
          <w:rFonts w:ascii="Calibri" w:eastAsia="Times New Roman" w:hAnsi="Calibri" w:cs="Calibri"/>
          <w:b/>
          <w:bCs/>
          <w:sz w:val="32"/>
          <w:szCs w:val="24"/>
        </w:rPr>
      </w:pPr>
    </w:p>
    <w:p w:rsidR="00AF07A9" w:rsidRDefault="00AF07A9" w:rsidP="00AF4AEB">
      <w:pPr>
        <w:shd w:val="clear" w:color="auto" w:fill="FFFFFF"/>
        <w:spacing w:line="100" w:lineRule="atLeast"/>
        <w:rPr>
          <w:rFonts w:ascii="Calibri" w:hAnsi="Calibri" w:cs="Calibri"/>
          <w:b/>
          <w:sz w:val="32"/>
          <w:szCs w:val="24"/>
        </w:rPr>
      </w:pPr>
      <w:r w:rsidRPr="00A83BFD">
        <w:rPr>
          <w:rFonts w:ascii="Calibri" w:eastAsia="Times New Roman" w:hAnsi="Calibri" w:cs="Calibri"/>
          <w:b/>
          <w:bCs/>
          <w:sz w:val="32"/>
          <w:szCs w:val="24"/>
        </w:rPr>
        <w:t>Acclamation de l'</w:t>
      </w:r>
      <w:r w:rsidR="00354A5B">
        <w:rPr>
          <w:rFonts w:ascii="Calibri" w:eastAsia="Times New Roman" w:hAnsi="Calibri" w:cs="Calibri"/>
          <w:b/>
          <w:bCs/>
          <w:sz w:val="32"/>
          <w:szCs w:val="24"/>
        </w:rPr>
        <w:t>É</w:t>
      </w:r>
      <w:r w:rsidRPr="00A83BFD">
        <w:rPr>
          <w:rFonts w:ascii="Calibri" w:eastAsia="Times New Roman" w:hAnsi="Calibri" w:cs="Calibri"/>
          <w:b/>
          <w:bCs/>
          <w:sz w:val="32"/>
          <w:szCs w:val="24"/>
        </w:rPr>
        <w:t xml:space="preserve">vangile: </w:t>
      </w:r>
      <w:r w:rsidR="00AF4AEB">
        <w:rPr>
          <w:rFonts w:ascii="Calibri" w:eastAsia="Times New Roman" w:hAnsi="Calibri" w:cs="Calibri"/>
          <w:b/>
          <w:bCs/>
          <w:sz w:val="32"/>
          <w:szCs w:val="24"/>
        </w:rPr>
        <w:t xml:space="preserve">  </w:t>
      </w:r>
      <w:r>
        <w:rPr>
          <w:rFonts w:ascii="Calibri" w:hAnsi="Calibri" w:cs="Calibri"/>
          <w:b/>
          <w:sz w:val="32"/>
          <w:szCs w:val="24"/>
        </w:rPr>
        <w:t>Alléluia</w:t>
      </w:r>
    </w:p>
    <w:p w:rsidR="00433254" w:rsidRDefault="00433254" w:rsidP="00433254">
      <w:pPr>
        <w:pStyle w:val="Corpsdetexte"/>
        <w:rPr>
          <w:rFonts w:ascii="Calibri" w:hAnsi="Calibri" w:cs="Calibri"/>
          <w:i/>
          <w:sz w:val="32"/>
          <w:szCs w:val="24"/>
        </w:rPr>
      </w:pPr>
      <w:r w:rsidRPr="00433254">
        <w:rPr>
          <w:rFonts w:ascii="Calibri" w:hAnsi="Calibri" w:cs="Calibri"/>
          <w:i/>
          <w:sz w:val="32"/>
          <w:szCs w:val="24"/>
        </w:rPr>
        <w:t>Un grand prophète s’est levé parmi nous,</w:t>
      </w:r>
      <w:r>
        <w:rPr>
          <w:rFonts w:ascii="Calibri" w:hAnsi="Calibri" w:cs="Calibri"/>
          <w:i/>
          <w:sz w:val="32"/>
          <w:szCs w:val="24"/>
        </w:rPr>
        <w:t xml:space="preserve"> </w:t>
      </w:r>
      <w:r w:rsidRPr="00433254">
        <w:rPr>
          <w:rFonts w:ascii="Calibri" w:hAnsi="Calibri" w:cs="Calibri"/>
          <w:i/>
          <w:sz w:val="32"/>
          <w:szCs w:val="24"/>
        </w:rPr>
        <w:t>et Dieu a visité son peuple</w:t>
      </w:r>
    </w:p>
    <w:p w:rsidR="00AF4AEB" w:rsidRDefault="00AF4AEB" w:rsidP="00433254">
      <w:pPr>
        <w:pStyle w:val="Corpsdetexte"/>
        <w:rPr>
          <w:rFonts w:ascii="Calibri" w:hAnsi="Calibri" w:cs="Calibri"/>
          <w:color w:val="000000"/>
          <w:sz w:val="32"/>
          <w:szCs w:val="24"/>
          <w:shd w:val="clear" w:color="auto" w:fill="FFFFFF"/>
        </w:rPr>
      </w:pPr>
      <w:r w:rsidRPr="00354A5B">
        <w:rPr>
          <w:rFonts w:ascii="Calibri" w:eastAsia="Times New Roman" w:hAnsi="Calibri" w:cs="Times New Roman"/>
          <w:b/>
          <w:bCs/>
          <w:sz w:val="32"/>
          <w:szCs w:val="24"/>
        </w:rPr>
        <w:t>Évangile</w:t>
      </w:r>
      <w:r w:rsidRPr="00AF4AEB">
        <w:rPr>
          <w:rFonts w:ascii="Calibri" w:hAnsi="Calibri" w:cs="Calibri"/>
          <w:color w:val="000000"/>
          <w:sz w:val="36"/>
          <w:shd w:val="clear" w:color="auto" w:fill="FFFFFF"/>
        </w:rPr>
        <w:t xml:space="preserve">: </w:t>
      </w:r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>«</w:t>
      </w:r>
      <w:r w:rsidR="00354A5B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r w:rsidR="00433254" w:rsidRPr="00433254">
        <w:rPr>
          <w:rFonts w:ascii="Calibri" w:hAnsi="Calibri" w:cs="Calibri"/>
          <w:color w:val="000000"/>
          <w:sz w:val="32"/>
          <w:shd w:val="clear" w:color="auto" w:fill="FFFFFF"/>
        </w:rPr>
        <w:t>La lèpre le quitta et il fut purifié</w:t>
      </w:r>
      <w:r w:rsidR="00354A5B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 xml:space="preserve">» </w:t>
      </w: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</w:t>
      </w:r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>(</w:t>
      </w:r>
      <w:r w:rsidR="00433254" w:rsidRPr="00433254">
        <w:rPr>
          <w:rFonts w:ascii="Calibri" w:hAnsi="Calibri" w:cs="Calibri"/>
          <w:color w:val="000000"/>
          <w:sz w:val="32"/>
          <w:shd w:val="clear" w:color="auto" w:fill="FFFFFF"/>
        </w:rPr>
        <w:t>Mc 1, 40-45</w:t>
      </w:r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>)</w:t>
      </w:r>
      <w:r w:rsidRPr="00AF4AEB">
        <w:rPr>
          <w:rFonts w:ascii="Calibri" w:hAnsi="Calibri" w:cs="Calibri"/>
          <w:color w:val="000000"/>
          <w:sz w:val="32"/>
          <w:szCs w:val="24"/>
          <w:shd w:val="clear" w:color="auto" w:fill="FFFFFF"/>
        </w:rPr>
        <w:t xml:space="preserve"> </w:t>
      </w:r>
    </w:p>
    <w:p w:rsidR="00B77363" w:rsidRDefault="00B77363" w:rsidP="00B77363">
      <w:pPr>
        <w:shd w:val="clear" w:color="auto" w:fill="FFFFFF"/>
        <w:spacing w:line="100" w:lineRule="atLeast"/>
        <w:jc w:val="center"/>
        <w:rPr>
          <w:rFonts w:ascii="Calibri" w:hAnsi="Calibri"/>
          <w:b/>
          <w:bCs/>
          <w:color w:val="000000"/>
          <w:sz w:val="32"/>
          <w:szCs w:val="24"/>
          <w:u w:val="single"/>
        </w:rPr>
      </w:pPr>
      <w:r>
        <w:rPr>
          <w:noProof/>
        </w:rPr>
        <w:lastRenderedPageBreak/>
        <w:pict>
          <v:shape id="_x0000_s1033" type="#_x0000_t75" alt="107bweb.gif" style="position:absolute;left:0;text-align:left;margin-left:105.9pt;margin-top:0;width:268.8pt;height:174pt;z-index:2">
            <v:imagedata r:id="rId6" r:href="rId7"/>
          </v:shape>
        </w:pict>
      </w:r>
    </w:p>
    <w:p w:rsidR="00B77363" w:rsidRDefault="00B77363" w:rsidP="00433254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</w:p>
    <w:p w:rsidR="00B77363" w:rsidRDefault="00B77363" w:rsidP="00433254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</w:p>
    <w:p w:rsidR="00B77363" w:rsidRDefault="00B77363" w:rsidP="00433254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</w:p>
    <w:p w:rsidR="00B77363" w:rsidRDefault="00B77363" w:rsidP="00433254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  <w:r>
        <w:rPr>
          <w:rFonts w:ascii="Calibri" w:hAnsi="Calibri"/>
          <w:b/>
          <w:bCs/>
          <w:noProof/>
          <w:color w:val="000000"/>
          <w:sz w:val="32"/>
          <w:szCs w:val="24"/>
          <w:u w:val="single"/>
          <w:lang w:eastAsia="fr-FR"/>
        </w:rPr>
        <w:pict>
          <v:rect id="_x0000_s1034" style="position:absolute;margin-left:66.9pt;margin-top:23.2pt;width:82.2pt;height:48.65pt;z-index:3" stroked="f"/>
        </w:pict>
      </w:r>
    </w:p>
    <w:p w:rsidR="00B77363" w:rsidRDefault="00B77363" w:rsidP="00433254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</w:p>
    <w:p w:rsidR="00B77363" w:rsidRDefault="00B77363" w:rsidP="00433254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</w:p>
    <w:p w:rsidR="00433254" w:rsidRDefault="00433254" w:rsidP="00433254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</w:rPr>
      </w:pPr>
      <w:r w:rsidRPr="00354A5B">
        <w:rPr>
          <w:rFonts w:ascii="Calibri" w:hAnsi="Calibri"/>
          <w:b/>
          <w:bCs/>
          <w:color w:val="000000"/>
          <w:sz w:val="32"/>
          <w:szCs w:val="24"/>
        </w:rPr>
        <w:t>Prière universelle </w:t>
      </w:r>
      <w:r w:rsidRPr="002E0464">
        <w:rPr>
          <w:rFonts w:ascii="Calibri" w:hAnsi="Calibri"/>
          <w:b/>
          <w:bCs/>
          <w:color w:val="000000"/>
          <w:sz w:val="32"/>
          <w:szCs w:val="24"/>
        </w:rPr>
        <w:t xml:space="preserve">: </w:t>
      </w:r>
      <w:r>
        <w:rPr>
          <w:rFonts w:ascii="Calibri" w:hAnsi="Calibri"/>
          <w:b/>
          <w:bCs/>
          <w:color w:val="000000"/>
          <w:sz w:val="32"/>
          <w:szCs w:val="24"/>
        </w:rPr>
        <w:t xml:space="preserve"> </w:t>
      </w:r>
    </w:p>
    <w:p w:rsidR="00433254" w:rsidRPr="002E0464" w:rsidRDefault="00433254" w:rsidP="00433254">
      <w:pPr>
        <w:shd w:val="clear" w:color="auto" w:fill="FFFFFF"/>
        <w:spacing w:line="100" w:lineRule="atLeast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hd w:val="clear" w:color="auto" w:fill="FFFFFF"/>
        </w:rPr>
        <w:t>Notre Père, notre Père, nous te supplions, humblement</w:t>
      </w:r>
      <w:r w:rsidRPr="002E046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. </w:t>
      </w:r>
    </w:p>
    <w:p w:rsidR="00433254" w:rsidRDefault="00433254" w:rsidP="00AF4AEB">
      <w:pPr>
        <w:pStyle w:val="Corpsdetexte"/>
        <w:rPr>
          <w:rFonts w:ascii="Calibri" w:hAnsi="Calibri"/>
          <w:b/>
          <w:bCs/>
          <w:color w:val="000000"/>
          <w:sz w:val="32"/>
          <w:szCs w:val="24"/>
          <w:u w:val="single"/>
        </w:rPr>
      </w:pPr>
    </w:p>
    <w:p w:rsidR="00F87174" w:rsidRDefault="00F87174" w:rsidP="00AF4AEB">
      <w:pPr>
        <w:pStyle w:val="Corpsdetexte"/>
        <w:rPr>
          <w:rFonts w:ascii="Calibri" w:hAnsi="Calibri"/>
          <w:b/>
          <w:bCs/>
          <w:color w:val="000000"/>
          <w:sz w:val="32"/>
          <w:szCs w:val="24"/>
        </w:rPr>
      </w:pPr>
      <w:r w:rsidRPr="00354A5B">
        <w:rPr>
          <w:rFonts w:ascii="Calibri" w:hAnsi="Calibri"/>
          <w:b/>
          <w:bCs/>
          <w:color w:val="000000"/>
          <w:sz w:val="32"/>
          <w:szCs w:val="24"/>
        </w:rPr>
        <w:t>Offertoire </w:t>
      </w:r>
      <w:proofErr w:type="gramStart"/>
      <w:r w:rsidRPr="00354A5B">
        <w:rPr>
          <w:rFonts w:ascii="Calibri" w:hAnsi="Calibri"/>
          <w:b/>
          <w:bCs/>
          <w:color w:val="000000"/>
          <w:sz w:val="32"/>
          <w:szCs w:val="24"/>
        </w:rPr>
        <w:t xml:space="preserve">:  </w:t>
      </w:r>
      <w:r w:rsidR="00115858" w:rsidRPr="00115858">
        <w:rPr>
          <w:rFonts w:ascii="Calibri" w:hAnsi="Calibri"/>
          <w:bCs/>
          <w:color w:val="000000"/>
          <w:sz w:val="32"/>
          <w:szCs w:val="24"/>
        </w:rPr>
        <w:t>(</w:t>
      </w:r>
      <w:proofErr w:type="gramEnd"/>
      <w:r w:rsidR="00115858" w:rsidRPr="00115858">
        <w:rPr>
          <w:rFonts w:ascii="Calibri" w:hAnsi="Calibri"/>
          <w:bCs/>
          <w:color w:val="000000"/>
          <w:sz w:val="32"/>
          <w:szCs w:val="24"/>
        </w:rPr>
        <w:t>dimanche)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Je veux voir Dieu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Le voir de mes yeux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Joie sans fin des bienheureux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Je veux voir Dieu. </w:t>
      </w:r>
    </w:p>
    <w:p w:rsidR="00F87174" w:rsidRDefault="00F87174" w:rsidP="00EB11DE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</w:p>
    <w:p w:rsidR="00F3010A" w:rsidRPr="002E0464" w:rsidRDefault="00F3010A" w:rsidP="00EB11DE">
      <w:pPr>
        <w:shd w:val="clear" w:color="auto" w:fill="FFFFFF"/>
        <w:spacing w:line="100" w:lineRule="atLeast"/>
        <w:rPr>
          <w:rFonts w:ascii="Calibri" w:hAnsi="Calibri" w:cs="Calibri"/>
          <w:color w:val="000000"/>
          <w:sz w:val="18"/>
          <w:shd w:val="clear" w:color="auto" w:fill="FFFFFF"/>
        </w:rPr>
      </w:pPr>
    </w:p>
    <w:p w:rsidR="00837C99" w:rsidRPr="00354A5B" w:rsidRDefault="00B77363" w:rsidP="002F75D3">
      <w:pPr>
        <w:shd w:val="clear" w:color="auto" w:fill="FFFFFF"/>
        <w:spacing w:after="0" w:line="240" w:lineRule="auto"/>
        <w:rPr>
          <w:rFonts w:ascii="Calibri" w:hAnsi="Calibri"/>
          <w:sz w:val="32"/>
          <w:szCs w:val="24"/>
        </w:rPr>
      </w:pPr>
      <w:r w:rsidRPr="00354A5B">
        <w:rPr>
          <w:rFonts w:ascii="Calibri" w:eastAsia="Times New Roman" w:hAnsi="Calibri" w:cs="Times New Roman"/>
          <w:b/>
          <w:bCs/>
          <w:sz w:val="32"/>
          <w:szCs w:val="24"/>
        </w:rPr>
        <w:t>Action de grâce</w:t>
      </w:r>
      <w:r w:rsidR="00837C99" w:rsidRPr="00354A5B">
        <w:rPr>
          <w:rFonts w:ascii="Calibri" w:eastAsia="Times New Roman" w:hAnsi="Calibri" w:cs="Times New Roman"/>
          <w:b/>
          <w:bCs/>
          <w:sz w:val="32"/>
          <w:szCs w:val="24"/>
        </w:rPr>
        <w:t xml:space="preserve"> : </w:t>
      </w:r>
      <w:r w:rsidR="00433254" w:rsidRPr="00354A5B">
        <w:rPr>
          <w:rFonts w:ascii="Calibri" w:eastAsia="Times New Roman" w:hAnsi="Calibri" w:cs="Times New Roman"/>
          <w:b/>
          <w:bCs/>
          <w:sz w:val="32"/>
          <w:szCs w:val="24"/>
        </w:rPr>
        <w:t>Mon Père, je m´abandonne à toi</w:t>
      </w:r>
      <w:r w:rsidR="00837C99" w:rsidRPr="00354A5B">
        <w:rPr>
          <w:rFonts w:ascii="Calibri" w:hAnsi="Calibri"/>
          <w:sz w:val="32"/>
          <w:szCs w:val="24"/>
        </w:rPr>
        <w:br/>
      </w:r>
    </w:p>
    <w:p w:rsidR="00433254" w:rsidRPr="00433254" w:rsidRDefault="00354A5B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>1</w:t>
      </w:r>
      <w:r w:rsidR="00433254" w:rsidRPr="00433254">
        <w:rPr>
          <w:rFonts w:ascii="Calibri" w:hAnsi="Calibri" w:cs="Calibri"/>
          <w:color w:val="000000"/>
          <w:sz w:val="32"/>
          <w:shd w:val="clear" w:color="auto" w:fill="FFFFFF"/>
        </w:rPr>
        <w:t xml:space="preserve">. Mon Père, mon Père, je m´abandonne à toi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 xml:space="preserve">Fais de moi ce qu´il te plaira.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 xml:space="preserve">Quoi que tu fasses, je te remercie,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 xml:space="preserve">Je suis prêt à tout, j´accepte tout,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R. Car tu es mon Père, je m´abandonne à toi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Car tu es mon Père, je me confie en toi.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>2.</w:t>
      </w:r>
      <w:r w:rsidR="00354A5B">
        <w:rPr>
          <w:rFonts w:ascii="Calibri" w:hAnsi="Calibri" w:cs="Calibri"/>
          <w:color w:val="000000"/>
          <w:sz w:val="32"/>
          <w:shd w:val="clear" w:color="auto" w:fill="FFFFFF"/>
        </w:rPr>
        <w:t xml:space="preserve"> </w:t>
      </w: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>Mon Père, mon Père, en toi je me confie,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>En tes mains, je mets mon esprit.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>Je te le donne, le cœur plein d´amour.</w:t>
      </w:r>
    </w:p>
    <w:p w:rsidR="00433254" w:rsidRPr="00015CFA" w:rsidRDefault="00433254" w:rsidP="00433254">
      <w:pPr>
        <w:shd w:val="clear" w:color="auto" w:fill="FFFFFF"/>
        <w:spacing w:after="0" w:line="240" w:lineRule="auto"/>
        <w:rPr>
          <w:rFonts w:ascii="Calibri" w:hAnsi="Calibri"/>
          <w:b/>
          <w:sz w:val="32"/>
          <w:szCs w:val="24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>Je n´ai qu´un désir : t´appartenir.</w:t>
      </w:r>
    </w:p>
    <w:p w:rsidR="002F75D3" w:rsidRPr="00015CFA" w:rsidRDefault="002F75D3" w:rsidP="00F87174">
      <w:pPr>
        <w:spacing w:after="0" w:line="240" w:lineRule="auto"/>
        <w:rPr>
          <w:rFonts w:ascii="Calibri" w:hAnsi="Calibri"/>
          <w:b/>
          <w:sz w:val="32"/>
          <w:szCs w:val="24"/>
        </w:rPr>
      </w:pPr>
    </w:p>
    <w:p w:rsidR="00F87174" w:rsidRDefault="00837C99" w:rsidP="00060C5E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  <w:bookmarkStart w:id="0" w:name="_GoBack"/>
      <w:r w:rsidRPr="00354A5B">
        <w:rPr>
          <w:rFonts w:ascii="Calibri" w:eastAsia="Times New Roman" w:hAnsi="Calibri" w:cs="Times New Roman"/>
          <w:b/>
          <w:bCs/>
          <w:sz w:val="32"/>
          <w:szCs w:val="24"/>
        </w:rPr>
        <w:t>Envoi :</w:t>
      </w:r>
      <w:r w:rsidR="00F87174" w:rsidRPr="00354A5B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r w:rsidR="00433254" w:rsidRPr="00354A5B">
        <w:rPr>
          <w:rFonts w:ascii="Calibri" w:eastAsia="Times New Roman" w:hAnsi="Calibri" w:cs="Times New Roman"/>
          <w:b/>
          <w:bCs/>
          <w:sz w:val="32"/>
          <w:szCs w:val="24"/>
        </w:rPr>
        <w:t xml:space="preserve">Que ma bouche chante ta louange </w:t>
      </w:r>
      <w:bookmarkEnd w:id="0"/>
      <w:r w:rsidR="00115858" w:rsidRPr="00115858">
        <w:rPr>
          <w:rFonts w:ascii="Calibri" w:eastAsia="Times New Roman" w:hAnsi="Calibri" w:cs="Times New Roman"/>
          <w:bCs/>
          <w:sz w:val="32"/>
          <w:szCs w:val="24"/>
        </w:rPr>
        <w:t>(dimanche)</w:t>
      </w:r>
    </w:p>
    <w:p w:rsidR="00B77363" w:rsidRDefault="00B77363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 xml:space="preserve">1. De toi, Seigneur, nous attendons la vie,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Que ma bouche chante ta louange.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 xml:space="preserve">Tu es pour nous un rempart, un appui,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Que ma bouche chante ta louange.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 xml:space="preserve">La joie du cœur vient de toi ô Seigneur,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Que ma bouche chante ta louange.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 xml:space="preserve">Notre confiance est dans ton nom très saint !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Que ma bouche chante ta louange.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R. Sois loué Seigneur, pour ta grandeur,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Sois loué pour tous tes bienfaits.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Gloire à toi Seigneur, tu es vainqueur,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Ton amour inonde nos cœurs.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Que ma bouche chante ta louange. 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>2. Seigneur, tu as éclairé notre nuit,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>Que ma bouche chante ta louange.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>Tu es lumière et clarté sur nos pas,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>Que ma bouche chante ta louange.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>Tu affermis nos mains pour le combat,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>Que ma bouche chante ta louange.</w:t>
      </w:r>
    </w:p>
    <w:p w:rsidR="00433254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color w:val="000000"/>
          <w:sz w:val="32"/>
          <w:shd w:val="clear" w:color="auto" w:fill="FFFFFF"/>
        </w:rPr>
        <w:t>Seigneur tu nous fortifies dans la foi !</w:t>
      </w:r>
    </w:p>
    <w:p w:rsidR="0077442D" w:rsidRPr="00433254" w:rsidRDefault="00433254" w:rsidP="00433254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433254">
        <w:rPr>
          <w:rFonts w:ascii="Calibri" w:hAnsi="Calibri" w:cs="Calibri"/>
          <w:b/>
          <w:color w:val="000000"/>
          <w:sz w:val="32"/>
          <w:shd w:val="clear" w:color="auto" w:fill="FFFFFF"/>
        </w:rPr>
        <w:t>Que ma bouche chante ta louange.</w:t>
      </w:r>
    </w:p>
    <w:p w:rsidR="00060C5E" w:rsidRDefault="00060C5E" w:rsidP="00060C5E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77442D" w:rsidRPr="006971CE" w:rsidRDefault="0077442D" w:rsidP="0077442D">
      <w:pPr>
        <w:spacing w:after="0" w:line="100" w:lineRule="atLeast"/>
        <w:rPr>
          <w:rFonts w:eastAsia="Times New Roman" w:cs="Times New Roman"/>
          <w:sz w:val="24"/>
          <w:szCs w:val="24"/>
        </w:rPr>
      </w:pPr>
    </w:p>
    <w:sectPr w:rsidR="0077442D" w:rsidRPr="006971CE" w:rsidSect="00A449C5">
      <w:footnotePr>
        <w:pos w:val="beneathText"/>
      </w:footnotePr>
      <w:type w:val="continuous"/>
      <w:pgSz w:w="11905" w:h="16837"/>
      <w:pgMar w:top="1417" w:right="1134" w:bottom="1417" w:left="1134" w:header="720" w:footer="720" w:gutter="0"/>
      <w:cols w:space="720"/>
      <w:docGrid w:linePitch="2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573"/>
    <w:rsid w:val="00015CFA"/>
    <w:rsid w:val="0003118B"/>
    <w:rsid w:val="00060C5E"/>
    <w:rsid w:val="00115858"/>
    <w:rsid w:val="0023623C"/>
    <w:rsid w:val="002E0464"/>
    <w:rsid w:val="002F75D3"/>
    <w:rsid w:val="00321FE1"/>
    <w:rsid w:val="00354A5B"/>
    <w:rsid w:val="00395308"/>
    <w:rsid w:val="00433254"/>
    <w:rsid w:val="005545DA"/>
    <w:rsid w:val="006971CE"/>
    <w:rsid w:val="0077442D"/>
    <w:rsid w:val="007A1602"/>
    <w:rsid w:val="007D4206"/>
    <w:rsid w:val="00803863"/>
    <w:rsid w:val="00837C99"/>
    <w:rsid w:val="00905686"/>
    <w:rsid w:val="009B1DFB"/>
    <w:rsid w:val="00A449C5"/>
    <w:rsid w:val="00AF07A9"/>
    <w:rsid w:val="00AF4AEB"/>
    <w:rsid w:val="00B34768"/>
    <w:rsid w:val="00B77363"/>
    <w:rsid w:val="00B90C46"/>
    <w:rsid w:val="00B97287"/>
    <w:rsid w:val="00C04C89"/>
    <w:rsid w:val="00C06573"/>
    <w:rsid w:val="00C56DEF"/>
    <w:rsid w:val="00C85F70"/>
    <w:rsid w:val="00DA4197"/>
    <w:rsid w:val="00E43241"/>
    <w:rsid w:val="00EB11DE"/>
    <w:rsid w:val="00F3010A"/>
    <w:rsid w:val="00F87174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Garamond" w:eastAsia="SimSun" w:hAnsi="Garamond" w:cs="Tahoma"/>
      <w:kern w:val="1"/>
      <w:sz w:val="28"/>
      <w:szCs w:val="22"/>
      <w:lang w:eastAsia="ar-SA"/>
    </w:rPr>
  </w:style>
  <w:style w:type="paragraph" w:styleId="Titre2">
    <w:name w:val="heading 2"/>
    <w:basedOn w:val="Titre1"/>
    <w:next w:val="Corpsdetex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530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basedOn w:val="DefaultParagraphFont"/>
  </w:style>
  <w:style w:type="character" w:styleId="lev">
    <w:name w:val="Strong"/>
    <w:uiPriority w:val="22"/>
    <w:qFormat/>
    <w:rPr>
      <w:b/>
      <w:bCs/>
    </w:rPr>
  </w:style>
  <w:style w:type="character" w:styleId="Lienhypertexte">
    <w:name w:val="Hyperlink"/>
    <w:semiHidden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/>
    </w:pPr>
    <w:rPr>
      <w:rFonts w:ascii="Arial" w:hAnsi="Arial" w:cs="Mangal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Mangal"/>
    </w:rPr>
  </w:style>
  <w:style w:type="paragraph" w:customStyle="1" w:styleId="envelopereturn">
    <w:name w:val="envelope return"/>
    <w:basedOn w:val="Normal"/>
  </w:style>
  <w:style w:type="paragraph" w:customStyle="1" w:styleId="envelopeaddress">
    <w:name w:val="envelope address"/>
    <w:basedOn w:val="Normal"/>
  </w:style>
  <w:style w:type="paragraph" w:customStyle="1" w:styleId="BalloonText">
    <w:name w:val="Balloon Text"/>
    <w:basedOn w:val="Normal"/>
  </w:style>
  <w:style w:type="paragraph" w:styleId="Citation">
    <w:name w:val="Quote"/>
    <w:basedOn w:val="Normal"/>
    <w:qFormat/>
    <w:pPr>
      <w:spacing w:after="283"/>
      <w:ind w:left="567" w:right="567"/>
    </w:pPr>
  </w:style>
  <w:style w:type="character" w:customStyle="1" w:styleId="Titre5Car">
    <w:name w:val="Titre 5 Car"/>
    <w:link w:val="Titre5"/>
    <w:uiPriority w:val="9"/>
    <w:semiHidden/>
    <w:rsid w:val="00395308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953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Accentuation">
    <w:name w:val="Emphasis"/>
    <w:uiPriority w:val="20"/>
    <w:qFormat/>
    <w:rsid w:val="002F75D3"/>
    <w:rPr>
      <w:i/>
      <w:iCs/>
    </w:rPr>
  </w:style>
  <w:style w:type="paragraph" w:customStyle="1" w:styleId="Texteprformat">
    <w:name w:val="Texte préformaté"/>
    <w:basedOn w:val="Normal"/>
    <w:rsid w:val="005545D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diaconos.unblog.fr/files/2009/01/107bweb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elf.org/office-mes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GENERALI</Company>
  <LinksUpToDate>false</LinksUpToDate>
  <CharactersWithSpaces>3324</CharactersWithSpaces>
  <SharedDoc>false</SharedDoc>
  <HLinks>
    <vt:vector size="12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https://www.aelf.org/office-messe</vt:lpwstr>
      </vt:variant>
      <vt:variant>
        <vt:lpwstr/>
      </vt:variant>
      <vt:variant>
        <vt:i4>6881323</vt:i4>
      </vt:variant>
      <vt:variant>
        <vt:i4>-1</vt:i4>
      </vt:variant>
      <vt:variant>
        <vt:i4>1033</vt:i4>
      </vt:variant>
      <vt:variant>
        <vt:i4>1</vt:i4>
      </vt:variant>
      <vt:variant>
        <vt:lpwstr>http://diaconos.unblog.fr/files/2009/01/107bweb.gif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1601-01-01T00:00:00Z</cp:lastPrinted>
  <dcterms:created xsi:type="dcterms:W3CDTF">2018-02-08T10:44:00Z</dcterms:created>
  <dcterms:modified xsi:type="dcterms:W3CDTF">2018-02-08T10:44:00Z</dcterms:modified>
</cp:coreProperties>
</file>