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DEC64" w14:textId="77777777" w:rsidR="006E7C63" w:rsidRPr="00793721" w:rsidRDefault="006E7C63" w:rsidP="006E7C63">
      <w:pPr>
        <w:pStyle w:val="Corpsdetexte"/>
        <w:ind w:left="0"/>
        <w:rPr>
          <w:sz w:val="20"/>
        </w:rPr>
      </w:pPr>
    </w:p>
    <w:p w14:paraId="39A29ED5" w14:textId="77777777" w:rsidR="006E7C63" w:rsidRPr="00793721" w:rsidRDefault="006E7C63" w:rsidP="006E7C63">
      <w:pPr>
        <w:pStyle w:val="Corpsdetexte"/>
        <w:spacing w:before="249"/>
        <w:ind w:left="4989" w:right="1950"/>
        <w:jc w:val="center"/>
      </w:pPr>
      <w:r w:rsidRPr="00793721">
        <w:rPr>
          <w:noProof/>
          <w:sz w:val="32"/>
          <w:szCs w:val="32"/>
          <w:lang w:eastAsia="fr-FR"/>
        </w:rPr>
        <w:drawing>
          <wp:anchor distT="0" distB="0" distL="0" distR="0" simplePos="0" relativeHeight="251657216" behindDoc="0" locked="0" layoutInCell="1" allowOverlap="1" wp14:anchorId="2ADEDE2B" wp14:editId="42FDE180">
            <wp:simplePos x="0" y="0"/>
            <wp:positionH relativeFrom="page">
              <wp:posOffset>529398</wp:posOffset>
            </wp:positionH>
            <wp:positionV relativeFrom="paragraph">
              <wp:posOffset>-150959</wp:posOffset>
            </wp:positionV>
            <wp:extent cx="1510709" cy="15064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709" cy="150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721">
        <w:rPr>
          <w:sz w:val="32"/>
          <w:szCs w:val="32"/>
        </w:rPr>
        <w:t>12 juillet</w:t>
      </w:r>
      <w:r w:rsidRPr="00793721">
        <w:t xml:space="preserve"> </w:t>
      </w:r>
      <w:r w:rsidRPr="00793721">
        <w:rPr>
          <w:sz w:val="32"/>
          <w:szCs w:val="32"/>
        </w:rPr>
        <w:t>2020</w:t>
      </w:r>
    </w:p>
    <w:p w14:paraId="2EB41770" w14:textId="77777777" w:rsidR="006E7C63" w:rsidRPr="00793721" w:rsidRDefault="006E7C63" w:rsidP="006E7C63">
      <w:pPr>
        <w:spacing w:before="152"/>
        <w:ind w:left="3932"/>
        <w:rPr>
          <w:sz w:val="34"/>
        </w:rPr>
      </w:pPr>
      <w:r w:rsidRPr="00793721">
        <w:rPr>
          <w:spacing w:val="13"/>
          <w:sz w:val="32"/>
          <w:szCs w:val="32"/>
        </w:rPr>
        <w:t>15</w:t>
      </w:r>
      <w:proofErr w:type="gramStart"/>
      <w:r w:rsidR="00861F52" w:rsidRPr="00793721">
        <w:rPr>
          <w:spacing w:val="13"/>
          <w:position w:val="8"/>
          <w:sz w:val="32"/>
          <w:szCs w:val="32"/>
          <w:vertAlign w:val="superscript"/>
        </w:rPr>
        <w:t>e</w:t>
      </w:r>
      <w:r w:rsidR="00861F52" w:rsidRPr="00793721">
        <w:rPr>
          <w:spacing w:val="13"/>
          <w:position w:val="8"/>
          <w:sz w:val="32"/>
          <w:szCs w:val="32"/>
        </w:rPr>
        <w:t xml:space="preserve"> </w:t>
      </w:r>
      <w:r w:rsidRPr="00793721">
        <w:rPr>
          <w:spacing w:val="13"/>
          <w:position w:val="8"/>
          <w:sz w:val="32"/>
          <w:szCs w:val="32"/>
        </w:rPr>
        <w:t xml:space="preserve"> </w:t>
      </w:r>
      <w:r w:rsidRPr="00793721">
        <w:rPr>
          <w:spacing w:val="16"/>
          <w:sz w:val="32"/>
          <w:szCs w:val="32"/>
        </w:rPr>
        <w:t>DIMANCHE</w:t>
      </w:r>
      <w:proofErr w:type="gramEnd"/>
      <w:r w:rsidRPr="00793721">
        <w:rPr>
          <w:spacing w:val="16"/>
          <w:sz w:val="32"/>
          <w:szCs w:val="32"/>
        </w:rPr>
        <w:t xml:space="preserve"> ORDINAIRE</w:t>
      </w:r>
      <w:r w:rsidRPr="00793721">
        <w:rPr>
          <w:spacing w:val="16"/>
          <w:sz w:val="27"/>
        </w:rPr>
        <w:t xml:space="preserve"> </w:t>
      </w:r>
      <w:r w:rsidRPr="00793721">
        <w:rPr>
          <w:sz w:val="32"/>
          <w:szCs w:val="32"/>
        </w:rPr>
        <w:t>–</w:t>
      </w:r>
      <w:r w:rsidRPr="00793721">
        <w:rPr>
          <w:spacing w:val="67"/>
          <w:sz w:val="32"/>
          <w:szCs w:val="32"/>
        </w:rPr>
        <w:t xml:space="preserve"> </w:t>
      </w:r>
      <w:r w:rsidRPr="00793721">
        <w:rPr>
          <w:sz w:val="32"/>
          <w:szCs w:val="32"/>
        </w:rPr>
        <w:t>A</w:t>
      </w:r>
    </w:p>
    <w:p w14:paraId="4DF3F728" w14:textId="77777777" w:rsidR="006E7C63" w:rsidRPr="00793721" w:rsidRDefault="006E7C63" w:rsidP="006E7C63">
      <w:pPr>
        <w:pStyle w:val="Corpsdetexte"/>
        <w:spacing w:before="151"/>
        <w:ind w:left="4989" w:right="1950"/>
        <w:jc w:val="center"/>
        <w:rPr>
          <w:sz w:val="32"/>
          <w:szCs w:val="32"/>
        </w:rPr>
      </w:pPr>
      <w:r w:rsidRPr="00793721">
        <w:rPr>
          <w:sz w:val="32"/>
          <w:szCs w:val="32"/>
        </w:rPr>
        <w:t>Église Saint-Léon IX</w:t>
      </w:r>
    </w:p>
    <w:p w14:paraId="235DA0B6" w14:textId="77777777" w:rsidR="006E7C63" w:rsidRPr="00793721" w:rsidRDefault="006E7C63" w:rsidP="006E7C63">
      <w:pPr>
        <w:pStyle w:val="Corpsdetexte"/>
        <w:ind w:left="0"/>
        <w:rPr>
          <w:sz w:val="20"/>
        </w:rPr>
      </w:pPr>
    </w:p>
    <w:p w14:paraId="59EB1E2A" w14:textId="77777777" w:rsidR="006E7C63" w:rsidRPr="00793721" w:rsidRDefault="006E7C63" w:rsidP="006E7C63">
      <w:pPr>
        <w:pStyle w:val="Corpsdetexte"/>
        <w:ind w:left="0"/>
        <w:rPr>
          <w:sz w:val="20"/>
        </w:rPr>
      </w:pPr>
    </w:p>
    <w:p w14:paraId="2BF10601" w14:textId="77777777" w:rsidR="006E7C63" w:rsidRPr="00793721" w:rsidRDefault="006E7C63" w:rsidP="006E7C63">
      <w:pPr>
        <w:pStyle w:val="Corpsdetexte"/>
        <w:ind w:left="0"/>
        <w:rPr>
          <w:sz w:val="20"/>
        </w:rPr>
      </w:pPr>
    </w:p>
    <w:p w14:paraId="5880188C" w14:textId="77777777" w:rsidR="006E7C63" w:rsidRPr="00793721" w:rsidRDefault="006E7C63" w:rsidP="006E7C63">
      <w:pPr>
        <w:pStyle w:val="Corpsdetexte"/>
        <w:ind w:left="0"/>
        <w:rPr>
          <w:sz w:val="20"/>
        </w:rPr>
      </w:pPr>
    </w:p>
    <w:p w14:paraId="453A97F0" w14:textId="77777777" w:rsidR="006E7C63" w:rsidRPr="00793721" w:rsidRDefault="006E7C63" w:rsidP="006E7C63">
      <w:pPr>
        <w:pStyle w:val="Corpsdetexte"/>
        <w:ind w:left="0"/>
        <w:rPr>
          <w:sz w:val="20"/>
        </w:rPr>
      </w:pPr>
    </w:p>
    <w:p w14:paraId="73E3AD4C" w14:textId="77777777" w:rsidR="006E7C63" w:rsidRPr="00793721" w:rsidRDefault="006E7C63" w:rsidP="006E7C63">
      <w:pPr>
        <w:pStyle w:val="Corpsdetexte"/>
        <w:ind w:left="0"/>
        <w:rPr>
          <w:sz w:val="20"/>
        </w:rPr>
      </w:pPr>
    </w:p>
    <w:p w14:paraId="007C3805" w14:textId="77777777" w:rsidR="006E7C63" w:rsidRPr="00793721" w:rsidRDefault="006E7C63" w:rsidP="006E7C63">
      <w:pPr>
        <w:pStyle w:val="Corpsdetexte"/>
        <w:ind w:left="0"/>
        <w:rPr>
          <w:sz w:val="20"/>
        </w:rPr>
      </w:pPr>
    </w:p>
    <w:p w14:paraId="387DD196" w14:textId="77777777" w:rsidR="006E7C63" w:rsidRPr="00793721" w:rsidRDefault="006E7C63" w:rsidP="006E7C63">
      <w:pPr>
        <w:pStyle w:val="Corpsdetexte"/>
        <w:ind w:left="0"/>
        <w:rPr>
          <w:sz w:val="22"/>
        </w:rPr>
      </w:pPr>
    </w:p>
    <w:p w14:paraId="4DDE430E" w14:textId="3D74B4A3" w:rsidR="006E7C63" w:rsidRPr="00793721" w:rsidRDefault="006E7C63" w:rsidP="006E7C63">
      <w:pPr>
        <w:rPr>
          <w:sz w:val="32"/>
          <w:szCs w:val="32"/>
        </w:rPr>
      </w:pPr>
      <w:r w:rsidRPr="00793721">
        <w:rPr>
          <w:spacing w:val="15"/>
          <w:sz w:val="32"/>
          <w:szCs w:val="32"/>
        </w:rPr>
        <w:t>ENTRÉE</w:t>
      </w:r>
      <w:r w:rsidR="00793721">
        <w:rPr>
          <w:spacing w:val="15"/>
          <w:sz w:val="32"/>
          <w:szCs w:val="32"/>
        </w:rPr>
        <w:t> :</w:t>
      </w:r>
      <w:r w:rsidRPr="00793721">
        <w:rPr>
          <w:sz w:val="32"/>
          <w:szCs w:val="32"/>
        </w:rPr>
        <w:t xml:space="preserve"> PEUPLE DE DIEU, MARCHE JOYEUX</w:t>
      </w:r>
    </w:p>
    <w:p w14:paraId="62BF540A" w14:textId="77777777" w:rsidR="006E7C63" w:rsidRPr="00793721" w:rsidRDefault="006E7C63" w:rsidP="006E7C63">
      <w:pPr>
        <w:pStyle w:val="Titre1"/>
        <w:spacing w:before="120" w:after="120"/>
        <w:ind w:left="567"/>
        <w:rPr>
          <w:sz w:val="32"/>
          <w:szCs w:val="32"/>
        </w:rPr>
      </w:pPr>
      <w:r w:rsidRPr="00793721">
        <w:rPr>
          <w:sz w:val="32"/>
          <w:szCs w:val="32"/>
        </w:rPr>
        <w:t xml:space="preserve">Peuple de Dieu, marche joyeux, Alléluia, Alléluia. Peuple de Dieu, marche joyeux, car le Seigneur est avec toi. </w:t>
      </w:r>
    </w:p>
    <w:p w14:paraId="6107E94F" w14:textId="77777777" w:rsidR="006E7C63" w:rsidRPr="00793721" w:rsidRDefault="006E7C63" w:rsidP="006E7C63">
      <w:pPr>
        <w:pStyle w:val="Titre1"/>
        <w:spacing w:before="120" w:after="120"/>
        <w:ind w:left="0"/>
      </w:pPr>
    </w:p>
    <w:p w14:paraId="078E6833" w14:textId="77777777" w:rsidR="006E7C63" w:rsidRPr="00793721" w:rsidRDefault="006E7C63" w:rsidP="006E7C63">
      <w:pPr>
        <w:ind w:left="284"/>
        <w:rPr>
          <w:sz w:val="32"/>
          <w:szCs w:val="32"/>
        </w:rPr>
      </w:pPr>
      <w:r w:rsidRPr="00793721">
        <w:rPr>
          <w:b/>
          <w:spacing w:val="-31"/>
          <w:sz w:val="32"/>
          <w:szCs w:val="32"/>
        </w:rPr>
        <w:t>2</w:t>
      </w:r>
      <w:r w:rsidRPr="00793721">
        <w:rPr>
          <w:sz w:val="32"/>
          <w:szCs w:val="32"/>
        </w:rPr>
        <w:t>-</w:t>
      </w:r>
      <w:r w:rsidRPr="00793721">
        <w:rPr>
          <w:spacing w:val="-33"/>
          <w:sz w:val="32"/>
          <w:szCs w:val="32"/>
        </w:rPr>
        <w:t xml:space="preserve"> </w:t>
      </w:r>
      <w:r w:rsidRPr="00793721">
        <w:rPr>
          <w:sz w:val="32"/>
          <w:szCs w:val="32"/>
        </w:rPr>
        <w:t>Dieu t’a formé dans sa Parole</w:t>
      </w:r>
    </w:p>
    <w:p w14:paraId="202F9701" w14:textId="77B787C6" w:rsidR="006E7C63" w:rsidRPr="00793721" w:rsidRDefault="006E7C63" w:rsidP="00793721">
      <w:pPr>
        <w:ind w:left="284"/>
        <w:rPr>
          <w:sz w:val="32"/>
          <w:szCs w:val="32"/>
        </w:rPr>
      </w:pPr>
      <w:r w:rsidRPr="00793721">
        <w:rPr>
          <w:sz w:val="32"/>
          <w:szCs w:val="32"/>
        </w:rPr>
        <w:t>Et t’a fait part de son dessein</w:t>
      </w:r>
      <w:r w:rsidR="00793721">
        <w:rPr>
          <w:sz w:val="32"/>
          <w:szCs w:val="32"/>
        </w:rPr>
        <w:t> :</w:t>
      </w:r>
      <w:r w:rsidRPr="00793721">
        <w:rPr>
          <w:sz w:val="32"/>
          <w:szCs w:val="32"/>
        </w:rPr>
        <w:t xml:space="preserve"> annonce-le à tous les hommes</w:t>
      </w:r>
      <w:r w:rsidR="00793721">
        <w:rPr>
          <w:sz w:val="32"/>
          <w:szCs w:val="32"/>
        </w:rPr>
        <w:br/>
      </w:r>
      <w:r w:rsidRPr="00793721">
        <w:rPr>
          <w:sz w:val="32"/>
          <w:szCs w:val="32"/>
        </w:rPr>
        <w:t xml:space="preserve">pour qu’en son peuple ils ne soient qu’un. </w:t>
      </w:r>
      <w:r w:rsidRPr="00793721">
        <w:rPr>
          <w:b/>
          <w:sz w:val="32"/>
          <w:szCs w:val="32"/>
        </w:rPr>
        <w:t>R/</w:t>
      </w:r>
    </w:p>
    <w:p w14:paraId="5CC0B9EF" w14:textId="77777777" w:rsidR="006E7C63" w:rsidRPr="00793721" w:rsidRDefault="006E7C63" w:rsidP="006E7C63">
      <w:pPr>
        <w:rPr>
          <w:sz w:val="32"/>
          <w:szCs w:val="32"/>
        </w:rPr>
      </w:pPr>
    </w:p>
    <w:p w14:paraId="68A9E4FB" w14:textId="77777777" w:rsidR="006E7C63" w:rsidRPr="00793721" w:rsidRDefault="006E7C63" w:rsidP="006E7C63">
      <w:pPr>
        <w:ind w:left="284"/>
        <w:rPr>
          <w:sz w:val="32"/>
          <w:szCs w:val="32"/>
        </w:rPr>
      </w:pPr>
      <w:r w:rsidRPr="00793721">
        <w:rPr>
          <w:b/>
          <w:sz w:val="32"/>
          <w:szCs w:val="32"/>
        </w:rPr>
        <w:t>6</w:t>
      </w:r>
      <w:r w:rsidRPr="00793721">
        <w:rPr>
          <w:sz w:val="32"/>
          <w:szCs w:val="32"/>
        </w:rPr>
        <w:t>- Dieu a dressé pour toi la table</w:t>
      </w:r>
    </w:p>
    <w:p w14:paraId="34B30997" w14:textId="451C0A28" w:rsidR="006E7C63" w:rsidRPr="00793721" w:rsidRDefault="006E7C63" w:rsidP="006E7C63">
      <w:pPr>
        <w:ind w:left="284"/>
        <w:rPr>
          <w:sz w:val="32"/>
          <w:szCs w:val="32"/>
        </w:rPr>
      </w:pPr>
      <w:r w:rsidRPr="00793721">
        <w:rPr>
          <w:sz w:val="32"/>
          <w:szCs w:val="32"/>
        </w:rPr>
        <w:t>Vers l’abondance il t’a conduit</w:t>
      </w:r>
      <w:r w:rsidR="00793721">
        <w:rPr>
          <w:sz w:val="32"/>
          <w:szCs w:val="32"/>
        </w:rPr>
        <w:t> :</w:t>
      </w:r>
      <w:r w:rsidRPr="00793721">
        <w:rPr>
          <w:sz w:val="32"/>
          <w:szCs w:val="32"/>
        </w:rPr>
        <w:t xml:space="preserve"> à toi de faire le partage</w:t>
      </w:r>
      <w:r w:rsidR="00793721">
        <w:rPr>
          <w:sz w:val="32"/>
          <w:szCs w:val="32"/>
        </w:rPr>
        <w:br/>
      </w:r>
      <w:r w:rsidRPr="00793721">
        <w:rPr>
          <w:sz w:val="32"/>
          <w:szCs w:val="32"/>
        </w:rPr>
        <w:t>du pain des hommes aujourd’hui</w:t>
      </w:r>
      <w:r w:rsidR="00793721">
        <w:rPr>
          <w:sz w:val="32"/>
          <w:szCs w:val="32"/>
        </w:rPr>
        <w:t> !</w:t>
      </w:r>
      <w:r w:rsidRPr="00793721">
        <w:rPr>
          <w:sz w:val="32"/>
          <w:szCs w:val="32"/>
        </w:rPr>
        <w:t xml:space="preserve"> </w:t>
      </w:r>
      <w:r w:rsidRPr="00793721">
        <w:rPr>
          <w:b/>
          <w:sz w:val="32"/>
          <w:szCs w:val="32"/>
        </w:rPr>
        <w:t>R/</w:t>
      </w:r>
    </w:p>
    <w:p w14:paraId="5383A851" w14:textId="77777777" w:rsidR="006E7C63" w:rsidRPr="00793721" w:rsidRDefault="006E7C63" w:rsidP="006E7C63">
      <w:pPr>
        <w:ind w:left="284"/>
        <w:rPr>
          <w:sz w:val="32"/>
          <w:szCs w:val="32"/>
        </w:rPr>
      </w:pPr>
    </w:p>
    <w:p w14:paraId="7CDD09AF" w14:textId="77777777" w:rsidR="006E7C63" w:rsidRPr="00793721" w:rsidRDefault="006E7C63" w:rsidP="006E7C63">
      <w:pPr>
        <w:pStyle w:val="Corpsdetexte"/>
        <w:ind w:left="0"/>
        <w:rPr>
          <w:sz w:val="20"/>
        </w:rPr>
      </w:pPr>
    </w:p>
    <w:p w14:paraId="46C96BBF" w14:textId="1611C79B" w:rsidR="006E7C63" w:rsidRPr="00793721" w:rsidRDefault="006E7C63" w:rsidP="006E7C63">
      <w:pPr>
        <w:rPr>
          <w:sz w:val="32"/>
          <w:szCs w:val="32"/>
        </w:rPr>
      </w:pPr>
      <w:r w:rsidRPr="00793721">
        <w:rPr>
          <w:sz w:val="32"/>
          <w:szCs w:val="32"/>
        </w:rPr>
        <w:t>PREMIÈRE LECTURE</w:t>
      </w:r>
      <w:r w:rsidR="00793721">
        <w:rPr>
          <w:sz w:val="32"/>
          <w:szCs w:val="32"/>
        </w:rPr>
        <w:t> :</w:t>
      </w:r>
      <w:r w:rsidRPr="00793721">
        <w:rPr>
          <w:sz w:val="32"/>
          <w:szCs w:val="32"/>
        </w:rPr>
        <w:t xml:space="preserve"> Livre du prophète </w:t>
      </w:r>
      <w:proofErr w:type="gramStart"/>
      <w:r w:rsidRPr="00793721">
        <w:rPr>
          <w:sz w:val="32"/>
          <w:szCs w:val="32"/>
        </w:rPr>
        <w:t>Isaïe  (</w:t>
      </w:r>
      <w:proofErr w:type="gramEnd"/>
      <w:r w:rsidRPr="00793721">
        <w:rPr>
          <w:sz w:val="32"/>
          <w:szCs w:val="32"/>
        </w:rPr>
        <w:t>IS 55, 10-11)</w:t>
      </w:r>
    </w:p>
    <w:p w14:paraId="38374AE4" w14:textId="77777777" w:rsidR="006E7C63" w:rsidRPr="00793721" w:rsidRDefault="006E7C63" w:rsidP="006E7C63">
      <w:pPr>
        <w:rPr>
          <w:sz w:val="32"/>
          <w:szCs w:val="32"/>
        </w:rPr>
      </w:pPr>
      <w:r w:rsidRPr="00793721">
        <w:rPr>
          <w:sz w:val="32"/>
          <w:szCs w:val="32"/>
        </w:rPr>
        <w:t>« </w:t>
      </w:r>
      <w:r w:rsidRPr="00793721">
        <w:rPr>
          <w:i/>
          <w:sz w:val="32"/>
          <w:szCs w:val="32"/>
        </w:rPr>
        <w:t>La pluie fait germer la terre</w:t>
      </w:r>
      <w:r w:rsidRPr="00793721">
        <w:rPr>
          <w:sz w:val="32"/>
          <w:szCs w:val="32"/>
        </w:rPr>
        <w:t> »</w:t>
      </w:r>
    </w:p>
    <w:p w14:paraId="3C40D1C3" w14:textId="77777777" w:rsidR="006E7C63" w:rsidRPr="00793721" w:rsidRDefault="006E7C63" w:rsidP="006E7C63">
      <w:pPr>
        <w:pStyle w:val="Corpsdetexte"/>
        <w:ind w:left="0"/>
        <w:rPr>
          <w:i/>
          <w:sz w:val="38"/>
        </w:rPr>
      </w:pPr>
    </w:p>
    <w:p w14:paraId="1DBC03E1" w14:textId="77777777" w:rsidR="006E7C63" w:rsidRPr="00793721" w:rsidRDefault="006E7C63" w:rsidP="006E7C63">
      <w:pPr>
        <w:ind w:left="268"/>
        <w:rPr>
          <w:sz w:val="32"/>
          <w:szCs w:val="32"/>
        </w:rPr>
      </w:pPr>
      <w:r w:rsidRPr="00793721">
        <w:rPr>
          <w:sz w:val="32"/>
          <w:szCs w:val="32"/>
        </w:rPr>
        <w:t>PSAUME 64 (65)</w:t>
      </w:r>
    </w:p>
    <w:p w14:paraId="50ED80A4" w14:textId="2BE7837A" w:rsidR="006E7C63" w:rsidRPr="00793721" w:rsidRDefault="006E7C63" w:rsidP="006E7C63">
      <w:pPr>
        <w:ind w:left="567"/>
        <w:rPr>
          <w:b/>
          <w:sz w:val="32"/>
          <w:szCs w:val="32"/>
        </w:rPr>
      </w:pPr>
      <w:r w:rsidRPr="00793721">
        <w:rPr>
          <w:b/>
          <w:sz w:val="32"/>
          <w:szCs w:val="32"/>
        </w:rPr>
        <w:t>Merveilles, merveilles que fit pour nous le Seigneur</w:t>
      </w:r>
      <w:r w:rsidR="00793721">
        <w:rPr>
          <w:b/>
          <w:sz w:val="32"/>
          <w:szCs w:val="32"/>
        </w:rPr>
        <w:t> !</w:t>
      </w:r>
    </w:p>
    <w:p w14:paraId="426CEC5E" w14:textId="30FA6479" w:rsidR="006E7C63" w:rsidRPr="00793721" w:rsidRDefault="006E7C63" w:rsidP="006E7C63">
      <w:pPr>
        <w:ind w:left="567"/>
        <w:rPr>
          <w:b/>
          <w:sz w:val="32"/>
          <w:szCs w:val="32"/>
        </w:rPr>
      </w:pPr>
      <w:r w:rsidRPr="00793721">
        <w:rPr>
          <w:b/>
          <w:sz w:val="32"/>
          <w:szCs w:val="32"/>
        </w:rPr>
        <w:t>Merveilles, merveilles que fit pour nous le Seigneur</w:t>
      </w:r>
      <w:r w:rsidR="00793721">
        <w:rPr>
          <w:b/>
          <w:sz w:val="32"/>
          <w:szCs w:val="32"/>
        </w:rPr>
        <w:t> !</w:t>
      </w:r>
    </w:p>
    <w:p w14:paraId="67B4B55A" w14:textId="77777777" w:rsidR="006E7C63" w:rsidRPr="00793721" w:rsidRDefault="006E7C63" w:rsidP="006E7C63">
      <w:pPr>
        <w:pStyle w:val="Corpsdetexte"/>
        <w:spacing w:before="10"/>
        <w:ind w:left="0"/>
        <w:rPr>
          <w:sz w:val="11"/>
        </w:rPr>
      </w:pPr>
    </w:p>
    <w:p w14:paraId="1A9E2A6B" w14:textId="77777777" w:rsidR="006E7C63" w:rsidRPr="00793721" w:rsidRDefault="006E7C63" w:rsidP="00861F52">
      <w:pPr>
        <w:spacing w:before="240" w:after="120"/>
        <w:ind w:left="284"/>
        <w:rPr>
          <w:b/>
          <w:sz w:val="32"/>
          <w:szCs w:val="32"/>
        </w:rPr>
      </w:pPr>
      <w:r w:rsidRPr="00793721">
        <w:rPr>
          <w:sz w:val="32"/>
          <w:szCs w:val="32"/>
        </w:rPr>
        <w:t>Tu visites la terre et tu l’abreuves,</w:t>
      </w:r>
      <w:r w:rsidRPr="00793721">
        <w:rPr>
          <w:sz w:val="32"/>
          <w:szCs w:val="32"/>
        </w:rPr>
        <w:br/>
        <w:t>tu la combles de richesses ;</w:t>
      </w:r>
      <w:r w:rsidRPr="00793721">
        <w:rPr>
          <w:sz w:val="32"/>
          <w:szCs w:val="32"/>
        </w:rPr>
        <w:br/>
        <w:t>les ruisseaux de Dieu regorgent d’eau,</w:t>
      </w:r>
      <w:r w:rsidRPr="00793721">
        <w:rPr>
          <w:sz w:val="32"/>
          <w:szCs w:val="32"/>
        </w:rPr>
        <w:br/>
        <w:t xml:space="preserve">tu prépares les moissons. </w:t>
      </w:r>
      <w:r w:rsidR="00861F52" w:rsidRPr="00793721">
        <w:rPr>
          <w:b/>
          <w:sz w:val="32"/>
          <w:szCs w:val="32"/>
        </w:rPr>
        <w:t>R/</w:t>
      </w:r>
    </w:p>
    <w:p w14:paraId="40CE13DA" w14:textId="77777777" w:rsidR="006E7C63" w:rsidRPr="00793721" w:rsidRDefault="006E7C63" w:rsidP="00861F52">
      <w:pPr>
        <w:spacing w:before="240" w:after="120"/>
        <w:ind w:left="284"/>
        <w:rPr>
          <w:b/>
          <w:sz w:val="32"/>
          <w:szCs w:val="32"/>
        </w:rPr>
      </w:pPr>
      <w:r w:rsidRPr="00793721">
        <w:rPr>
          <w:sz w:val="32"/>
          <w:szCs w:val="32"/>
        </w:rPr>
        <w:t>Ainsi, tu prépares la terre,</w:t>
      </w:r>
      <w:r w:rsidRPr="00793721">
        <w:rPr>
          <w:sz w:val="32"/>
          <w:szCs w:val="32"/>
        </w:rPr>
        <w:br/>
        <w:t>tu arroses les sillons ;</w:t>
      </w:r>
      <w:r w:rsidRPr="00793721">
        <w:rPr>
          <w:sz w:val="32"/>
          <w:szCs w:val="32"/>
        </w:rPr>
        <w:br/>
        <w:t>tu aplanis le sol, tu le détrempes sous les pluies,</w:t>
      </w:r>
      <w:r w:rsidRPr="00793721">
        <w:rPr>
          <w:sz w:val="32"/>
          <w:szCs w:val="32"/>
        </w:rPr>
        <w:br/>
        <w:t xml:space="preserve">tu bénis les semailles. </w:t>
      </w:r>
      <w:r w:rsidRPr="00793721">
        <w:rPr>
          <w:b/>
          <w:sz w:val="32"/>
          <w:szCs w:val="32"/>
        </w:rPr>
        <w:t>R/</w:t>
      </w:r>
    </w:p>
    <w:p w14:paraId="3CDC68E3" w14:textId="77777777" w:rsidR="006E7C63" w:rsidRPr="00793721" w:rsidRDefault="006E7C63" w:rsidP="00861F52">
      <w:pPr>
        <w:spacing w:before="240" w:after="120"/>
        <w:ind w:left="284"/>
        <w:rPr>
          <w:sz w:val="32"/>
          <w:szCs w:val="32"/>
        </w:rPr>
      </w:pPr>
      <w:r w:rsidRPr="00793721">
        <w:rPr>
          <w:sz w:val="32"/>
          <w:szCs w:val="32"/>
        </w:rPr>
        <w:lastRenderedPageBreak/>
        <w:t>Tu couronnes une année de bienfaits,</w:t>
      </w:r>
      <w:r w:rsidRPr="00793721">
        <w:rPr>
          <w:sz w:val="32"/>
          <w:szCs w:val="32"/>
        </w:rPr>
        <w:br/>
        <w:t>sur ton passage, ruisselle l’abondance.</w:t>
      </w:r>
      <w:r w:rsidRPr="00793721">
        <w:rPr>
          <w:sz w:val="32"/>
          <w:szCs w:val="32"/>
        </w:rPr>
        <w:br/>
        <w:t>Au désert, les pâturages ruissellent,</w:t>
      </w:r>
      <w:r w:rsidRPr="00793721">
        <w:rPr>
          <w:sz w:val="32"/>
          <w:szCs w:val="32"/>
        </w:rPr>
        <w:br/>
        <w:t xml:space="preserve">les collines débordent d’allégresse. </w:t>
      </w:r>
      <w:r w:rsidRPr="00793721">
        <w:rPr>
          <w:b/>
          <w:sz w:val="32"/>
          <w:szCs w:val="32"/>
        </w:rPr>
        <w:t>R/</w:t>
      </w:r>
    </w:p>
    <w:p w14:paraId="6EB0AC5F" w14:textId="76D6C7EC" w:rsidR="006E7C63" w:rsidRPr="00793721" w:rsidRDefault="006E7C63" w:rsidP="00861F52">
      <w:pPr>
        <w:spacing w:before="240" w:after="120"/>
        <w:ind w:left="284"/>
        <w:rPr>
          <w:sz w:val="32"/>
          <w:szCs w:val="32"/>
        </w:rPr>
      </w:pPr>
      <w:r w:rsidRPr="00793721">
        <w:rPr>
          <w:sz w:val="32"/>
          <w:szCs w:val="32"/>
        </w:rPr>
        <w:t>Les herbages se parent de troupeaux</w:t>
      </w:r>
      <w:r w:rsidRPr="00793721">
        <w:rPr>
          <w:sz w:val="32"/>
          <w:szCs w:val="32"/>
        </w:rPr>
        <w:br/>
        <w:t>et les plaines se couvrent de blé.</w:t>
      </w:r>
      <w:r w:rsidRPr="00793721">
        <w:rPr>
          <w:sz w:val="32"/>
          <w:szCs w:val="32"/>
        </w:rPr>
        <w:br/>
        <w:t>Tout exulte et chante</w:t>
      </w:r>
      <w:r w:rsidR="00793721">
        <w:rPr>
          <w:sz w:val="32"/>
          <w:szCs w:val="32"/>
        </w:rPr>
        <w:t> !</w:t>
      </w:r>
      <w:r w:rsidRPr="00793721">
        <w:rPr>
          <w:b/>
          <w:sz w:val="32"/>
          <w:szCs w:val="32"/>
        </w:rPr>
        <w:t xml:space="preserve"> R/</w:t>
      </w:r>
    </w:p>
    <w:p w14:paraId="0AD1A589" w14:textId="3968C724" w:rsidR="006E7C63" w:rsidRPr="00793721" w:rsidRDefault="006E7C63" w:rsidP="006E7C63">
      <w:pPr>
        <w:spacing w:before="240"/>
        <w:rPr>
          <w:sz w:val="32"/>
          <w:szCs w:val="32"/>
        </w:rPr>
      </w:pPr>
      <w:r w:rsidRPr="00793721">
        <w:rPr>
          <w:sz w:val="32"/>
          <w:szCs w:val="32"/>
        </w:rPr>
        <w:t>DEUXIÈME LECTURE</w:t>
      </w:r>
      <w:r w:rsidR="00793721">
        <w:rPr>
          <w:sz w:val="32"/>
          <w:szCs w:val="32"/>
        </w:rPr>
        <w:t> :</w:t>
      </w:r>
      <w:r w:rsidRPr="00793721">
        <w:rPr>
          <w:sz w:val="32"/>
          <w:szCs w:val="32"/>
        </w:rPr>
        <w:t xml:space="preserve"> Lettre de saint Paul Apôtre aux Romains (</w:t>
      </w:r>
      <w:proofErr w:type="spellStart"/>
      <w:r w:rsidRPr="00793721">
        <w:rPr>
          <w:sz w:val="32"/>
          <w:szCs w:val="32"/>
        </w:rPr>
        <w:t>Rm</w:t>
      </w:r>
      <w:proofErr w:type="spellEnd"/>
      <w:r w:rsidRPr="00793721">
        <w:rPr>
          <w:sz w:val="32"/>
          <w:szCs w:val="32"/>
        </w:rPr>
        <w:t xml:space="preserve"> 8, 18-23)</w:t>
      </w:r>
    </w:p>
    <w:p w14:paraId="27C83756" w14:textId="77777777" w:rsidR="006E7C63" w:rsidRPr="00793721" w:rsidRDefault="006E7C63" w:rsidP="006E7C63">
      <w:pPr>
        <w:spacing w:before="240"/>
        <w:rPr>
          <w:sz w:val="32"/>
          <w:szCs w:val="32"/>
        </w:rPr>
      </w:pPr>
      <w:r w:rsidRPr="00793721">
        <w:rPr>
          <w:sz w:val="32"/>
          <w:szCs w:val="32"/>
        </w:rPr>
        <w:t>« </w:t>
      </w:r>
      <w:r w:rsidRPr="00793721">
        <w:rPr>
          <w:i/>
          <w:sz w:val="32"/>
          <w:szCs w:val="32"/>
        </w:rPr>
        <w:t>La création attend avec impatience la révélation des fils de Dieu</w:t>
      </w:r>
      <w:r w:rsidRPr="00793721">
        <w:rPr>
          <w:sz w:val="32"/>
          <w:szCs w:val="32"/>
        </w:rPr>
        <w:t> »</w:t>
      </w:r>
    </w:p>
    <w:p w14:paraId="46FFAB6B" w14:textId="77777777" w:rsidR="006E7C63" w:rsidRPr="00793721" w:rsidRDefault="006E7C63" w:rsidP="006E7C63">
      <w:pPr>
        <w:spacing w:before="240" w:after="120"/>
        <w:ind w:left="567"/>
        <w:rPr>
          <w:sz w:val="32"/>
          <w:szCs w:val="32"/>
        </w:rPr>
      </w:pPr>
      <w:r w:rsidRPr="00793721">
        <w:rPr>
          <w:sz w:val="32"/>
          <w:szCs w:val="32"/>
        </w:rPr>
        <w:t>ÉVANGILE</w:t>
      </w:r>
    </w:p>
    <w:p w14:paraId="59600528" w14:textId="77777777" w:rsidR="006E7C63" w:rsidRPr="00793721" w:rsidRDefault="006E7C63" w:rsidP="006E7C63">
      <w:pPr>
        <w:pStyle w:val="Titre1"/>
        <w:spacing w:before="120" w:line="387" w:lineRule="exact"/>
        <w:rPr>
          <w:sz w:val="32"/>
          <w:szCs w:val="32"/>
        </w:rPr>
      </w:pPr>
      <w:r w:rsidRPr="00793721">
        <w:rPr>
          <w:sz w:val="32"/>
          <w:szCs w:val="32"/>
        </w:rPr>
        <w:t>Alléluia. Alléluia.</w:t>
      </w:r>
    </w:p>
    <w:p w14:paraId="53B2AED7" w14:textId="77777777" w:rsidR="006E7C63" w:rsidRPr="00793721" w:rsidRDefault="006E7C63" w:rsidP="006E7C63">
      <w:pPr>
        <w:pStyle w:val="Titre1"/>
        <w:spacing w:before="120"/>
        <w:ind w:left="0"/>
        <w:rPr>
          <w:sz w:val="32"/>
          <w:szCs w:val="32"/>
        </w:rPr>
      </w:pPr>
      <w:r w:rsidRPr="00793721">
        <w:rPr>
          <w:b w:val="0"/>
          <w:sz w:val="32"/>
          <w:szCs w:val="32"/>
        </w:rPr>
        <w:t xml:space="preserve">La semence est la parole de Dieu ; </w:t>
      </w:r>
      <w:r w:rsidRPr="00793721">
        <w:rPr>
          <w:b w:val="0"/>
          <w:sz w:val="32"/>
          <w:szCs w:val="32"/>
        </w:rPr>
        <w:br/>
        <w:t xml:space="preserve">le semeur est le Christ ; </w:t>
      </w:r>
      <w:r w:rsidRPr="00793721">
        <w:rPr>
          <w:b w:val="0"/>
          <w:sz w:val="32"/>
          <w:szCs w:val="32"/>
        </w:rPr>
        <w:br/>
        <w:t>celui qui le trouve demeure pour toujours.</w:t>
      </w:r>
      <w:r w:rsidRPr="00793721">
        <w:rPr>
          <w:rFonts w:ascii="Arial" w:hAnsi="Arial" w:cs="Arial"/>
          <w:color w:val="333333"/>
          <w:sz w:val="32"/>
          <w:szCs w:val="32"/>
        </w:rPr>
        <w:t xml:space="preserve"> </w:t>
      </w:r>
      <w:r w:rsidRPr="00793721">
        <w:rPr>
          <w:sz w:val="32"/>
          <w:szCs w:val="32"/>
        </w:rPr>
        <w:t>Alléluia.</w:t>
      </w:r>
    </w:p>
    <w:p w14:paraId="08EA49BF" w14:textId="77777777" w:rsidR="006E7C63" w:rsidRPr="00793721" w:rsidRDefault="006E7C63" w:rsidP="006E7C63">
      <w:pPr>
        <w:pStyle w:val="Corpsdetexte"/>
        <w:spacing w:before="240" w:after="240"/>
        <w:ind w:left="0"/>
        <w:rPr>
          <w:sz w:val="32"/>
          <w:szCs w:val="32"/>
        </w:rPr>
      </w:pPr>
      <w:r w:rsidRPr="00793721">
        <w:rPr>
          <w:sz w:val="32"/>
          <w:szCs w:val="32"/>
        </w:rPr>
        <w:t>Évangile de Jésus Christ selon saint Matthieu (Mt 13, 1-23)</w:t>
      </w:r>
    </w:p>
    <w:p w14:paraId="1F1BDD7C" w14:textId="704580BB" w:rsidR="006E7C63" w:rsidRPr="00793721" w:rsidRDefault="006E7C63" w:rsidP="006E7C63">
      <w:pPr>
        <w:spacing w:before="120"/>
        <w:jc w:val="both"/>
        <w:rPr>
          <w:i/>
          <w:sz w:val="32"/>
          <w:szCs w:val="32"/>
        </w:rPr>
      </w:pPr>
      <w:r w:rsidRPr="00793721">
        <w:rPr>
          <w:i/>
          <w:sz w:val="32"/>
          <w:szCs w:val="32"/>
        </w:rPr>
        <w:t>« Ce jour-là, Jésus était sorti de la maison, et il était assis au bord de la mer.</w:t>
      </w:r>
      <w:r w:rsidRPr="00793721">
        <w:rPr>
          <w:i/>
          <w:sz w:val="32"/>
          <w:szCs w:val="32"/>
        </w:rPr>
        <w:br/>
        <w:t>Auprès de lui se rassemblèrent des foules si grandes qu’il monta dans une barque où il s’assit ; toute la foule se tenait sur le rivage.</w:t>
      </w:r>
      <w:r w:rsidR="00793721">
        <w:rPr>
          <w:i/>
          <w:sz w:val="32"/>
          <w:szCs w:val="32"/>
        </w:rPr>
        <w:t xml:space="preserve"> </w:t>
      </w:r>
      <w:r w:rsidRPr="00793721">
        <w:rPr>
          <w:i/>
          <w:sz w:val="32"/>
          <w:szCs w:val="32"/>
        </w:rPr>
        <w:t>Il leur dit beaucoup de choses en paraboles</w:t>
      </w:r>
      <w:r w:rsidR="00793721">
        <w:rPr>
          <w:i/>
          <w:sz w:val="32"/>
          <w:szCs w:val="32"/>
        </w:rPr>
        <w:t> :</w:t>
      </w:r>
      <w:r w:rsidRPr="00793721">
        <w:rPr>
          <w:i/>
          <w:sz w:val="32"/>
          <w:szCs w:val="32"/>
        </w:rPr>
        <w:t xml:space="preserve"> “Voici que le semeur sortit pour semer. Comme il semait, des grains sont tombés au bord du chemin,</w:t>
      </w:r>
      <w:r w:rsidR="00793721" w:rsidRPr="00793721">
        <w:rPr>
          <w:i/>
          <w:sz w:val="32"/>
          <w:szCs w:val="32"/>
        </w:rPr>
        <w:t xml:space="preserve"> </w:t>
      </w:r>
      <w:r w:rsidRPr="00793721">
        <w:rPr>
          <w:i/>
          <w:sz w:val="32"/>
          <w:szCs w:val="32"/>
        </w:rPr>
        <w:t>et les oiseaux sont venus tout manger. D’autres sont tombés sur le sol pierreux, où ils n’avaient pas beaucoup de terre ; ils ont levé aussitôt,</w:t>
      </w:r>
      <w:r w:rsidR="00793721">
        <w:rPr>
          <w:i/>
          <w:sz w:val="32"/>
          <w:szCs w:val="32"/>
        </w:rPr>
        <w:t xml:space="preserve"> </w:t>
      </w:r>
      <w:r w:rsidRPr="00793721">
        <w:rPr>
          <w:i/>
          <w:sz w:val="32"/>
          <w:szCs w:val="32"/>
        </w:rPr>
        <w:t>parce que la terre était peu profonde. Le soleil s’étant levé, ils ont brûlé</w:t>
      </w:r>
      <w:r w:rsidR="00793721">
        <w:rPr>
          <w:i/>
          <w:sz w:val="32"/>
          <w:szCs w:val="32"/>
        </w:rPr>
        <w:t xml:space="preserve"> </w:t>
      </w:r>
      <w:r w:rsidRPr="00793721">
        <w:rPr>
          <w:i/>
          <w:sz w:val="32"/>
          <w:szCs w:val="32"/>
        </w:rPr>
        <w:t>et, faute de racines, ils ont séché. D’autres sont tombés dans les ronces ;</w:t>
      </w:r>
      <w:r w:rsidR="00793721">
        <w:rPr>
          <w:i/>
          <w:sz w:val="32"/>
          <w:szCs w:val="32"/>
        </w:rPr>
        <w:t xml:space="preserve"> </w:t>
      </w:r>
      <w:r w:rsidRPr="00793721">
        <w:rPr>
          <w:i/>
          <w:sz w:val="32"/>
          <w:szCs w:val="32"/>
        </w:rPr>
        <w:t>les ronces ont poussé et les ont étouffés. D’autres sont tombés dans la bonne terre, et ils ont donné du fruit à raison de cent, ou soixante, ou trente pour un. Celui qui a des oreilles, qu’il entende</w:t>
      </w:r>
      <w:r w:rsidR="00793721">
        <w:rPr>
          <w:i/>
          <w:sz w:val="32"/>
          <w:szCs w:val="32"/>
        </w:rPr>
        <w:t xml:space="preserve"> ! </w:t>
      </w:r>
      <w:r w:rsidRPr="00793721">
        <w:rPr>
          <w:i/>
          <w:sz w:val="32"/>
          <w:szCs w:val="32"/>
        </w:rPr>
        <w:t>Les disciples s’approchèrent de Jésus et lui dirent</w:t>
      </w:r>
      <w:r w:rsidR="00793721">
        <w:rPr>
          <w:i/>
          <w:sz w:val="32"/>
          <w:szCs w:val="32"/>
        </w:rPr>
        <w:t> :</w:t>
      </w:r>
      <w:r w:rsidRPr="00793721">
        <w:rPr>
          <w:i/>
          <w:sz w:val="32"/>
          <w:szCs w:val="32"/>
        </w:rPr>
        <w:t xml:space="preserve"> “Pourquoi leur parles-tu en paraboles ?” Il leur répondit</w:t>
      </w:r>
      <w:r w:rsidR="00793721">
        <w:rPr>
          <w:i/>
          <w:sz w:val="32"/>
          <w:szCs w:val="32"/>
        </w:rPr>
        <w:t xml:space="preserve"> : </w:t>
      </w:r>
      <w:r w:rsidRPr="00793721">
        <w:rPr>
          <w:i/>
          <w:sz w:val="32"/>
          <w:szCs w:val="32"/>
        </w:rPr>
        <w:t>“À vous il est donné de connaître les mystères du royaume des Cieux, mais ce n’est pas donné à ceux-là. À celui qui a, on donnera, et il sera dans l’abondance ; à celui qui n’a pas, on enlèvera même ce qu’il a. Si je leur parle en paraboles, c’est parce qu’ils regardent sans regarder, et qu’ils écoutent sans écouter ni comprendre.</w:t>
      </w:r>
      <w:r w:rsidR="00793721">
        <w:rPr>
          <w:i/>
          <w:sz w:val="32"/>
          <w:szCs w:val="32"/>
        </w:rPr>
        <w:t xml:space="preserve"> </w:t>
      </w:r>
      <w:r w:rsidRPr="00793721">
        <w:rPr>
          <w:i/>
          <w:sz w:val="32"/>
          <w:szCs w:val="32"/>
        </w:rPr>
        <w:t>Ainsi s’accomplit pour eux la prophétie d’Isaïe”</w:t>
      </w:r>
      <w:r w:rsidR="00793721">
        <w:rPr>
          <w:i/>
          <w:sz w:val="32"/>
          <w:szCs w:val="32"/>
        </w:rPr>
        <w:t> :</w:t>
      </w:r>
      <w:r w:rsidRPr="00793721">
        <w:rPr>
          <w:i/>
          <w:sz w:val="32"/>
          <w:szCs w:val="32"/>
        </w:rPr>
        <w:t xml:space="preserve"> “Vous aurez </w:t>
      </w:r>
      <w:r w:rsidRPr="00793721">
        <w:rPr>
          <w:i/>
          <w:sz w:val="32"/>
          <w:szCs w:val="32"/>
        </w:rPr>
        <w:lastRenderedPageBreak/>
        <w:t>beau écouter, vous ne comprendrez pas.</w:t>
      </w:r>
      <w:r w:rsidR="00793721">
        <w:rPr>
          <w:i/>
          <w:sz w:val="32"/>
          <w:szCs w:val="32"/>
        </w:rPr>
        <w:t xml:space="preserve"> </w:t>
      </w:r>
      <w:r w:rsidRPr="00793721">
        <w:rPr>
          <w:i/>
          <w:sz w:val="32"/>
          <w:szCs w:val="32"/>
        </w:rPr>
        <w:t xml:space="preserve">Vous aurez beau regarder, vous ne verrez pas […]”. […] ». </w:t>
      </w:r>
    </w:p>
    <w:p w14:paraId="0B0CA143" w14:textId="77777777" w:rsidR="006E7C63" w:rsidRPr="00793721" w:rsidRDefault="006E7C63" w:rsidP="006E7C63">
      <w:pPr>
        <w:spacing w:before="120"/>
        <w:jc w:val="both"/>
        <w:rPr>
          <w:i/>
          <w:sz w:val="32"/>
          <w:szCs w:val="32"/>
        </w:rPr>
      </w:pPr>
    </w:p>
    <w:p w14:paraId="7E933831" w14:textId="77777777" w:rsidR="006E7C63" w:rsidRPr="00793721" w:rsidRDefault="006E7C63" w:rsidP="006E7C63">
      <w:pPr>
        <w:spacing w:before="120" w:after="120"/>
        <w:rPr>
          <w:sz w:val="32"/>
          <w:szCs w:val="32"/>
        </w:rPr>
      </w:pPr>
      <w:r w:rsidRPr="00793721">
        <w:rPr>
          <w:sz w:val="32"/>
          <w:szCs w:val="32"/>
        </w:rPr>
        <w:t>PRIÈRE UNIVERSELLE</w:t>
      </w:r>
    </w:p>
    <w:p w14:paraId="70DF9A1F" w14:textId="77777777" w:rsidR="00CF3F8F" w:rsidRPr="00793721" w:rsidRDefault="00CF3F8F" w:rsidP="006E7C63">
      <w:pPr>
        <w:spacing w:before="120" w:after="120"/>
        <w:rPr>
          <w:sz w:val="27"/>
        </w:rPr>
      </w:pPr>
    </w:p>
    <w:p w14:paraId="4D288DDF" w14:textId="77777777" w:rsidR="00CF3F8F" w:rsidRPr="00793721" w:rsidRDefault="007E5B89" w:rsidP="00861F52">
      <w:pPr>
        <w:pStyle w:val="Paragraphedeliste"/>
        <w:spacing w:before="120" w:after="120" w:line="240" w:lineRule="auto"/>
        <w:ind w:left="284" w:firstLine="0"/>
        <w:jc w:val="both"/>
        <w:rPr>
          <w:sz w:val="32"/>
          <w:szCs w:val="32"/>
        </w:rPr>
      </w:pPr>
      <w:r w:rsidRPr="00793721">
        <w:rPr>
          <w:sz w:val="32"/>
          <w:szCs w:val="32"/>
        </w:rPr>
        <w:t>S</w:t>
      </w:r>
      <w:r w:rsidR="00B1081F" w:rsidRPr="00793721">
        <w:rPr>
          <w:sz w:val="32"/>
          <w:szCs w:val="32"/>
        </w:rPr>
        <w:t>eigneur, soutiens</w:t>
      </w:r>
      <w:r w:rsidRPr="00793721">
        <w:rPr>
          <w:sz w:val="32"/>
          <w:szCs w:val="32"/>
        </w:rPr>
        <w:t xml:space="preserve"> l’Église afin qu’elle sème ta Parole avec confiance et relève par son message d’espérance les hommes et les femmes qui faiblissent. </w:t>
      </w:r>
    </w:p>
    <w:p w14:paraId="27D79288" w14:textId="77777777" w:rsidR="007E5B89" w:rsidRPr="00793721" w:rsidRDefault="006E7C63" w:rsidP="00861F52">
      <w:pPr>
        <w:pStyle w:val="Titre1"/>
        <w:spacing w:before="120" w:after="120"/>
        <w:ind w:left="567"/>
      </w:pPr>
      <w:r w:rsidRPr="00793721">
        <w:t xml:space="preserve">R/ </w:t>
      </w:r>
      <w:r w:rsidRPr="00793721">
        <w:rPr>
          <w:sz w:val="32"/>
          <w:szCs w:val="32"/>
        </w:rPr>
        <w:t>Entends le cri des hommes monter vers toi, Seigneur</w:t>
      </w:r>
      <w:r w:rsidR="00861F52" w:rsidRPr="00793721">
        <w:rPr>
          <w:sz w:val="32"/>
          <w:szCs w:val="32"/>
        </w:rPr>
        <w:t>.</w:t>
      </w:r>
    </w:p>
    <w:p w14:paraId="141D422D" w14:textId="77777777" w:rsidR="007E5B89" w:rsidRPr="00793721" w:rsidRDefault="007E5B89" w:rsidP="00861F52">
      <w:pPr>
        <w:pStyle w:val="Titre1"/>
        <w:spacing w:before="120" w:after="120"/>
        <w:ind w:left="567"/>
      </w:pPr>
    </w:p>
    <w:p w14:paraId="418078DC" w14:textId="77777777" w:rsidR="007E5B89" w:rsidRPr="00793721" w:rsidRDefault="007E5B89" w:rsidP="00057DEF">
      <w:pPr>
        <w:pStyle w:val="Titre1"/>
        <w:spacing w:before="120" w:after="120"/>
        <w:ind w:left="284"/>
        <w:jc w:val="both"/>
        <w:rPr>
          <w:sz w:val="32"/>
          <w:szCs w:val="32"/>
        </w:rPr>
      </w:pPr>
      <w:r w:rsidRPr="00793721">
        <w:rPr>
          <w:b w:val="0"/>
          <w:sz w:val="32"/>
          <w:szCs w:val="32"/>
        </w:rPr>
        <w:t>S</w:t>
      </w:r>
      <w:r w:rsidR="00B1081F" w:rsidRPr="00793721">
        <w:rPr>
          <w:b w:val="0"/>
          <w:sz w:val="32"/>
          <w:szCs w:val="32"/>
        </w:rPr>
        <w:t>eigneur, soutiens ceux qui luttent contre le mépris, la précarité, l’abandon, la maladie, l’exploitation et la persécution ; qu’il</w:t>
      </w:r>
      <w:r w:rsidR="00190B80" w:rsidRPr="00793721">
        <w:rPr>
          <w:b w:val="0"/>
          <w:sz w:val="32"/>
          <w:szCs w:val="32"/>
        </w:rPr>
        <w:t xml:space="preserve">s trouvent auprès de toi l’apaisement de leur douleur et la force pour y faire face. </w:t>
      </w:r>
      <w:r w:rsidR="00190B80" w:rsidRPr="00793721">
        <w:rPr>
          <w:sz w:val="32"/>
          <w:szCs w:val="32"/>
        </w:rPr>
        <w:t>R/</w:t>
      </w:r>
    </w:p>
    <w:p w14:paraId="78A978D1" w14:textId="77777777" w:rsidR="00190B80" w:rsidRPr="00793721" w:rsidRDefault="00190B80" w:rsidP="00190B80">
      <w:pPr>
        <w:pStyle w:val="Titre1"/>
        <w:spacing w:before="120" w:after="120"/>
        <w:ind w:left="284"/>
        <w:jc w:val="both"/>
        <w:rPr>
          <w:sz w:val="32"/>
          <w:szCs w:val="32"/>
        </w:rPr>
      </w:pPr>
    </w:p>
    <w:p w14:paraId="188CF585" w14:textId="77777777" w:rsidR="00C1196E" w:rsidRPr="00793721" w:rsidRDefault="00190B80" w:rsidP="00057DEF">
      <w:pPr>
        <w:pStyle w:val="Titre1"/>
        <w:spacing w:before="120" w:after="120"/>
        <w:ind w:left="284"/>
        <w:jc w:val="both"/>
        <w:rPr>
          <w:sz w:val="32"/>
          <w:szCs w:val="32"/>
        </w:rPr>
      </w:pPr>
      <w:r w:rsidRPr="00793721">
        <w:rPr>
          <w:b w:val="0"/>
          <w:sz w:val="32"/>
          <w:szCs w:val="32"/>
        </w:rPr>
        <w:t>Seigneur</w:t>
      </w:r>
      <w:r w:rsidR="00C1196E" w:rsidRPr="00793721">
        <w:rPr>
          <w:b w:val="0"/>
          <w:sz w:val="32"/>
          <w:szCs w:val="32"/>
        </w:rPr>
        <w:t>, soutiens les actions de ceux qui tendent à procurer l’amour, la paix et la joie à leur prochain</w:t>
      </w:r>
      <w:r w:rsidR="00057DEF" w:rsidRPr="00793721">
        <w:rPr>
          <w:b w:val="0"/>
          <w:sz w:val="32"/>
          <w:szCs w:val="32"/>
        </w:rPr>
        <w:t xml:space="preserve"> en vue d’</w:t>
      </w:r>
      <w:r w:rsidR="00C1196E" w:rsidRPr="00793721">
        <w:rPr>
          <w:b w:val="0"/>
          <w:sz w:val="32"/>
          <w:szCs w:val="32"/>
        </w:rPr>
        <w:t>un monde plus harmonieux et fraternel.</w:t>
      </w:r>
      <w:r w:rsidR="00C1196E" w:rsidRPr="00793721">
        <w:rPr>
          <w:sz w:val="32"/>
          <w:szCs w:val="32"/>
        </w:rPr>
        <w:t xml:space="preserve"> R/</w:t>
      </w:r>
    </w:p>
    <w:p w14:paraId="72B3B213" w14:textId="77777777" w:rsidR="006E7C63" w:rsidRPr="00793721" w:rsidRDefault="006E7C63" w:rsidP="00057DEF">
      <w:pPr>
        <w:pStyle w:val="Titre1"/>
        <w:spacing w:before="120" w:after="120"/>
        <w:ind w:left="284"/>
        <w:jc w:val="both"/>
        <w:rPr>
          <w:b w:val="0"/>
          <w:sz w:val="36"/>
        </w:rPr>
      </w:pPr>
    </w:p>
    <w:p w14:paraId="72C37D08" w14:textId="77777777" w:rsidR="00C1196E" w:rsidRPr="00793721" w:rsidRDefault="00C1196E" w:rsidP="00057DEF">
      <w:pPr>
        <w:pStyle w:val="Titre1"/>
        <w:spacing w:before="120" w:after="120"/>
        <w:ind w:left="284"/>
        <w:jc w:val="both"/>
        <w:rPr>
          <w:b w:val="0"/>
          <w:sz w:val="32"/>
          <w:szCs w:val="32"/>
        </w:rPr>
      </w:pPr>
      <w:r w:rsidRPr="00793721">
        <w:rPr>
          <w:b w:val="0"/>
          <w:sz w:val="32"/>
          <w:szCs w:val="32"/>
        </w:rPr>
        <w:t xml:space="preserve">Seigneur, donne à nos communautés le goût d’écouter ta Parole et de la semer autour d’elles. </w:t>
      </w:r>
      <w:r w:rsidRPr="00793721">
        <w:rPr>
          <w:sz w:val="32"/>
          <w:szCs w:val="32"/>
        </w:rPr>
        <w:t>R/</w:t>
      </w:r>
    </w:p>
    <w:p w14:paraId="50A09F1B" w14:textId="14AF5402" w:rsidR="006E7C63" w:rsidRDefault="006E7C63" w:rsidP="006E7C63">
      <w:pPr>
        <w:pStyle w:val="Corpsdetexte"/>
        <w:spacing w:before="3"/>
        <w:ind w:left="0"/>
        <w:rPr>
          <w:b/>
          <w:sz w:val="31"/>
        </w:rPr>
      </w:pPr>
    </w:p>
    <w:p w14:paraId="25369B48" w14:textId="3AEFE8BB" w:rsidR="00FE09D9" w:rsidRDefault="00FE09D9" w:rsidP="006E7C63">
      <w:pPr>
        <w:pStyle w:val="Corpsdetexte"/>
        <w:spacing w:before="3"/>
        <w:ind w:left="0"/>
        <w:rPr>
          <w:b/>
          <w:sz w:val="31"/>
        </w:rPr>
      </w:pPr>
    </w:p>
    <w:p w14:paraId="20C02407" w14:textId="0632EF12" w:rsidR="00FE09D9" w:rsidRDefault="00FE09D9" w:rsidP="006E7C63">
      <w:pPr>
        <w:pStyle w:val="Corpsdetexte"/>
        <w:spacing w:before="3"/>
        <w:ind w:left="0"/>
        <w:rPr>
          <w:b/>
          <w:sz w:val="31"/>
        </w:rPr>
      </w:pPr>
    </w:p>
    <w:p w14:paraId="6B0A46CD" w14:textId="77777777" w:rsidR="00FE09D9" w:rsidRPr="00793721" w:rsidRDefault="00FE09D9" w:rsidP="006E7C63">
      <w:pPr>
        <w:pStyle w:val="Corpsdetexte"/>
        <w:spacing w:before="3"/>
        <w:ind w:left="0"/>
        <w:rPr>
          <w:b/>
          <w:sz w:val="31"/>
        </w:rPr>
      </w:pPr>
    </w:p>
    <w:p w14:paraId="3D04AABF" w14:textId="09613336" w:rsidR="006E7C63" w:rsidRPr="00793721" w:rsidRDefault="006E7C63" w:rsidP="00057DEF">
      <w:pPr>
        <w:spacing w:before="240"/>
        <w:ind w:left="567"/>
        <w:rPr>
          <w:sz w:val="32"/>
          <w:szCs w:val="32"/>
        </w:rPr>
      </w:pPr>
      <w:r w:rsidRPr="00793721">
        <w:rPr>
          <w:sz w:val="32"/>
          <w:szCs w:val="32"/>
        </w:rPr>
        <w:t>COMMUNION</w:t>
      </w:r>
      <w:r w:rsidR="00793721">
        <w:rPr>
          <w:sz w:val="32"/>
          <w:szCs w:val="32"/>
        </w:rPr>
        <w:t> :</w:t>
      </w:r>
      <w:r w:rsidRPr="00793721">
        <w:rPr>
          <w:sz w:val="32"/>
          <w:szCs w:val="32"/>
        </w:rPr>
        <w:t xml:space="preserve"> PAIN VÉRITABLE </w:t>
      </w:r>
    </w:p>
    <w:p w14:paraId="7717365A" w14:textId="77777777" w:rsidR="006E7C63" w:rsidRPr="00793721" w:rsidRDefault="006E7C63" w:rsidP="00057DEF">
      <w:pPr>
        <w:pStyle w:val="Paragraphedeliste"/>
        <w:numPr>
          <w:ilvl w:val="0"/>
          <w:numId w:val="1"/>
        </w:numPr>
        <w:spacing w:before="240" w:line="240" w:lineRule="auto"/>
        <w:ind w:left="567"/>
        <w:rPr>
          <w:sz w:val="32"/>
          <w:szCs w:val="32"/>
        </w:rPr>
      </w:pPr>
      <w:r w:rsidRPr="00793721">
        <w:rPr>
          <w:sz w:val="32"/>
          <w:szCs w:val="32"/>
        </w:rPr>
        <w:t xml:space="preserve">Pain véritable, corps et sang de Jésus Christ, </w:t>
      </w:r>
    </w:p>
    <w:p w14:paraId="508D1A26" w14:textId="05EC9961" w:rsidR="006E7C63" w:rsidRPr="00793721" w:rsidRDefault="00057DEF" w:rsidP="00057DEF">
      <w:pPr>
        <w:pStyle w:val="Paragraphedeliste"/>
        <w:spacing w:before="240" w:line="240" w:lineRule="auto"/>
        <w:ind w:left="567" w:firstLine="0"/>
        <w:rPr>
          <w:sz w:val="32"/>
          <w:szCs w:val="32"/>
        </w:rPr>
      </w:pPr>
      <w:r w:rsidRPr="00793721">
        <w:rPr>
          <w:sz w:val="32"/>
          <w:szCs w:val="32"/>
        </w:rPr>
        <w:t>Don</w:t>
      </w:r>
      <w:r w:rsidR="006E7C63" w:rsidRPr="00793721">
        <w:rPr>
          <w:sz w:val="32"/>
          <w:szCs w:val="32"/>
        </w:rPr>
        <w:t xml:space="preserve"> sans réserve de l’amour du Seigneur,</w:t>
      </w:r>
    </w:p>
    <w:p w14:paraId="5030FC98" w14:textId="3CB978EA" w:rsidR="006E7C63" w:rsidRPr="00793721" w:rsidRDefault="00057DEF" w:rsidP="00057DEF">
      <w:pPr>
        <w:pStyle w:val="Paragraphedeliste"/>
        <w:spacing w:before="240" w:line="240" w:lineRule="auto"/>
        <w:ind w:left="567" w:firstLine="0"/>
        <w:rPr>
          <w:sz w:val="32"/>
          <w:szCs w:val="32"/>
        </w:rPr>
      </w:pPr>
      <w:r w:rsidRPr="00793721">
        <w:rPr>
          <w:sz w:val="32"/>
          <w:szCs w:val="32"/>
        </w:rPr>
        <w:t>Corps</w:t>
      </w:r>
      <w:r w:rsidR="006E7C63" w:rsidRPr="00793721">
        <w:rPr>
          <w:sz w:val="32"/>
          <w:szCs w:val="32"/>
        </w:rPr>
        <w:t xml:space="preserve"> véritable de Jésus Sauveur. </w:t>
      </w:r>
    </w:p>
    <w:p w14:paraId="0257366E" w14:textId="3BD62D03" w:rsidR="006E7C63" w:rsidRPr="00793721" w:rsidRDefault="006E7C63" w:rsidP="00057DEF">
      <w:pPr>
        <w:pStyle w:val="Paragraphedeliste"/>
        <w:spacing w:before="240" w:line="240" w:lineRule="auto"/>
        <w:ind w:left="567" w:firstLine="0"/>
        <w:rPr>
          <w:sz w:val="32"/>
          <w:szCs w:val="32"/>
        </w:rPr>
      </w:pPr>
    </w:p>
    <w:p w14:paraId="66CFB9F4" w14:textId="77777777" w:rsidR="006E7C63" w:rsidRPr="00793721" w:rsidRDefault="006E7C63" w:rsidP="006E7C63">
      <w:pPr>
        <w:ind w:left="567"/>
        <w:rPr>
          <w:b/>
          <w:sz w:val="32"/>
          <w:szCs w:val="32"/>
        </w:rPr>
      </w:pPr>
      <w:r w:rsidRPr="00793721">
        <w:rPr>
          <w:b/>
          <w:sz w:val="32"/>
          <w:szCs w:val="32"/>
        </w:rPr>
        <w:t>R/ Pain de vie, Corps ressuscité,</w:t>
      </w:r>
    </w:p>
    <w:p w14:paraId="4A1DB4FC" w14:textId="77777777" w:rsidR="006E7C63" w:rsidRPr="00793721" w:rsidRDefault="006E7C63" w:rsidP="006E7C63">
      <w:pPr>
        <w:ind w:left="567"/>
        <w:rPr>
          <w:b/>
          <w:sz w:val="32"/>
          <w:szCs w:val="32"/>
        </w:rPr>
      </w:pPr>
      <w:r w:rsidRPr="00793721">
        <w:rPr>
          <w:b/>
          <w:sz w:val="32"/>
          <w:szCs w:val="32"/>
        </w:rPr>
        <w:t>Source vive de l’éternité.</w:t>
      </w:r>
    </w:p>
    <w:p w14:paraId="70B5153D" w14:textId="77777777" w:rsidR="006E7C63" w:rsidRPr="00793721" w:rsidRDefault="006E7C63" w:rsidP="006E7C63">
      <w:pPr>
        <w:ind w:left="567"/>
        <w:rPr>
          <w:b/>
          <w:sz w:val="32"/>
          <w:szCs w:val="32"/>
        </w:rPr>
      </w:pPr>
    </w:p>
    <w:p w14:paraId="6DFCC25D" w14:textId="77777777" w:rsidR="006E7C63" w:rsidRPr="00793721" w:rsidRDefault="006E7C63" w:rsidP="00057DEF">
      <w:pPr>
        <w:pStyle w:val="Paragraphedeliste"/>
        <w:numPr>
          <w:ilvl w:val="0"/>
          <w:numId w:val="2"/>
        </w:numPr>
        <w:spacing w:before="240" w:line="240" w:lineRule="auto"/>
        <w:ind w:left="567"/>
        <w:rPr>
          <w:sz w:val="32"/>
          <w:szCs w:val="32"/>
        </w:rPr>
      </w:pPr>
      <w:r w:rsidRPr="00793721">
        <w:rPr>
          <w:sz w:val="32"/>
          <w:szCs w:val="32"/>
        </w:rPr>
        <w:lastRenderedPageBreak/>
        <w:t xml:space="preserve">Pain de la route dont le monde garde faim, </w:t>
      </w:r>
    </w:p>
    <w:p w14:paraId="14B957B5" w14:textId="77777777" w:rsidR="006E7C63" w:rsidRPr="00793721" w:rsidRDefault="00057DEF" w:rsidP="00057DEF">
      <w:pPr>
        <w:pStyle w:val="Paragraphedeliste"/>
        <w:spacing w:before="240" w:line="240" w:lineRule="auto"/>
        <w:ind w:left="567" w:firstLine="0"/>
        <w:rPr>
          <w:sz w:val="32"/>
          <w:szCs w:val="32"/>
        </w:rPr>
      </w:pPr>
      <w:r w:rsidRPr="00793721">
        <w:rPr>
          <w:sz w:val="32"/>
          <w:szCs w:val="32"/>
        </w:rPr>
        <w:t>Dans</w:t>
      </w:r>
      <w:r w:rsidR="006E7C63" w:rsidRPr="00793721">
        <w:rPr>
          <w:sz w:val="32"/>
          <w:szCs w:val="32"/>
        </w:rPr>
        <w:t xml:space="preserve"> la douleur et dans l’effort chaque jour, </w:t>
      </w:r>
    </w:p>
    <w:p w14:paraId="25668037" w14:textId="1630C751" w:rsidR="006E7C63" w:rsidRPr="00793721" w:rsidRDefault="00057DEF" w:rsidP="00057DEF">
      <w:pPr>
        <w:pStyle w:val="Paragraphedeliste"/>
        <w:spacing w:before="240" w:line="240" w:lineRule="auto"/>
        <w:ind w:left="567" w:firstLine="0"/>
        <w:rPr>
          <w:sz w:val="32"/>
          <w:szCs w:val="32"/>
        </w:rPr>
      </w:pPr>
      <w:r w:rsidRPr="00793721">
        <w:rPr>
          <w:sz w:val="32"/>
          <w:szCs w:val="32"/>
        </w:rPr>
        <w:t>Pain</w:t>
      </w:r>
      <w:r w:rsidR="006E7C63" w:rsidRPr="00793721">
        <w:rPr>
          <w:sz w:val="32"/>
          <w:szCs w:val="32"/>
        </w:rPr>
        <w:t xml:space="preserve"> de la route, sois notre secours. </w:t>
      </w:r>
      <w:r w:rsidR="006E7C63" w:rsidRPr="00793721">
        <w:rPr>
          <w:b/>
          <w:sz w:val="32"/>
          <w:szCs w:val="32"/>
        </w:rPr>
        <w:t>R/</w:t>
      </w:r>
    </w:p>
    <w:p w14:paraId="68518011" w14:textId="77777777" w:rsidR="006E7C63" w:rsidRPr="00793721" w:rsidRDefault="006E7C63" w:rsidP="00057DEF">
      <w:pPr>
        <w:pStyle w:val="Paragraphedeliste"/>
        <w:spacing w:before="240" w:line="240" w:lineRule="auto"/>
        <w:ind w:left="567" w:firstLine="0"/>
        <w:rPr>
          <w:sz w:val="32"/>
          <w:szCs w:val="32"/>
        </w:rPr>
      </w:pPr>
    </w:p>
    <w:p w14:paraId="19AAEDF6" w14:textId="0C138260" w:rsidR="006E7C63" w:rsidRPr="00793721" w:rsidRDefault="006E7C63" w:rsidP="00057DEF">
      <w:pPr>
        <w:pStyle w:val="Paragraphedeliste"/>
        <w:numPr>
          <w:ilvl w:val="0"/>
          <w:numId w:val="2"/>
        </w:numPr>
        <w:spacing w:before="240" w:line="240" w:lineRule="auto"/>
        <w:ind w:left="567"/>
        <w:rPr>
          <w:sz w:val="32"/>
          <w:szCs w:val="32"/>
        </w:rPr>
      </w:pPr>
      <w:r w:rsidRPr="00793721">
        <w:rPr>
          <w:sz w:val="32"/>
          <w:szCs w:val="32"/>
        </w:rPr>
        <w:t xml:space="preserve"> Vigne du </w:t>
      </w:r>
      <w:r w:rsidR="00FE09D9" w:rsidRPr="00793721">
        <w:rPr>
          <w:sz w:val="32"/>
          <w:szCs w:val="32"/>
        </w:rPr>
        <w:t>Père où</w:t>
      </w:r>
      <w:r w:rsidRPr="00793721">
        <w:rPr>
          <w:sz w:val="32"/>
          <w:szCs w:val="32"/>
        </w:rPr>
        <w:t xml:space="preserve"> murit un fruit divin, </w:t>
      </w:r>
    </w:p>
    <w:p w14:paraId="4D77AB6A" w14:textId="5C631D21" w:rsidR="006E7C63" w:rsidRPr="00793721" w:rsidRDefault="00057DEF" w:rsidP="00057DEF">
      <w:pPr>
        <w:pStyle w:val="Paragraphedeliste"/>
        <w:spacing w:before="240" w:line="240" w:lineRule="auto"/>
        <w:ind w:left="567" w:firstLine="0"/>
        <w:rPr>
          <w:sz w:val="32"/>
          <w:szCs w:val="32"/>
        </w:rPr>
      </w:pPr>
      <w:r w:rsidRPr="00793721">
        <w:rPr>
          <w:sz w:val="32"/>
          <w:szCs w:val="32"/>
        </w:rPr>
        <w:t>Quand</w:t>
      </w:r>
      <w:r w:rsidR="006E7C63" w:rsidRPr="00793721">
        <w:rPr>
          <w:sz w:val="32"/>
          <w:szCs w:val="32"/>
        </w:rPr>
        <w:t xml:space="preserve"> paraitra le </w:t>
      </w:r>
      <w:r w:rsidR="00FE09D9" w:rsidRPr="00793721">
        <w:rPr>
          <w:sz w:val="32"/>
          <w:szCs w:val="32"/>
        </w:rPr>
        <w:t>vendangeur à</w:t>
      </w:r>
      <w:r w:rsidR="006E7C63" w:rsidRPr="00793721">
        <w:rPr>
          <w:sz w:val="32"/>
          <w:szCs w:val="32"/>
        </w:rPr>
        <w:t xml:space="preserve"> la fin,</w:t>
      </w:r>
    </w:p>
    <w:p w14:paraId="02F7F26E" w14:textId="7030A177" w:rsidR="006E7C63" w:rsidRPr="00793721" w:rsidRDefault="00057DEF" w:rsidP="00057DEF">
      <w:pPr>
        <w:pStyle w:val="Corpsdetexte"/>
        <w:spacing w:before="240"/>
        <w:ind w:left="0"/>
      </w:pPr>
      <w:r w:rsidRPr="00793721">
        <w:t xml:space="preserve">      Qu’auprès</w:t>
      </w:r>
      <w:r w:rsidR="006E7C63" w:rsidRPr="00793721">
        <w:t xml:space="preserve"> du Père nous buvions ce vin. </w:t>
      </w:r>
      <w:r w:rsidRPr="00793721">
        <w:rPr>
          <w:b/>
          <w:sz w:val="32"/>
          <w:szCs w:val="32"/>
        </w:rPr>
        <w:t>R/</w:t>
      </w:r>
    </w:p>
    <w:p w14:paraId="7D1C0F2B" w14:textId="77777777" w:rsidR="006E7C63" w:rsidRPr="00793721" w:rsidRDefault="006E7C63" w:rsidP="00057DEF">
      <w:pPr>
        <w:pStyle w:val="Corpsdetexte"/>
        <w:spacing w:before="240"/>
      </w:pPr>
    </w:p>
    <w:p w14:paraId="387EE115" w14:textId="77777777" w:rsidR="006E7C63" w:rsidRPr="00793721" w:rsidRDefault="006E7C63" w:rsidP="006E7C63">
      <w:pPr>
        <w:pStyle w:val="Corpsdetexte"/>
      </w:pPr>
    </w:p>
    <w:p w14:paraId="768DA1CA" w14:textId="77777777" w:rsidR="006E7C63" w:rsidRPr="00793721" w:rsidRDefault="006E7C63" w:rsidP="006E7C63">
      <w:pPr>
        <w:pStyle w:val="Corpsdetexte"/>
        <w:jc w:val="center"/>
        <w:rPr>
          <w:b/>
        </w:rPr>
      </w:pPr>
      <w:r w:rsidRPr="00793721">
        <w:rPr>
          <w:b/>
        </w:rPr>
        <w:t>***/***</w:t>
      </w:r>
    </w:p>
    <w:p w14:paraId="3284C74F" w14:textId="77777777" w:rsidR="00195E77" w:rsidRPr="00793721" w:rsidRDefault="00195E77"/>
    <w:sectPr w:rsidR="00195E77" w:rsidRPr="00793721" w:rsidSect="00793721">
      <w:footerReference w:type="default" r:id="rId8"/>
      <w:pgSz w:w="11910" w:h="16840" w:code="9"/>
      <w:pgMar w:top="1038" w:right="1321" w:bottom="1021" w:left="72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4E869" w14:textId="77777777" w:rsidR="00814168" w:rsidRDefault="00814168">
      <w:r>
        <w:separator/>
      </w:r>
    </w:p>
  </w:endnote>
  <w:endnote w:type="continuationSeparator" w:id="0">
    <w:p w14:paraId="36683451" w14:textId="77777777" w:rsidR="00814168" w:rsidRDefault="0081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7A3C" w14:textId="1CCD3B0E" w:rsidR="007B7F73" w:rsidRDefault="00814168">
    <w:pPr>
      <w:pStyle w:val="Corpsdetex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65049" w14:textId="77777777" w:rsidR="00814168" w:rsidRDefault="00814168">
      <w:r>
        <w:separator/>
      </w:r>
    </w:p>
  </w:footnote>
  <w:footnote w:type="continuationSeparator" w:id="0">
    <w:p w14:paraId="00DDB453" w14:textId="77777777" w:rsidR="00814168" w:rsidRDefault="0081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A1032"/>
    <w:multiLevelType w:val="hybridMultilevel"/>
    <w:tmpl w:val="CE485A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25A0"/>
    <w:multiLevelType w:val="hybridMultilevel"/>
    <w:tmpl w:val="F1668FEC"/>
    <w:lvl w:ilvl="0" w:tplc="C05E5D4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CEC2BB5"/>
    <w:multiLevelType w:val="hybridMultilevel"/>
    <w:tmpl w:val="E408BFEA"/>
    <w:lvl w:ilvl="0" w:tplc="73CCE0A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C63"/>
    <w:rsid w:val="00057DEF"/>
    <w:rsid w:val="00190B80"/>
    <w:rsid w:val="00195E77"/>
    <w:rsid w:val="006E7C63"/>
    <w:rsid w:val="00793721"/>
    <w:rsid w:val="007E5B89"/>
    <w:rsid w:val="00814168"/>
    <w:rsid w:val="00861F52"/>
    <w:rsid w:val="00B1081F"/>
    <w:rsid w:val="00BC6979"/>
    <w:rsid w:val="00C1196E"/>
    <w:rsid w:val="00CF3F8F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82A72"/>
  <w15:docId w15:val="{81157DC8-52D1-4E8B-98DB-A623BCEB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7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6E7C63"/>
    <w:pPr>
      <w:ind w:left="696"/>
      <w:outlineLvl w:val="0"/>
    </w:pPr>
    <w:rPr>
      <w:b/>
      <w:bCs/>
      <w:sz w:val="34"/>
      <w:szCs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E7C63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Corpsdetexte">
    <w:name w:val="Body Text"/>
    <w:basedOn w:val="Normal"/>
    <w:link w:val="CorpsdetexteCar"/>
    <w:uiPriority w:val="1"/>
    <w:qFormat/>
    <w:rsid w:val="006E7C63"/>
    <w:pPr>
      <w:ind w:left="696"/>
    </w:pPr>
    <w:rPr>
      <w:sz w:val="34"/>
      <w:szCs w:val="34"/>
    </w:rPr>
  </w:style>
  <w:style w:type="character" w:customStyle="1" w:styleId="CorpsdetexteCar">
    <w:name w:val="Corps de texte Car"/>
    <w:basedOn w:val="Policepardfaut"/>
    <w:link w:val="Corpsdetexte"/>
    <w:uiPriority w:val="1"/>
    <w:rsid w:val="006E7C63"/>
    <w:rPr>
      <w:rFonts w:ascii="Times New Roman" w:eastAsia="Times New Roman" w:hAnsi="Times New Roman" w:cs="Times New Roman"/>
      <w:sz w:val="34"/>
      <w:szCs w:val="34"/>
    </w:rPr>
  </w:style>
  <w:style w:type="paragraph" w:styleId="Paragraphedeliste">
    <w:name w:val="List Paragraph"/>
    <w:basedOn w:val="Normal"/>
    <w:uiPriority w:val="1"/>
    <w:qFormat/>
    <w:rsid w:val="006E7C63"/>
    <w:pPr>
      <w:spacing w:before="52" w:line="386" w:lineRule="exact"/>
      <w:ind w:left="1018" w:hanging="323"/>
    </w:pPr>
  </w:style>
  <w:style w:type="paragraph" w:styleId="En-tte">
    <w:name w:val="header"/>
    <w:basedOn w:val="Normal"/>
    <w:link w:val="En-tteCar"/>
    <w:uiPriority w:val="99"/>
    <w:unhideWhenUsed/>
    <w:rsid w:val="007937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721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937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7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Herencia</dc:creator>
  <cp:lastModifiedBy>Philippe Jodin</cp:lastModifiedBy>
  <cp:revision>2</cp:revision>
  <dcterms:created xsi:type="dcterms:W3CDTF">2020-07-09T08:13:00Z</dcterms:created>
  <dcterms:modified xsi:type="dcterms:W3CDTF">2020-07-09T08:13:00Z</dcterms:modified>
</cp:coreProperties>
</file>