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5" w:rsidRDefault="00B37865" w:rsidP="00B37865">
      <w:r w:rsidRPr="00C439F8">
        <w:rPr>
          <w:noProof/>
          <w:sz w:val="28"/>
          <w:szCs w:val="28"/>
          <w:lang w:eastAsia="fr-FR"/>
        </w:rPr>
        <w:drawing>
          <wp:anchor distT="0" distB="0" distL="114300" distR="114300" simplePos="0" relativeHeight="251659264" behindDoc="0" locked="0" layoutInCell="1" allowOverlap="1" wp14:anchorId="57092C91" wp14:editId="15FFA25A">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3F2E5F" w:rsidRDefault="00B37865" w:rsidP="00B37865">
      <w:pPr>
        <w:jc w:val="center"/>
        <w:rPr>
          <w:sz w:val="28"/>
          <w:szCs w:val="28"/>
        </w:rPr>
      </w:pPr>
      <w:r>
        <w:rPr>
          <w:sz w:val="28"/>
          <w:szCs w:val="28"/>
        </w:rPr>
        <w:t>13 avril 2017</w:t>
      </w:r>
    </w:p>
    <w:p w:rsidR="00B37865" w:rsidRPr="00291DE5" w:rsidRDefault="00B37865" w:rsidP="00291DE5">
      <w:pPr>
        <w:jc w:val="center"/>
        <w:rPr>
          <w:b/>
          <w:sz w:val="28"/>
          <w:szCs w:val="28"/>
        </w:rPr>
      </w:pPr>
      <w:r w:rsidRPr="00B37865">
        <w:rPr>
          <w:b/>
          <w:sz w:val="28"/>
          <w:szCs w:val="28"/>
        </w:rPr>
        <w:t>JEUDI-SAINT</w:t>
      </w:r>
    </w:p>
    <w:p w:rsidR="00B37865" w:rsidRPr="00291DE5" w:rsidRDefault="00B37865" w:rsidP="00B37865">
      <w:pPr>
        <w:jc w:val="center"/>
        <w:rPr>
          <w:i/>
          <w:sz w:val="40"/>
          <w:szCs w:val="40"/>
        </w:rPr>
      </w:pPr>
      <w:r w:rsidRPr="00291DE5">
        <w:rPr>
          <w:i/>
          <w:sz w:val="40"/>
          <w:szCs w:val="40"/>
        </w:rPr>
        <w:t>« C’est un exemple que je vous ai donné »</w:t>
      </w:r>
    </w:p>
    <w:p w:rsidR="00291DE5" w:rsidRPr="00291DE5" w:rsidRDefault="00B37865" w:rsidP="00B37865">
      <w:pPr>
        <w:jc w:val="both"/>
        <w:rPr>
          <w:i/>
          <w:sz w:val="18"/>
          <w:szCs w:val="18"/>
        </w:rPr>
      </w:pPr>
      <w:r>
        <w:rPr>
          <w:i/>
          <w:sz w:val="32"/>
          <w:szCs w:val="32"/>
        </w:rPr>
        <w:t>Le Jeudi-Saint est grand jour de mémoire. Nous faisons mémoire de ce Dieu qui jadis libéra son peuple de la servitude et, surtout, mémoire de Jésus, qui donne sa vie par amour et scelle « la nouvelle Alliance en (son) sang » (1 C</w:t>
      </w:r>
      <w:r w:rsidR="00291DE5">
        <w:rPr>
          <w:i/>
          <w:sz w:val="32"/>
          <w:szCs w:val="32"/>
        </w:rPr>
        <w:t>o 11,25) pour le salut de tous.</w:t>
      </w:r>
    </w:p>
    <w:p w:rsidR="00291DE5" w:rsidRDefault="00291DE5" w:rsidP="00291DE5">
      <w:pPr>
        <w:pStyle w:val="Titredechant"/>
        <w:rPr>
          <w:sz w:val="18"/>
          <w:szCs w:val="18"/>
        </w:rPr>
      </w:pPr>
      <w:bookmarkStart w:id="0" w:name="_Toc387929546"/>
      <w:r w:rsidRPr="00A117B4">
        <w:rPr>
          <w:szCs w:val="24"/>
        </w:rPr>
        <w:t>Un homme au cœur de feu</w:t>
      </w:r>
      <w:bookmarkEnd w:id="0"/>
    </w:p>
    <w:p w:rsidR="00291DE5" w:rsidRPr="00291DE5" w:rsidRDefault="00291DE5" w:rsidP="00291DE5">
      <w:pPr>
        <w:pStyle w:val="Titredechant"/>
        <w:rPr>
          <w:sz w:val="18"/>
          <w:szCs w:val="18"/>
        </w:rPr>
      </w:pPr>
    </w:p>
    <w:p w:rsidR="00291DE5" w:rsidRPr="00291DE5" w:rsidRDefault="00291DE5" w:rsidP="00291DE5">
      <w:pPr>
        <w:pStyle w:val="Couplets"/>
        <w:numPr>
          <w:ilvl w:val="0"/>
          <w:numId w:val="1"/>
        </w:numPr>
        <w:rPr>
          <w:rFonts w:asciiTheme="minorHAnsi" w:hAnsiTheme="minorHAnsi"/>
          <w:sz w:val="28"/>
        </w:rPr>
      </w:pPr>
      <w:r w:rsidRPr="00291DE5">
        <w:rPr>
          <w:rFonts w:asciiTheme="minorHAnsi" w:hAnsiTheme="minorHAnsi"/>
          <w:sz w:val="28"/>
        </w:rPr>
        <w:t>Un homme au cœur de feu</w:t>
      </w:r>
      <w:r w:rsidRPr="00291DE5">
        <w:rPr>
          <w:rFonts w:asciiTheme="minorHAnsi" w:hAnsiTheme="minorHAnsi"/>
          <w:sz w:val="28"/>
        </w:rPr>
        <w:br/>
        <w:t>Qui est venu du Père et qui retourne à lui</w:t>
      </w:r>
      <w:proofErr w:type="gramStart"/>
      <w:r w:rsidRPr="00291DE5">
        <w:rPr>
          <w:rFonts w:asciiTheme="minorHAnsi" w:hAnsiTheme="minorHAnsi"/>
          <w:sz w:val="28"/>
        </w:rPr>
        <w:t>,</w:t>
      </w:r>
      <w:proofErr w:type="gramEnd"/>
      <w:r w:rsidRPr="00291DE5">
        <w:rPr>
          <w:rFonts w:asciiTheme="minorHAnsi" w:hAnsiTheme="minorHAnsi"/>
          <w:sz w:val="28"/>
        </w:rPr>
        <w:br/>
        <w:t>Jésus, le Premier Né,</w:t>
      </w:r>
      <w:r w:rsidRPr="00291DE5">
        <w:rPr>
          <w:rFonts w:asciiTheme="minorHAnsi" w:hAnsiTheme="minorHAnsi"/>
          <w:sz w:val="28"/>
        </w:rPr>
        <w:br/>
        <w:t>Un homme au cœur de feu</w:t>
      </w:r>
      <w:r w:rsidRPr="00291DE5">
        <w:rPr>
          <w:rFonts w:asciiTheme="minorHAnsi" w:hAnsiTheme="minorHAnsi"/>
          <w:sz w:val="28"/>
        </w:rPr>
        <w:br/>
      </w:r>
      <w:r w:rsidRPr="00291DE5">
        <w:rPr>
          <w:rFonts w:asciiTheme="minorHAnsi" w:hAnsiTheme="minorHAnsi"/>
          <w:i/>
          <w:sz w:val="28"/>
        </w:rPr>
        <w:t>Nous invite à le suivre en son retournement,</w:t>
      </w:r>
      <w:r w:rsidRPr="00291DE5">
        <w:rPr>
          <w:rFonts w:asciiTheme="minorHAnsi" w:hAnsiTheme="minorHAnsi"/>
          <w:i/>
          <w:sz w:val="28"/>
        </w:rPr>
        <w:br/>
        <w:t>Jusqu'à renaître au jour irradiant de Pâque.</w:t>
      </w:r>
      <w:r w:rsidRPr="00291DE5">
        <w:rPr>
          <w:rFonts w:asciiTheme="minorHAnsi" w:hAnsiTheme="minorHAnsi"/>
          <w:i/>
          <w:sz w:val="28"/>
        </w:rPr>
        <w:br/>
      </w:r>
      <w:r w:rsidRPr="00291DE5">
        <w:rPr>
          <w:rFonts w:asciiTheme="minorHAnsi" w:hAnsiTheme="minorHAnsi"/>
          <w:sz w:val="28"/>
        </w:rPr>
        <w:t>Jésus, le Premier-Né, nous invite à le suivre…</w:t>
      </w:r>
      <w:r>
        <w:rPr>
          <w:rFonts w:asciiTheme="minorHAnsi" w:hAnsiTheme="minorHAnsi"/>
          <w:sz w:val="28"/>
        </w:rPr>
        <w:t>R/</w:t>
      </w:r>
    </w:p>
    <w:p w:rsidR="00291DE5" w:rsidRPr="00291DE5" w:rsidRDefault="00291DE5" w:rsidP="00291DE5">
      <w:pPr>
        <w:pStyle w:val="Couplets"/>
        <w:rPr>
          <w:rFonts w:asciiTheme="minorHAnsi" w:hAnsiTheme="minorHAnsi"/>
          <w:sz w:val="18"/>
          <w:szCs w:val="18"/>
        </w:rPr>
      </w:pPr>
    </w:p>
    <w:p w:rsidR="00291DE5" w:rsidRPr="00291DE5" w:rsidRDefault="00291DE5" w:rsidP="00291DE5">
      <w:pPr>
        <w:pStyle w:val="Refrain"/>
        <w:ind w:left="360" w:firstLine="708"/>
        <w:rPr>
          <w:rFonts w:asciiTheme="minorHAnsi" w:hAnsiTheme="minorHAnsi"/>
          <w:sz w:val="28"/>
        </w:rPr>
      </w:pPr>
      <w:r>
        <w:rPr>
          <w:rFonts w:asciiTheme="minorHAnsi" w:hAnsiTheme="minorHAnsi"/>
          <w:sz w:val="28"/>
        </w:rPr>
        <w:t>R/</w:t>
      </w:r>
      <w:r>
        <w:rPr>
          <w:rFonts w:asciiTheme="minorHAnsi" w:hAnsiTheme="minorHAnsi"/>
          <w:sz w:val="28"/>
        </w:rPr>
        <w:tab/>
      </w:r>
      <w:r w:rsidRPr="00291DE5">
        <w:rPr>
          <w:rFonts w:asciiTheme="minorHAnsi" w:hAnsiTheme="minorHAnsi"/>
          <w:sz w:val="28"/>
        </w:rPr>
        <w:t>Pour la gloire de Dieu et sa haute louange,</w:t>
      </w:r>
    </w:p>
    <w:p w:rsidR="00291DE5" w:rsidRPr="00291DE5" w:rsidRDefault="00291DE5" w:rsidP="00291DE5">
      <w:pPr>
        <w:pStyle w:val="Refrain"/>
        <w:ind w:left="708" w:firstLine="708"/>
        <w:rPr>
          <w:rFonts w:asciiTheme="minorHAnsi" w:hAnsiTheme="minorHAnsi"/>
          <w:sz w:val="28"/>
        </w:rPr>
      </w:pPr>
      <w:r w:rsidRPr="00291DE5">
        <w:rPr>
          <w:rFonts w:asciiTheme="minorHAnsi" w:hAnsiTheme="minorHAnsi"/>
          <w:sz w:val="28"/>
        </w:rPr>
        <w:t>Pour la gloire de Dieu et le salut du monde!</w:t>
      </w:r>
    </w:p>
    <w:p w:rsidR="00291DE5" w:rsidRPr="00291DE5" w:rsidRDefault="00291DE5" w:rsidP="00291DE5">
      <w:pPr>
        <w:pStyle w:val="Couplets"/>
        <w:rPr>
          <w:rFonts w:asciiTheme="minorHAnsi" w:hAnsiTheme="minorHAnsi"/>
          <w:sz w:val="18"/>
          <w:szCs w:val="18"/>
        </w:rPr>
      </w:pPr>
    </w:p>
    <w:p w:rsidR="00291DE5" w:rsidRPr="00291DE5" w:rsidRDefault="00291DE5" w:rsidP="00291DE5">
      <w:pPr>
        <w:pStyle w:val="Couplets"/>
        <w:numPr>
          <w:ilvl w:val="0"/>
          <w:numId w:val="1"/>
        </w:numPr>
        <w:rPr>
          <w:rFonts w:asciiTheme="minorHAnsi" w:hAnsiTheme="minorHAnsi"/>
          <w:sz w:val="28"/>
        </w:rPr>
      </w:pPr>
      <w:r w:rsidRPr="00291DE5">
        <w:rPr>
          <w:rFonts w:asciiTheme="minorHAnsi" w:hAnsiTheme="minorHAnsi"/>
          <w:sz w:val="28"/>
        </w:rPr>
        <w:t>Un homme sous l'Esprit</w:t>
      </w:r>
      <w:proofErr w:type="gramStart"/>
      <w:r w:rsidRPr="00291DE5">
        <w:rPr>
          <w:rFonts w:asciiTheme="minorHAnsi" w:hAnsiTheme="minorHAnsi"/>
          <w:sz w:val="28"/>
        </w:rPr>
        <w:t>,</w:t>
      </w:r>
      <w:proofErr w:type="gramEnd"/>
      <w:r w:rsidRPr="00291DE5">
        <w:rPr>
          <w:rFonts w:asciiTheme="minorHAnsi" w:hAnsiTheme="minorHAnsi"/>
          <w:sz w:val="28"/>
        </w:rPr>
        <w:br/>
        <w:t>À l'œuvre au sein du monde en mal d'enfantement,</w:t>
      </w:r>
      <w:r w:rsidRPr="00291DE5">
        <w:rPr>
          <w:rFonts w:asciiTheme="minorHAnsi" w:hAnsiTheme="minorHAnsi"/>
          <w:sz w:val="28"/>
        </w:rPr>
        <w:br/>
        <w:t>Jésus, Maître et Seigneur,</w:t>
      </w:r>
      <w:r w:rsidRPr="00291DE5">
        <w:rPr>
          <w:rFonts w:asciiTheme="minorHAnsi" w:hAnsiTheme="minorHAnsi"/>
          <w:sz w:val="28"/>
        </w:rPr>
        <w:br/>
        <w:t>Un homme sous l'Esprit</w:t>
      </w:r>
      <w:r w:rsidRPr="00291DE5">
        <w:rPr>
          <w:rFonts w:asciiTheme="minorHAnsi" w:hAnsiTheme="minorHAnsi"/>
          <w:sz w:val="28"/>
        </w:rPr>
        <w:br/>
        <w:t>Nous invite à le suivre au rang des serviteurs,</w:t>
      </w:r>
      <w:r w:rsidRPr="00291DE5">
        <w:rPr>
          <w:rFonts w:asciiTheme="minorHAnsi" w:hAnsiTheme="minorHAnsi"/>
          <w:sz w:val="28"/>
        </w:rPr>
        <w:br/>
        <w:t>À servir aux chantiers où il poursuit sa Pâque.</w:t>
      </w:r>
      <w:r w:rsidRPr="00291DE5">
        <w:rPr>
          <w:rFonts w:asciiTheme="minorHAnsi" w:hAnsiTheme="minorHAnsi"/>
          <w:sz w:val="28"/>
        </w:rPr>
        <w:br/>
        <w:t>Jésus, Maître et Seigneur, nous invite à le suivre…</w:t>
      </w:r>
      <w:r>
        <w:rPr>
          <w:rFonts w:asciiTheme="minorHAnsi" w:hAnsiTheme="minorHAnsi"/>
          <w:sz w:val="28"/>
        </w:rPr>
        <w:t>R/</w:t>
      </w:r>
    </w:p>
    <w:p w:rsidR="00291DE5" w:rsidRPr="00291DE5" w:rsidRDefault="00291DE5" w:rsidP="00291DE5">
      <w:pPr>
        <w:pStyle w:val="Couplets"/>
        <w:rPr>
          <w:rFonts w:asciiTheme="minorHAnsi" w:hAnsiTheme="minorHAnsi"/>
          <w:sz w:val="18"/>
          <w:szCs w:val="18"/>
        </w:rPr>
      </w:pPr>
    </w:p>
    <w:p w:rsidR="00291DE5" w:rsidRPr="00291DE5" w:rsidRDefault="00291DE5" w:rsidP="00291DE5">
      <w:pPr>
        <w:pStyle w:val="Couplets"/>
        <w:numPr>
          <w:ilvl w:val="0"/>
          <w:numId w:val="1"/>
        </w:numPr>
        <w:rPr>
          <w:rFonts w:asciiTheme="minorHAnsi" w:hAnsiTheme="minorHAnsi"/>
          <w:sz w:val="28"/>
        </w:rPr>
      </w:pPr>
      <w:r w:rsidRPr="00291DE5">
        <w:rPr>
          <w:rFonts w:asciiTheme="minorHAnsi" w:hAnsiTheme="minorHAnsi"/>
          <w:sz w:val="28"/>
        </w:rPr>
        <w:t>Un homme épris de Dieu</w:t>
      </w:r>
      <w:proofErr w:type="gramStart"/>
      <w:r w:rsidRPr="00291DE5">
        <w:rPr>
          <w:rFonts w:asciiTheme="minorHAnsi" w:hAnsiTheme="minorHAnsi"/>
          <w:sz w:val="28"/>
        </w:rPr>
        <w:t>,</w:t>
      </w:r>
      <w:proofErr w:type="gramEnd"/>
      <w:r w:rsidRPr="00291DE5">
        <w:rPr>
          <w:rFonts w:asciiTheme="minorHAnsi" w:hAnsiTheme="minorHAnsi"/>
          <w:sz w:val="28"/>
        </w:rPr>
        <w:br/>
        <w:t>Le Fils obéissant jusqu'à mourir en croix,</w:t>
      </w:r>
      <w:r w:rsidRPr="00291DE5">
        <w:rPr>
          <w:rFonts w:asciiTheme="minorHAnsi" w:hAnsiTheme="minorHAnsi"/>
          <w:sz w:val="28"/>
        </w:rPr>
        <w:br/>
        <w:t>Jésus, le Bien-Aimé,</w:t>
      </w:r>
      <w:r w:rsidRPr="00291DE5">
        <w:rPr>
          <w:rFonts w:asciiTheme="minorHAnsi" w:hAnsiTheme="minorHAnsi"/>
          <w:sz w:val="28"/>
        </w:rPr>
        <w:br/>
        <w:t>Un homme épris de Dieu</w:t>
      </w:r>
      <w:r w:rsidRPr="00291DE5">
        <w:rPr>
          <w:rFonts w:asciiTheme="minorHAnsi" w:hAnsiTheme="minorHAnsi"/>
          <w:sz w:val="28"/>
        </w:rPr>
        <w:br/>
        <w:t>Nous invite à le suivre en son abaissement,</w:t>
      </w:r>
      <w:r w:rsidRPr="00291DE5">
        <w:rPr>
          <w:rFonts w:asciiTheme="minorHAnsi" w:hAnsiTheme="minorHAnsi"/>
          <w:sz w:val="28"/>
        </w:rPr>
        <w:br/>
        <w:t>À marcher au chemin orienté vers Pâque.</w:t>
      </w:r>
      <w:r w:rsidRPr="00291DE5">
        <w:rPr>
          <w:rFonts w:asciiTheme="minorHAnsi" w:hAnsiTheme="minorHAnsi"/>
          <w:sz w:val="28"/>
        </w:rPr>
        <w:br/>
        <w:t>Jésus, le Bien-Aimé, nous invite à le suivre…</w:t>
      </w:r>
      <w:r>
        <w:rPr>
          <w:rFonts w:asciiTheme="minorHAnsi" w:hAnsiTheme="minorHAnsi"/>
          <w:sz w:val="28"/>
        </w:rPr>
        <w:t>R/</w:t>
      </w:r>
    </w:p>
    <w:p w:rsidR="00291DE5" w:rsidRDefault="00291DE5" w:rsidP="00291DE5">
      <w:pPr>
        <w:jc w:val="center"/>
      </w:pPr>
      <w:bookmarkStart w:id="1" w:name="V"/>
    </w:p>
    <w:bookmarkEnd w:id="1"/>
    <w:p w:rsidR="00BC587B" w:rsidRDefault="00291DE5" w:rsidP="00BC587B">
      <w:pPr>
        <w:spacing w:after="0"/>
        <w:jc w:val="both"/>
        <w:rPr>
          <w:b/>
          <w:sz w:val="28"/>
          <w:szCs w:val="28"/>
        </w:rPr>
      </w:pPr>
      <w:r>
        <w:rPr>
          <w:b/>
          <w:sz w:val="28"/>
          <w:szCs w:val="28"/>
        </w:rPr>
        <w:lastRenderedPageBreak/>
        <w:t>1</w:t>
      </w:r>
      <w:r w:rsidRPr="00291DE5">
        <w:rPr>
          <w:b/>
          <w:sz w:val="28"/>
          <w:szCs w:val="28"/>
          <w:vertAlign w:val="superscript"/>
        </w:rPr>
        <w:t>ère</w:t>
      </w:r>
      <w:r>
        <w:rPr>
          <w:b/>
          <w:sz w:val="28"/>
          <w:szCs w:val="28"/>
        </w:rPr>
        <w:t xml:space="preserve"> Lecture : Ex 12, 1-8, 11-14</w:t>
      </w:r>
      <w:r w:rsidR="00BC587B">
        <w:rPr>
          <w:b/>
          <w:sz w:val="28"/>
          <w:szCs w:val="28"/>
        </w:rPr>
        <w:t xml:space="preserve"> </w:t>
      </w:r>
    </w:p>
    <w:p w:rsidR="00BC587B" w:rsidRDefault="00BC587B" w:rsidP="00BC587B">
      <w:pPr>
        <w:spacing w:after="0"/>
        <w:jc w:val="both"/>
        <w:rPr>
          <w:i/>
          <w:sz w:val="28"/>
          <w:szCs w:val="28"/>
        </w:rPr>
      </w:pPr>
      <w:r>
        <w:rPr>
          <w:i/>
          <w:sz w:val="28"/>
          <w:szCs w:val="28"/>
        </w:rPr>
        <w:t>Depuis ce printemps où il a été libéré de l’esclavage, le peuple juif se souvient et mange l’agneau pascal.</w:t>
      </w:r>
    </w:p>
    <w:p w:rsidR="00BC587B" w:rsidRDefault="00BC587B" w:rsidP="00BC587B">
      <w:pPr>
        <w:spacing w:after="0"/>
        <w:jc w:val="both"/>
        <w:rPr>
          <w:i/>
          <w:sz w:val="28"/>
          <w:szCs w:val="28"/>
        </w:rPr>
      </w:pPr>
    </w:p>
    <w:p w:rsidR="00BC587B" w:rsidRDefault="00BC587B" w:rsidP="00BC587B">
      <w:pPr>
        <w:spacing w:after="0"/>
        <w:jc w:val="both"/>
        <w:rPr>
          <w:b/>
          <w:sz w:val="18"/>
          <w:szCs w:val="18"/>
        </w:rPr>
      </w:pPr>
      <w:r>
        <w:rPr>
          <w:b/>
          <w:sz w:val="28"/>
          <w:szCs w:val="28"/>
        </w:rPr>
        <w:t>Psaume 115</w:t>
      </w:r>
    </w:p>
    <w:p w:rsidR="00BC587B" w:rsidRDefault="00BC587B" w:rsidP="00BC587B">
      <w:pPr>
        <w:spacing w:after="0"/>
        <w:jc w:val="both"/>
        <w:rPr>
          <w:b/>
          <w:sz w:val="28"/>
          <w:szCs w:val="28"/>
        </w:rPr>
      </w:pPr>
      <w:r w:rsidRPr="00BC587B">
        <w:rPr>
          <w:b/>
          <w:sz w:val="28"/>
          <w:szCs w:val="28"/>
        </w:rPr>
        <w:t>Bénis soient la coupe et le pain où ton peuple prend corps.</w:t>
      </w:r>
    </w:p>
    <w:p w:rsidR="00BC587B" w:rsidRDefault="00BC587B" w:rsidP="00BC587B">
      <w:pPr>
        <w:spacing w:after="0"/>
        <w:jc w:val="both"/>
        <w:rPr>
          <w:b/>
          <w:sz w:val="28"/>
          <w:szCs w:val="28"/>
        </w:rPr>
      </w:pPr>
    </w:p>
    <w:p w:rsidR="00BC587B" w:rsidRDefault="00BC587B" w:rsidP="00BC587B">
      <w:pPr>
        <w:spacing w:after="0"/>
        <w:jc w:val="both"/>
        <w:rPr>
          <w:sz w:val="28"/>
          <w:szCs w:val="28"/>
        </w:rPr>
      </w:pPr>
      <w:r>
        <w:rPr>
          <w:sz w:val="28"/>
          <w:szCs w:val="28"/>
        </w:rPr>
        <w:t>Comment rendrai-je au Seigneur</w:t>
      </w:r>
    </w:p>
    <w:p w:rsidR="00BC587B" w:rsidRDefault="00BC587B" w:rsidP="00BC587B">
      <w:pPr>
        <w:spacing w:after="0"/>
        <w:jc w:val="both"/>
        <w:rPr>
          <w:sz w:val="28"/>
          <w:szCs w:val="28"/>
        </w:rPr>
      </w:pPr>
      <w:r>
        <w:rPr>
          <w:sz w:val="28"/>
          <w:szCs w:val="28"/>
        </w:rPr>
        <w:t>Tout le bien qu’il m’a fait ?</w:t>
      </w:r>
    </w:p>
    <w:p w:rsidR="00BC587B" w:rsidRDefault="00BC587B" w:rsidP="00BC587B">
      <w:pPr>
        <w:spacing w:after="0"/>
        <w:jc w:val="both"/>
        <w:rPr>
          <w:sz w:val="28"/>
          <w:szCs w:val="28"/>
        </w:rPr>
      </w:pPr>
      <w:r>
        <w:rPr>
          <w:sz w:val="28"/>
          <w:szCs w:val="28"/>
        </w:rPr>
        <w:t>J’élèverai la coupe du salut,</w:t>
      </w:r>
    </w:p>
    <w:p w:rsidR="00BC587B" w:rsidRDefault="00BC587B" w:rsidP="00BC587B">
      <w:pPr>
        <w:spacing w:after="0"/>
        <w:jc w:val="both"/>
        <w:rPr>
          <w:sz w:val="28"/>
          <w:szCs w:val="28"/>
        </w:rPr>
      </w:pPr>
      <w:r>
        <w:rPr>
          <w:sz w:val="28"/>
          <w:szCs w:val="28"/>
        </w:rPr>
        <w:t>J’invoquerai le nom du Seigneur.</w:t>
      </w:r>
    </w:p>
    <w:p w:rsidR="00BC587B" w:rsidRPr="00BC587B" w:rsidRDefault="00BC587B" w:rsidP="00BC587B">
      <w:pPr>
        <w:spacing w:after="0"/>
        <w:jc w:val="both"/>
        <w:rPr>
          <w:sz w:val="20"/>
          <w:szCs w:val="20"/>
        </w:rPr>
      </w:pPr>
    </w:p>
    <w:p w:rsidR="00BC587B" w:rsidRDefault="00BC587B" w:rsidP="00BC587B">
      <w:pPr>
        <w:spacing w:after="0"/>
        <w:jc w:val="both"/>
        <w:rPr>
          <w:sz w:val="28"/>
          <w:szCs w:val="28"/>
        </w:rPr>
      </w:pPr>
      <w:r>
        <w:rPr>
          <w:sz w:val="28"/>
          <w:szCs w:val="28"/>
        </w:rPr>
        <w:t>Il en coûte au Seigneur</w:t>
      </w:r>
    </w:p>
    <w:p w:rsidR="00BC587B" w:rsidRDefault="00BC587B" w:rsidP="00BC587B">
      <w:pPr>
        <w:spacing w:after="0"/>
        <w:jc w:val="both"/>
        <w:rPr>
          <w:sz w:val="28"/>
          <w:szCs w:val="28"/>
        </w:rPr>
      </w:pPr>
      <w:r>
        <w:rPr>
          <w:sz w:val="28"/>
          <w:szCs w:val="28"/>
        </w:rPr>
        <w:t>De voir mourir les siens !</w:t>
      </w:r>
    </w:p>
    <w:p w:rsidR="00BC587B" w:rsidRDefault="00BC587B" w:rsidP="00BC587B">
      <w:pPr>
        <w:spacing w:after="0"/>
        <w:jc w:val="both"/>
        <w:rPr>
          <w:sz w:val="28"/>
          <w:szCs w:val="28"/>
        </w:rPr>
      </w:pPr>
      <w:r>
        <w:rPr>
          <w:sz w:val="28"/>
          <w:szCs w:val="28"/>
        </w:rPr>
        <w:t>Ne suis-je pas, Seigneur, ton serviteur,</w:t>
      </w:r>
    </w:p>
    <w:p w:rsidR="00BC587B" w:rsidRDefault="00BC587B" w:rsidP="00BC587B">
      <w:pPr>
        <w:spacing w:after="0"/>
        <w:jc w:val="both"/>
        <w:rPr>
          <w:sz w:val="28"/>
          <w:szCs w:val="28"/>
        </w:rPr>
      </w:pPr>
      <w:r>
        <w:rPr>
          <w:sz w:val="28"/>
          <w:szCs w:val="28"/>
        </w:rPr>
        <w:t>Moi, dont tu brisas les chaînes ?</w:t>
      </w:r>
    </w:p>
    <w:p w:rsidR="00BC587B" w:rsidRPr="00BC587B" w:rsidRDefault="00BC587B" w:rsidP="00BC587B">
      <w:pPr>
        <w:spacing w:after="0"/>
        <w:jc w:val="both"/>
        <w:rPr>
          <w:sz w:val="20"/>
          <w:szCs w:val="20"/>
        </w:rPr>
      </w:pPr>
    </w:p>
    <w:p w:rsidR="00BC587B" w:rsidRDefault="00BC587B" w:rsidP="00BC587B">
      <w:pPr>
        <w:spacing w:after="0"/>
        <w:jc w:val="both"/>
        <w:rPr>
          <w:sz w:val="28"/>
          <w:szCs w:val="28"/>
        </w:rPr>
      </w:pPr>
      <w:r>
        <w:rPr>
          <w:sz w:val="28"/>
          <w:szCs w:val="28"/>
        </w:rPr>
        <w:t>Je t’offrirai le sacrifice d’action de grâce,</w:t>
      </w:r>
    </w:p>
    <w:p w:rsidR="00BC587B" w:rsidRDefault="00BC587B" w:rsidP="00BC587B">
      <w:pPr>
        <w:spacing w:after="0"/>
        <w:jc w:val="both"/>
        <w:rPr>
          <w:sz w:val="28"/>
          <w:szCs w:val="28"/>
        </w:rPr>
      </w:pPr>
      <w:r>
        <w:rPr>
          <w:sz w:val="28"/>
          <w:szCs w:val="28"/>
        </w:rPr>
        <w:t>J’invoquerai le nom du Seigneur.</w:t>
      </w:r>
    </w:p>
    <w:p w:rsidR="00BC587B" w:rsidRDefault="00BC587B" w:rsidP="00BC587B">
      <w:pPr>
        <w:spacing w:after="0"/>
        <w:jc w:val="both"/>
        <w:rPr>
          <w:sz w:val="28"/>
          <w:szCs w:val="28"/>
        </w:rPr>
      </w:pPr>
      <w:r>
        <w:rPr>
          <w:sz w:val="28"/>
          <w:szCs w:val="28"/>
        </w:rPr>
        <w:t>Je tiendrai mes promesses au Seigneur,</w:t>
      </w:r>
    </w:p>
    <w:p w:rsidR="00BC587B" w:rsidRDefault="00BC587B" w:rsidP="00BC587B">
      <w:pPr>
        <w:spacing w:after="0"/>
        <w:jc w:val="both"/>
        <w:rPr>
          <w:sz w:val="28"/>
          <w:szCs w:val="28"/>
        </w:rPr>
      </w:pPr>
      <w:r>
        <w:rPr>
          <w:sz w:val="28"/>
          <w:szCs w:val="28"/>
        </w:rPr>
        <w:t>Oui, devant tout son peuple.</w:t>
      </w:r>
    </w:p>
    <w:p w:rsidR="00BC587B" w:rsidRDefault="00BC587B" w:rsidP="00BC587B">
      <w:pPr>
        <w:spacing w:after="0"/>
        <w:jc w:val="both"/>
        <w:rPr>
          <w:sz w:val="28"/>
          <w:szCs w:val="28"/>
        </w:rPr>
      </w:pPr>
    </w:p>
    <w:p w:rsidR="00BC587B" w:rsidRDefault="00BC587B" w:rsidP="00BC587B">
      <w:pPr>
        <w:spacing w:after="0"/>
        <w:jc w:val="both"/>
        <w:rPr>
          <w:b/>
          <w:sz w:val="28"/>
          <w:szCs w:val="28"/>
        </w:rPr>
      </w:pPr>
      <w:r>
        <w:rPr>
          <w:b/>
          <w:sz w:val="28"/>
          <w:szCs w:val="28"/>
        </w:rPr>
        <w:t>2</w:t>
      </w:r>
      <w:r w:rsidRPr="00BC587B">
        <w:rPr>
          <w:b/>
          <w:sz w:val="28"/>
          <w:szCs w:val="28"/>
          <w:vertAlign w:val="superscript"/>
        </w:rPr>
        <w:t>ème</w:t>
      </w:r>
      <w:r>
        <w:rPr>
          <w:b/>
          <w:sz w:val="28"/>
          <w:szCs w:val="28"/>
        </w:rPr>
        <w:t xml:space="preserve"> Lecture : 1 Co 11, 23-26</w:t>
      </w:r>
    </w:p>
    <w:p w:rsidR="00BC587B" w:rsidRDefault="00EA6EED" w:rsidP="00BC587B">
      <w:pPr>
        <w:spacing w:after="0"/>
        <w:jc w:val="both"/>
        <w:rPr>
          <w:i/>
          <w:sz w:val="28"/>
          <w:szCs w:val="28"/>
        </w:rPr>
      </w:pPr>
      <w:r>
        <w:rPr>
          <w:i/>
          <w:sz w:val="28"/>
          <w:szCs w:val="28"/>
        </w:rPr>
        <w:t>Jésus va mourir. A sa mort, il donne le sens du don de soi qui, seul, peut faire vivre les autres. De cet adieu,  St Paul nous livre le récit le plus ancien.</w:t>
      </w:r>
    </w:p>
    <w:p w:rsidR="00EA6EED" w:rsidRDefault="00EA6EED" w:rsidP="00BC587B">
      <w:pPr>
        <w:spacing w:after="0"/>
        <w:jc w:val="both"/>
        <w:rPr>
          <w:i/>
          <w:sz w:val="28"/>
          <w:szCs w:val="28"/>
        </w:rPr>
      </w:pPr>
    </w:p>
    <w:p w:rsidR="00EA6EED" w:rsidRDefault="00EA6EED" w:rsidP="00BC587B">
      <w:pPr>
        <w:spacing w:after="0"/>
        <w:jc w:val="both"/>
        <w:rPr>
          <w:b/>
          <w:sz w:val="28"/>
          <w:szCs w:val="28"/>
        </w:rPr>
      </w:pPr>
      <w:r>
        <w:rPr>
          <w:b/>
          <w:sz w:val="28"/>
          <w:szCs w:val="28"/>
        </w:rPr>
        <w:t>Acclamation</w:t>
      </w:r>
    </w:p>
    <w:p w:rsidR="00EA6EED" w:rsidRDefault="00EA6EED" w:rsidP="00BC587B">
      <w:pPr>
        <w:spacing w:after="0"/>
        <w:jc w:val="both"/>
        <w:rPr>
          <w:b/>
          <w:sz w:val="28"/>
          <w:szCs w:val="28"/>
        </w:rPr>
      </w:pPr>
      <w:r>
        <w:rPr>
          <w:b/>
          <w:sz w:val="28"/>
          <w:szCs w:val="28"/>
        </w:rPr>
        <w:t>Gloire et louange à toi, Seigneur Jésus !</w:t>
      </w:r>
    </w:p>
    <w:p w:rsidR="00EA6EED" w:rsidRDefault="00EA6EED" w:rsidP="00BC587B">
      <w:pPr>
        <w:spacing w:after="0"/>
        <w:jc w:val="both"/>
        <w:rPr>
          <w:sz w:val="28"/>
          <w:szCs w:val="28"/>
        </w:rPr>
      </w:pPr>
      <w:r>
        <w:rPr>
          <w:sz w:val="28"/>
          <w:szCs w:val="28"/>
        </w:rPr>
        <w:t>Je vous donne un commandement nouveau,</w:t>
      </w:r>
    </w:p>
    <w:p w:rsidR="00EA6EED" w:rsidRDefault="00EA6EED" w:rsidP="00BC587B">
      <w:pPr>
        <w:spacing w:after="0"/>
        <w:jc w:val="both"/>
        <w:rPr>
          <w:sz w:val="28"/>
          <w:szCs w:val="28"/>
        </w:rPr>
      </w:pPr>
      <w:r>
        <w:rPr>
          <w:sz w:val="28"/>
          <w:szCs w:val="28"/>
        </w:rPr>
        <w:t>Dit le Seigneur :</w:t>
      </w:r>
    </w:p>
    <w:p w:rsidR="00EA6EED" w:rsidRDefault="00EA6EED" w:rsidP="00BC587B">
      <w:pPr>
        <w:spacing w:after="0"/>
        <w:jc w:val="both"/>
        <w:rPr>
          <w:sz w:val="28"/>
          <w:szCs w:val="28"/>
        </w:rPr>
      </w:pPr>
      <w:r>
        <w:rPr>
          <w:sz w:val="28"/>
          <w:szCs w:val="28"/>
        </w:rPr>
        <w:t>« Aimez-vous les uns les autres</w:t>
      </w:r>
    </w:p>
    <w:p w:rsidR="00EA6EED" w:rsidRDefault="00EA6EED" w:rsidP="00BC587B">
      <w:pPr>
        <w:spacing w:after="0"/>
        <w:jc w:val="both"/>
        <w:rPr>
          <w:sz w:val="28"/>
          <w:szCs w:val="28"/>
        </w:rPr>
      </w:pPr>
      <w:r>
        <w:rPr>
          <w:sz w:val="28"/>
          <w:szCs w:val="28"/>
        </w:rPr>
        <w:t>Comme je vous ai aimés. »</w:t>
      </w:r>
    </w:p>
    <w:p w:rsidR="00EA6EED" w:rsidRDefault="00EA6EED" w:rsidP="00BC587B">
      <w:pPr>
        <w:spacing w:after="0"/>
        <w:jc w:val="both"/>
        <w:rPr>
          <w:b/>
          <w:sz w:val="28"/>
          <w:szCs w:val="28"/>
        </w:rPr>
      </w:pPr>
      <w:r>
        <w:rPr>
          <w:b/>
          <w:sz w:val="28"/>
          <w:szCs w:val="28"/>
        </w:rPr>
        <w:t>Gloire….</w:t>
      </w:r>
    </w:p>
    <w:p w:rsidR="00EA6EED" w:rsidRDefault="00EA6EED" w:rsidP="00BC587B">
      <w:pPr>
        <w:spacing w:after="0"/>
        <w:jc w:val="both"/>
        <w:rPr>
          <w:b/>
          <w:sz w:val="28"/>
          <w:szCs w:val="28"/>
        </w:rPr>
      </w:pPr>
    </w:p>
    <w:p w:rsidR="00EA6EED" w:rsidRDefault="00EA6EED" w:rsidP="00BC587B">
      <w:pPr>
        <w:spacing w:after="0"/>
        <w:jc w:val="both"/>
        <w:rPr>
          <w:b/>
          <w:sz w:val="28"/>
          <w:szCs w:val="28"/>
        </w:rPr>
      </w:pPr>
      <w:r>
        <w:rPr>
          <w:b/>
          <w:sz w:val="28"/>
          <w:szCs w:val="28"/>
        </w:rPr>
        <w:t>Evangile : Jn 13, 1-15</w:t>
      </w:r>
    </w:p>
    <w:p w:rsidR="00EA6EED" w:rsidRDefault="00EA6EED" w:rsidP="00BC587B">
      <w:pPr>
        <w:spacing w:after="0"/>
        <w:jc w:val="both"/>
        <w:rPr>
          <w:b/>
          <w:sz w:val="28"/>
          <w:szCs w:val="28"/>
        </w:rPr>
      </w:pPr>
    </w:p>
    <w:p w:rsidR="00EA6EED" w:rsidRDefault="00EA6EED" w:rsidP="00BC587B">
      <w:pPr>
        <w:spacing w:after="0"/>
        <w:jc w:val="both"/>
        <w:rPr>
          <w:b/>
          <w:sz w:val="28"/>
          <w:szCs w:val="28"/>
        </w:rPr>
      </w:pPr>
      <w:r>
        <w:rPr>
          <w:b/>
          <w:sz w:val="28"/>
          <w:szCs w:val="28"/>
        </w:rPr>
        <w:lastRenderedPageBreak/>
        <w:t>Lavement des pieds</w:t>
      </w:r>
    </w:p>
    <w:p w:rsidR="00EA6EED" w:rsidRDefault="00EA6EED" w:rsidP="00BC587B">
      <w:pPr>
        <w:spacing w:after="0"/>
        <w:jc w:val="both"/>
        <w:rPr>
          <w:b/>
          <w:sz w:val="28"/>
          <w:szCs w:val="28"/>
        </w:rPr>
      </w:pPr>
    </w:p>
    <w:p w:rsidR="00EA6EED" w:rsidRDefault="00EA6EED" w:rsidP="00BC587B">
      <w:pPr>
        <w:spacing w:after="0"/>
        <w:jc w:val="both"/>
        <w:rPr>
          <w:b/>
          <w:sz w:val="28"/>
          <w:szCs w:val="28"/>
        </w:rPr>
      </w:pPr>
      <w:proofErr w:type="spellStart"/>
      <w:r>
        <w:rPr>
          <w:b/>
          <w:sz w:val="28"/>
          <w:szCs w:val="28"/>
        </w:rPr>
        <w:t>Ubis</w:t>
      </w:r>
      <w:proofErr w:type="spellEnd"/>
      <w:r>
        <w:rPr>
          <w:b/>
          <w:sz w:val="28"/>
          <w:szCs w:val="28"/>
        </w:rPr>
        <w:t xml:space="preserve"> </w:t>
      </w:r>
      <w:proofErr w:type="spellStart"/>
      <w:r>
        <w:rPr>
          <w:b/>
          <w:sz w:val="28"/>
          <w:szCs w:val="28"/>
        </w:rPr>
        <w:t>caritas</w:t>
      </w:r>
      <w:proofErr w:type="spellEnd"/>
      <w:r>
        <w:rPr>
          <w:b/>
          <w:sz w:val="28"/>
          <w:szCs w:val="28"/>
        </w:rPr>
        <w:t xml:space="preserve"> et </w:t>
      </w:r>
      <w:proofErr w:type="spellStart"/>
      <w:r>
        <w:rPr>
          <w:b/>
          <w:sz w:val="28"/>
          <w:szCs w:val="28"/>
        </w:rPr>
        <w:t>amor</w:t>
      </w:r>
      <w:proofErr w:type="spellEnd"/>
      <w:r>
        <w:rPr>
          <w:b/>
          <w:sz w:val="28"/>
          <w:szCs w:val="28"/>
        </w:rPr>
        <w:t xml:space="preserve">, </w:t>
      </w:r>
      <w:proofErr w:type="spellStart"/>
      <w:r>
        <w:rPr>
          <w:b/>
          <w:sz w:val="28"/>
          <w:szCs w:val="28"/>
        </w:rPr>
        <w:t>Ubi</w:t>
      </w:r>
      <w:proofErr w:type="spellEnd"/>
      <w:r>
        <w:rPr>
          <w:b/>
          <w:sz w:val="28"/>
          <w:szCs w:val="28"/>
        </w:rPr>
        <w:t xml:space="preserve"> </w:t>
      </w:r>
      <w:proofErr w:type="spellStart"/>
      <w:r>
        <w:rPr>
          <w:b/>
          <w:sz w:val="28"/>
          <w:szCs w:val="28"/>
        </w:rPr>
        <w:t>caritas</w:t>
      </w:r>
      <w:proofErr w:type="spellEnd"/>
      <w:r>
        <w:rPr>
          <w:b/>
          <w:sz w:val="28"/>
          <w:szCs w:val="28"/>
        </w:rPr>
        <w:t xml:space="preserve">, Deus </w:t>
      </w:r>
      <w:proofErr w:type="spellStart"/>
      <w:r>
        <w:rPr>
          <w:b/>
          <w:sz w:val="28"/>
          <w:szCs w:val="28"/>
        </w:rPr>
        <w:t>ibi</w:t>
      </w:r>
      <w:proofErr w:type="spellEnd"/>
      <w:r>
        <w:rPr>
          <w:b/>
          <w:sz w:val="28"/>
          <w:szCs w:val="28"/>
        </w:rPr>
        <w:t xml:space="preserve"> est</w:t>
      </w:r>
    </w:p>
    <w:p w:rsidR="00EA6EED" w:rsidRDefault="00EA6EED" w:rsidP="00BC587B">
      <w:pPr>
        <w:spacing w:after="0"/>
        <w:jc w:val="both"/>
        <w:rPr>
          <w:sz w:val="24"/>
          <w:szCs w:val="24"/>
        </w:rPr>
      </w:pPr>
      <w:r>
        <w:rPr>
          <w:sz w:val="24"/>
          <w:szCs w:val="24"/>
        </w:rPr>
        <w:t>(Là où est l’amour, Dieu est là)</w:t>
      </w:r>
    </w:p>
    <w:p w:rsidR="00EA6EED" w:rsidRDefault="00EA6EED" w:rsidP="00BC587B">
      <w:pPr>
        <w:spacing w:after="0"/>
        <w:jc w:val="both"/>
        <w:rPr>
          <w:sz w:val="24"/>
          <w:szCs w:val="24"/>
        </w:rPr>
      </w:pPr>
    </w:p>
    <w:p w:rsidR="00EA6EED" w:rsidRDefault="00EA6EED" w:rsidP="00EA6EED">
      <w:pPr>
        <w:pStyle w:val="Paragraphedeliste"/>
        <w:numPr>
          <w:ilvl w:val="0"/>
          <w:numId w:val="2"/>
        </w:numPr>
        <w:spacing w:after="0"/>
        <w:jc w:val="both"/>
        <w:rPr>
          <w:sz w:val="28"/>
          <w:szCs w:val="28"/>
        </w:rPr>
      </w:pPr>
      <w:r>
        <w:rPr>
          <w:sz w:val="28"/>
          <w:szCs w:val="28"/>
        </w:rPr>
        <w:t>L’amour de Dieu en Jésus-Christ dépasse toutes choses.</w:t>
      </w:r>
    </w:p>
    <w:p w:rsidR="00EA6EED" w:rsidRPr="00EA6EED" w:rsidRDefault="00EA6EED" w:rsidP="00EA6EED">
      <w:pPr>
        <w:spacing w:after="0"/>
        <w:jc w:val="both"/>
        <w:rPr>
          <w:sz w:val="18"/>
          <w:szCs w:val="18"/>
        </w:rPr>
      </w:pPr>
    </w:p>
    <w:p w:rsidR="00EA6EED" w:rsidRDefault="00EA6EED" w:rsidP="00EA6EED">
      <w:pPr>
        <w:pStyle w:val="Paragraphedeliste"/>
        <w:numPr>
          <w:ilvl w:val="0"/>
          <w:numId w:val="2"/>
        </w:numPr>
        <w:spacing w:after="0"/>
        <w:jc w:val="both"/>
        <w:rPr>
          <w:sz w:val="28"/>
          <w:szCs w:val="28"/>
        </w:rPr>
      </w:pPr>
      <w:r>
        <w:rPr>
          <w:sz w:val="28"/>
          <w:szCs w:val="28"/>
        </w:rPr>
        <w:t>Seigneur, que ton amour efface nos péchés.</w:t>
      </w:r>
    </w:p>
    <w:p w:rsidR="002E1105" w:rsidRPr="002E1105" w:rsidRDefault="002E1105" w:rsidP="002E1105">
      <w:pPr>
        <w:pStyle w:val="Paragraphedeliste"/>
        <w:rPr>
          <w:sz w:val="18"/>
          <w:szCs w:val="18"/>
        </w:rPr>
      </w:pPr>
    </w:p>
    <w:p w:rsidR="002E1105" w:rsidRDefault="002E1105" w:rsidP="00EA6EED">
      <w:pPr>
        <w:pStyle w:val="Paragraphedeliste"/>
        <w:numPr>
          <w:ilvl w:val="0"/>
          <w:numId w:val="2"/>
        </w:numPr>
        <w:spacing w:after="0"/>
        <w:jc w:val="both"/>
        <w:rPr>
          <w:sz w:val="28"/>
          <w:szCs w:val="28"/>
        </w:rPr>
      </w:pPr>
      <w:r>
        <w:rPr>
          <w:sz w:val="28"/>
          <w:szCs w:val="28"/>
        </w:rPr>
        <w:t>Seigneur, que ton amour nous garde rassemblés.</w:t>
      </w:r>
    </w:p>
    <w:p w:rsidR="002E1105" w:rsidRPr="002E1105" w:rsidRDefault="002E1105" w:rsidP="002E1105">
      <w:pPr>
        <w:pStyle w:val="Paragraphedeliste"/>
        <w:rPr>
          <w:sz w:val="18"/>
          <w:szCs w:val="18"/>
        </w:rPr>
      </w:pPr>
    </w:p>
    <w:p w:rsidR="002E1105" w:rsidRDefault="002E1105" w:rsidP="00EA6EED">
      <w:pPr>
        <w:pStyle w:val="Paragraphedeliste"/>
        <w:numPr>
          <w:ilvl w:val="0"/>
          <w:numId w:val="2"/>
        </w:numPr>
        <w:spacing w:after="0"/>
        <w:jc w:val="both"/>
        <w:rPr>
          <w:sz w:val="28"/>
          <w:szCs w:val="28"/>
        </w:rPr>
      </w:pPr>
      <w:r>
        <w:rPr>
          <w:sz w:val="28"/>
          <w:szCs w:val="28"/>
        </w:rPr>
        <w:t>Vivant d’un même pain, n’ayons qu’un même amour.</w:t>
      </w:r>
    </w:p>
    <w:p w:rsidR="002E1105" w:rsidRPr="002E1105" w:rsidRDefault="002E1105" w:rsidP="002E1105">
      <w:pPr>
        <w:pStyle w:val="Paragraphedeliste"/>
        <w:rPr>
          <w:sz w:val="28"/>
          <w:szCs w:val="28"/>
        </w:rPr>
      </w:pPr>
    </w:p>
    <w:p w:rsidR="002E1105" w:rsidRDefault="002E1105" w:rsidP="002E1105">
      <w:pPr>
        <w:spacing w:after="0"/>
        <w:jc w:val="both"/>
        <w:rPr>
          <w:b/>
          <w:sz w:val="28"/>
          <w:szCs w:val="28"/>
        </w:rPr>
      </w:pPr>
      <w:r>
        <w:rPr>
          <w:b/>
          <w:sz w:val="28"/>
          <w:szCs w:val="28"/>
        </w:rPr>
        <w:t>Prière des Fidèles</w:t>
      </w:r>
    </w:p>
    <w:p w:rsidR="002E1105" w:rsidRDefault="002E1105" w:rsidP="002E1105">
      <w:pPr>
        <w:spacing w:after="0"/>
        <w:jc w:val="both"/>
        <w:rPr>
          <w:i/>
          <w:sz w:val="28"/>
          <w:szCs w:val="28"/>
        </w:rPr>
      </w:pPr>
      <w:r>
        <w:rPr>
          <w:i/>
          <w:sz w:val="28"/>
          <w:szCs w:val="28"/>
        </w:rPr>
        <w:t>Au moment où nous nous préparons à refaire les gestes du partage que Jésus nous a enseignés, tournons-nous vers son Père et notre Père et demandons-lui de nous faire serviteurs de nos frères.</w:t>
      </w:r>
    </w:p>
    <w:p w:rsidR="002E1105" w:rsidRDefault="002E1105" w:rsidP="002E1105">
      <w:pPr>
        <w:spacing w:after="0"/>
        <w:jc w:val="both"/>
        <w:rPr>
          <w:i/>
          <w:sz w:val="28"/>
          <w:szCs w:val="28"/>
        </w:rPr>
      </w:pPr>
    </w:p>
    <w:p w:rsidR="002E1105" w:rsidRDefault="002E1105" w:rsidP="002E1105">
      <w:pPr>
        <w:pStyle w:val="Paragraphedeliste"/>
        <w:numPr>
          <w:ilvl w:val="0"/>
          <w:numId w:val="3"/>
        </w:numPr>
        <w:spacing w:after="0"/>
        <w:jc w:val="both"/>
        <w:rPr>
          <w:sz w:val="28"/>
          <w:szCs w:val="28"/>
        </w:rPr>
      </w:pPr>
      <w:r>
        <w:rPr>
          <w:sz w:val="28"/>
          <w:szCs w:val="28"/>
        </w:rPr>
        <w:t>Avec ceux qui témoignent de ton amour, avec ceux qui rayonnent de ta lumière, avec ceux qui construisent ton Eglise, par Jésus, ton Fils, Père, nous te prions. R/</w:t>
      </w:r>
    </w:p>
    <w:p w:rsidR="002E1105" w:rsidRDefault="002E1105" w:rsidP="002E1105">
      <w:pPr>
        <w:spacing w:after="0"/>
        <w:jc w:val="both"/>
        <w:rPr>
          <w:b/>
          <w:sz w:val="28"/>
          <w:szCs w:val="28"/>
        </w:rPr>
      </w:pPr>
      <w:r>
        <w:rPr>
          <w:b/>
          <w:sz w:val="28"/>
          <w:szCs w:val="28"/>
        </w:rPr>
        <w:t>R/</w:t>
      </w:r>
      <w:r>
        <w:rPr>
          <w:b/>
          <w:sz w:val="28"/>
          <w:szCs w:val="28"/>
        </w:rPr>
        <w:tab/>
        <w:t>Ecoute la prière de ton peuple.</w:t>
      </w:r>
    </w:p>
    <w:p w:rsidR="002E1105" w:rsidRPr="002E1105" w:rsidRDefault="002E1105" w:rsidP="002E1105">
      <w:pPr>
        <w:spacing w:after="0"/>
        <w:jc w:val="both"/>
        <w:rPr>
          <w:b/>
          <w:sz w:val="18"/>
          <w:szCs w:val="18"/>
        </w:rPr>
      </w:pPr>
    </w:p>
    <w:p w:rsidR="002E1105" w:rsidRDefault="002E1105" w:rsidP="002E1105">
      <w:pPr>
        <w:pStyle w:val="Paragraphedeliste"/>
        <w:numPr>
          <w:ilvl w:val="0"/>
          <w:numId w:val="3"/>
        </w:numPr>
        <w:spacing w:after="0"/>
        <w:jc w:val="both"/>
        <w:rPr>
          <w:sz w:val="28"/>
          <w:szCs w:val="28"/>
        </w:rPr>
      </w:pPr>
      <w:r>
        <w:rPr>
          <w:sz w:val="28"/>
          <w:szCs w:val="28"/>
        </w:rPr>
        <w:t>Avec eux qui luttent pour la justice, avec ceux qui s’engagent pour la paix, avec ceux qui travaillent pour l’</w:t>
      </w:r>
      <w:r w:rsidR="00C84015">
        <w:rPr>
          <w:sz w:val="28"/>
          <w:szCs w:val="28"/>
        </w:rPr>
        <w:t>unité, par Jésus, ton envoyé</w:t>
      </w:r>
      <w:r>
        <w:rPr>
          <w:sz w:val="28"/>
          <w:szCs w:val="28"/>
        </w:rPr>
        <w:t>, Père, nous te prions. R/</w:t>
      </w:r>
    </w:p>
    <w:p w:rsidR="00C84015" w:rsidRPr="00C84015" w:rsidRDefault="00C84015" w:rsidP="00C84015">
      <w:pPr>
        <w:pStyle w:val="Paragraphedeliste"/>
        <w:spacing w:after="0"/>
        <w:jc w:val="both"/>
        <w:rPr>
          <w:sz w:val="18"/>
          <w:szCs w:val="18"/>
        </w:rPr>
      </w:pPr>
    </w:p>
    <w:p w:rsidR="002E1105" w:rsidRDefault="002E1105" w:rsidP="002E1105">
      <w:pPr>
        <w:pStyle w:val="Paragraphedeliste"/>
        <w:numPr>
          <w:ilvl w:val="0"/>
          <w:numId w:val="3"/>
        </w:numPr>
        <w:spacing w:after="0"/>
        <w:jc w:val="both"/>
        <w:rPr>
          <w:sz w:val="28"/>
          <w:szCs w:val="28"/>
        </w:rPr>
      </w:pPr>
      <w:r>
        <w:rPr>
          <w:sz w:val="28"/>
          <w:szCs w:val="28"/>
        </w:rPr>
        <w:t xml:space="preserve">Avec ceux qui servent leurs frères, avec ceux qui soulagent leurs souffrances, avec ceux qui partagent leurs croix, </w:t>
      </w:r>
      <w:r w:rsidR="00C84015">
        <w:rPr>
          <w:sz w:val="28"/>
          <w:szCs w:val="28"/>
        </w:rPr>
        <w:t>par Jésus ton Serviteur, Père, nous te prions. R/</w:t>
      </w:r>
    </w:p>
    <w:p w:rsidR="00C84015" w:rsidRDefault="00C84015" w:rsidP="00C84015">
      <w:pPr>
        <w:spacing w:after="0"/>
        <w:jc w:val="both"/>
        <w:rPr>
          <w:sz w:val="28"/>
          <w:szCs w:val="28"/>
        </w:rPr>
      </w:pPr>
    </w:p>
    <w:p w:rsidR="00C84015" w:rsidRDefault="00C84015" w:rsidP="00C84015">
      <w:pPr>
        <w:spacing w:after="0"/>
        <w:jc w:val="both"/>
        <w:rPr>
          <w:i/>
          <w:sz w:val="28"/>
          <w:szCs w:val="28"/>
        </w:rPr>
      </w:pPr>
      <w:r>
        <w:rPr>
          <w:i/>
          <w:sz w:val="28"/>
          <w:szCs w:val="28"/>
        </w:rPr>
        <w:t>Père, coute nos prières et mets en nos cœurs l’humilité de Jésus, ton Fils et ton Serviteur qui règne avec toi et le Saint-Esprit pour les siècles des siècles.</w:t>
      </w:r>
    </w:p>
    <w:p w:rsidR="00C84015" w:rsidRDefault="00C84015" w:rsidP="00C84015">
      <w:pPr>
        <w:spacing w:after="0"/>
        <w:jc w:val="both"/>
        <w:rPr>
          <w:i/>
          <w:sz w:val="28"/>
          <w:szCs w:val="28"/>
        </w:rPr>
      </w:pPr>
    </w:p>
    <w:p w:rsidR="00C84015" w:rsidRDefault="00C84015" w:rsidP="00C84015">
      <w:pPr>
        <w:spacing w:after="0"/>
        <w:jc w:val="both"/>
        <w:rPr>
          <w:i/>
          <w:sz w:val="28"/>
          <w:szCs w:val="28"/>
        </w:rPr>
      </w:pPr>
    </w:p>
    <w:p w:rsidR="00C84015" w:rsidRDefault="00C84015" w:rsidP="00C84015">
      <w:pPr>
        <w:spacing w:after="0"/>
        <w:jc w:val="both"/>
        <w:rPr>
          <w:i/>
          <w:sz w:val="28"/>
          <w:szCs w:val="28"/>
        </w:rPr>
      </w:pPr>
    </w:p>
    <w:p w:rsidR="00C84015" w:rsidRDefault="00C84015" w:rsidP="00C84015">
      <w:pPr>
        <w:spacing w:after="0"/>
        <w:jc w:val="both"/>
        <w:rPr>
          <w:i/>
          <w:sz w:val="28"/>
          <w:szCs w:val="28"/>
        </w:rPr>
      </w:pPr>
    </w:p>
    <w:p w:rsidR="00C84015" w:rsidRDefault="00C84015" w:rsidP="00C84015">
      <w:pPr>
        <w:spacing w:after="0"/>
        <w:jc w:val="both"/>
        <w:rPr>
          <w:b/>
          <w:sz w:val="28"/>
          <w:szCs w:val="28"/>
        </w:rPr>
      </w:pPr>
      <w:r w:rsidRPr="00C84015">
        <w:rPr>
          <w:b/>
          <w:sz w:val="28"/>
          <w:szCs w:val="28"/>
        </w:rPr>
        <w:lastRenderedPageBreak/>
        <w:t>Communion</w:t>
      </w:r>
    </w:p>
    <w:p w:rsidR="00C84015" w:rsidRPr="00EA1752" w:rsidRDefault="00C84015" w:rsidP="00C84015">
      <w:pPr>
        <w:spacing w:after="0"/>
        <w:jc w:val="both"/>
        <w:rPr>
          <w:b/>
          <w:sz w:val="16"/>
          <w:szCs w:val="16"/>
        </w:rPr>
      </w:pPr>
    </w:p>
    <w:p w:rsidR="00C84015" w:rsidRDefault="00C84015" w:rsidP="00C84015">
      <w:pPr>
        <w:pStyle w:val="Titredechant"/>
        <w:rPr>
          <w:szCs w:val="24"/>
        </w:rPr>
      </w:pPr>
      <w:bookmarkStart w:id="2" w:name="_Toc387929495"/>
      <w:r w:rsidRPr="00A117B4">
        <w:rPr>
          <w:szCs w:val="24"/>
        </w:rPr>
        <w:t>Pain véritable</w:t>
      </w:r>
      <w:r>
        <w:rPr>
          <w:szCs w:val="24"/>
        </w:rPr>
        <w:t xml:space="preserve"> </w:t>
      </w:r>
      <w:bookmarkEnd w:id="2"/>
    </w:p>
    <w:p w:rsidR="00C84015" w:rsidRDefault="00C84015" w:rsidP="00C84015">
      <w:pPr>
        <w:pStyle w:val="Titredechant"/>
        <w:rPr>
          <w:szCs w:val="24"/>
        </w:rPr>
      </w:pPr>
    </w:p>
    <w:p w:rsidR="00C84015" w:rsidRPr="00C84015" w:rsidRDefault="00C84015" w:rsidP="00C84015">
      <w:pPr>
        <w:pStyle w:val="Couplets"/>
        <w:numPr>
          <w:ilvl w:val="0"/>
          <w:numId w:val="4"/>
        </w:numPr>
        <w:rPr>
          <w:rFonts w:asciiTheme="minorHAnsi" w:hAnsiTheme="minorHAnsi"/>
          <w:sz w:val="28"/>
        </w:rPr>
      </w:pPr>
      <w:r w:rsidRPr="00C84015">
        <w:rPr>
          <w:rFonts w:asciiTheme="minorHAnsi" w:hAnsiTheme="minorHAnsi"/>
          <w:sz w:val="28"/>
        </w:rPr>
        <w:t xml:space="preserve">Pain véritable, corps et sang de Jésus-Christ, </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 xml:space="preserve">Don sans réserve de l’amour du Seigneur. </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Corps véritable de Jésus Sauveur.</w:t>
      </w:r>
    </w:p>
    <w:p w:rsidR="00C84015" w:rsidRPr="00C84015" w:rsidRDefault="00C84015" w:rsidP="00C84015">
      <w:pPr>
        <w:pStyle w:val="Couplets"/>
        <w:rPr>
          <w:rFonts w:asciiTheme="minorHAnsi" w:hAnsiTheme="minorHAnsi"/>
          <w:sz w:val="28"/>
        </w:rPr>
      </w:pPr>
    </w:p>
    <w:p w:rsidR="00C84015" w:rsidRPr="00C84015" w:rsidRDefault="00C84015" w:rsidP="00C84015">
      <w:pPr>
        <w:pStyle w:val="Refrain"/>
        <w:rPr>
          <w:rFonts w:asciiTheme="minorHAnsi" w:hAnsiTheme="minorHAnsi"/>
          <w:sz w:val="28"/>
        </w:rPr>
      </w:pPr>
      <w:r w:rsidRPr="00C84015">
        <w:rPr>
          <w:rFonts w:asciiTheme="minorHAnsi" w:hAnsiTheme="minorHAnsi"/>
          <w:sz w:val="28"/>
        </w:rPr>
        <w:t>R/</w:t>
      </w:r>
      <w:r w:rsidRPr="00C84015">
        <w:rPr>
          <w:rFonts w:asciiTheme="minorHAnsi" w:hAnsiTheme="minorHAnsi"/>
          <w:sz w:val="28"/>
        </w:rPr>
        <w:tab/>
        <w:t>Pain de vie, corps ressuscité, source vive de l’éternité.</w:t>
      </w:r>
    </w:p>
    <w:p w:rsidR="00C84015" w:rsidRPr="00EA1752" w:rsidRDefault="00C84015" w:rsidP="00C84015">
      <w:pPr>
        <w:pStyle w:val="Couplets"/>
        <w:rPr>
          <w:rFonts w:asciiTheme="minorHAnsi" w:hAnsiTheme="minorHAnsi"/>
          <w:sz w:val="18"/>
          <w:szCs w:val="18"/>
        </w:rPr>
      </w:pPr>
    </w:p>
    <w:p w:rsidR="00C84015" w:rsidRPr="00C84015" w:rsidRDefault="00C84015" w:rsidP="00C84015">
      <w:pPr>
        <w:pStyle w:val="Couplets"/>
        <w:numPr>
          <w:ilvl w:val="0"/>
          <w:numId w:val="4"/>
        </w:numPr>
        <w:rPr>
          <w:rFonts w:asciiTheme="minorHAnsi" w:hAnsiTheme="minorHAnsi"/>
          <w:sz w:val="28"/>
        </w:rPr>
      </w:pPr>
      <w:r w:rsidRPr="00C84015">
        <w:rPr>
          <w:rFonts w:asciiTheme="minorHAnsi" w:hAnsiTheme="minorHAnsi"/>
          <w:sz w:val="28"/>
        </w:rPr>
        <w:t>La sainte Cène est ici commémorée,</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Le même pain, le même corps sont livrés :</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La sainte Cène nous est partagée.</w:t>
      </w:r>
    </w:p>
    <w:p w:rsidR="00C84015" w:rsidRPr="00EA1752" w:rsidRDefault="00C84015" w:rsidP="00C84015">
      <w:pPr>
        <w:pStyle w:val="Couplets"/>
        <w:rPr>
          <w:rFonts w:asciiTheme="minorHAnsi" w:hAnsiTheme="minorHAnsi"/>
          <w:sz w:val="18"/>
          <w:szCs w:val="18"/>
        </w:rPr>
      </w:pPr>
    </w:p>
    <w:p w:rsidR="00C84015" w:rsidRPr="00C84015" w:rsidRDefault="00C84015" w:rsidP="00C84015">
      <w:pPr>
        <w:pStyle w:val="Couplets"/>
        <w:numPr>
          <w:ilvl w:val="0"/>
          <w:numId w:val="4"/>
        </w:numPr>
        <w:rPr>
          <w:rFonts w:asciiTheme="minorHAnsi" w:hAnsiTheme="minorHAnsi"/>
          <w:sz w:val="28"/>
        </w:rPr>
      </w:pPr>
      <w:r w:rsidRPr="00C84015">
        <w:rPr>
          <w:rFonts w:asciiTheme="minorHAnsi" w:hAnsiTheme="minorHAnsi"/>
          <w:sz w:val="28"/>
        </w:rPr>
        <w:t>La faim des hommes dans le Christ est apaisée</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Le pain qu’il donne est l’univers consacré,</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La faim des hommes pleinement comblée</w:t>
      </w:r>
    </w:p>
    <w:p w:rsidR="00C84015" w:rsidRPr="00EA1752" w:rsidRDefault="00C84015" w:rsidP="00C84015">
      <w:pPr>
        <w:pStyle w:val="Couplets"/>
        <w:rPr>
          <w:rFonts w:asciiTheme="minorHAnsi" w:hAnsiTheme="minorHAnsi"/>
          <w:sz w:val="18"/>
          <w:szCs w:val="18"/>
        </w:rPr>
      </w:pPr>
    </w:p>
    <w:p w:rsidR="00C84015" w:rsidRPr="00C84015" w:rsidRDefault="00C84015" w:rsidP="00C84015">
      <w:pPr>
        <w:pStyle w:val="Couplets"/>
        <w:numPr>
          <w:ilvl w:val="0"/>
          <w:numId w:val="4"/>
        </w:numPr>
        <w:rPr>
          <w:rFonts w:asciiTheme="minorHAnsi" w:hAnsiTheme="minorHAnsi"/>
          <w:sz w:val="28"/>
        </w:rPr>
      </w:pPr>
      <w:r w:rsidRPr="00C84015">
        <w:rPr>
          <w:rFonts w:asciiTheme="minorHAnsi" w:hAnsiTheme="minorHAnsi"/>
          <w:sz w:val="28"/>
        </w:rPr>
        <w:t xml:space="preserve"> Vigne du Père où mûrit un fruit divin, </w:t>
      </w:r>
    </w:p>
    <w:p w:rsidR="00C84015" w:rsidRPr="00C84015" w:rsidRDefault="00C84015" w:rsidP="00C84015">
      <w:pPr>
        <w:pStyle w:val="Couplets"/>
        <w:ind w:firstLine="708"/>
        <w:rPr>
          <w:rFonts w:asciiTheme="minorHAnsi" w:hAnsiTheme="minorHAnsi"/>
          <w:sz w:val="28"/>
        </w:rPr>
      </w:pPr>
      <w:r w:rsidRPr="00C84015">
        <w:rPr>
          <w:rFonts w:asciiTheme="minorHAnsi" w:hAnsiTheme="minorHAnsi"/>
          <w:sz w:val="28"/>
        </w:rPr>
        <w:t>Quand paraîtra le Vendangeur, à la fin,</w:t>
      </w:r>
    </w:p>
    <w:p w:rsidR="00C84015" w:rsidRDefault="00C84015" w:rsidP="00C84015">
      <w:pPr>
        <w:pStyle w:val="Couplets"/>
        <w:ind w:firstLine="708"/>
        <w:rPr>
          <w:rFonts w:asciiTheme="minorHAnsi" w:hAnsiTheme="minorHAnsi"/>
          <w:sz w:val="28"/>
        </w:rPr>
      </w:pPr>
      <w:r w:rsidRPr="00C84015">
        <w:rPr>
          <w:rFonts w:asciiTheme="minorHAnsi" w:hAnsiTheme="minorHAnsi"/>
          <w:sz w:val="28"/>
        </w:rPr>
        <w:t>Qu’auprès du Père, nous buvions ce vin.</w:t>
      </w:r>
    </w:p>
    <w:p w:rsidR="00C84015" w:rsidRDefault="00C84015" w:rsidP="00C84015">
      <w:pPr>
        <w:pStyle w:val="Couplets"/>
        <w:rPr>
          <w:rFonts w:asciiTheme="minorHAnsi" w:hAnsiTheme="minorHAnsi"/>
          <w:sz w:val="28"/>
        </w:rPr>
      </w:pPr>
    </w:p>
    <w:p w:rsidR="00C84015" w:rsidRDefault="00C84015" w:rsidP="00C84015">
      <w:pPr>
        <w:pStyle w:val="Couplets"/>
        <w:jc w:val="both"/>
        <w:rPr>
          <w:rFonts w:asciiTheme="minorHAnsi" w:hAnsiTheme="minorHAnsi"/>
          <w:b/>
          <w:sz w:val="28"/>
        </w:rPr>
      </w:pPr>
      <w:r>
        <w:rPr>
          <w:rFonts w:asciiTheme="minorHAnsi" w:hAnsiTheme="minorHAnsi"/>
          <w:b/>
          <w:sz w:val="28"/>
        </w:rPr>
        <w:t>Procession au reposoir</w:t>
      </w:r>
    </w:p>
    <w:p w:rsidR="00C84015" w:rsidRPr="00EA1752" w:rsidRDefault="00C84015" w:rsidP="00C84015">
      <w:pPr>
        <w:pStyle w:val="Couplets"/>
        <w:jc w:val="both"/>
        <w:rPr>
          <w:rFonts w:asciiTheme="minorHAnsi" w:hAnsiTheme="minorHAnsi"/>
          <w:b/>
          <w:sz w:val="18"/>
          <w:szCs w:val="18"/>
        </w:rPr>
      </w:pPr>
    </w:p>
    <w:p w:rsidR="00C84015" w:rsidRPr="00A117B4" w:rsidRDefault="00C84015" w:rsidP="00C84015">
      <w:pPr>
        <w:pStyle w:val="Titredechant"/>
        <w:rPr>
          <w:szCs w:val="24"/>
        </w:rPr>
      </w:pPr>
      <w:bookmarkStart w:id="3" w:name="_Toc387929466"/>
      <w:r w:rsidRPr="00A117B4">
        <w:rPr>
          <w:szCs w:val="24"/>
        </w:rPr>
        <w:t xml:space="preserve">La nuit qu’il fut livré </w:t>
      </w:r>
      <w:bookmarkEnd w:id="3"/>
    </w:p>
    <w:p w:rsidR="00C84015" w:rsidRPr="00EA1752" w:rsidRDefault="00C84015" w:rsidP="00C84015">
      <w:pPr>
        <w:rPr>
          <w:sz w:val="16"/>
          <w:szCs w:val="16"/>
        </w:rPr>
      </w:pPr>
    </w:p>
    <w:p w:rsidR="00C84015" w:rsidRPr="00EA1752" w:rsidRDefault="00C84015" w:rsidP="00C84015">
      <w:pPr>
        <w:pStyle w:val="Couplets"/>
        <w:rPr>
          <w:rFonts w:asciiTheme="minorHAnsi" w:hAnsiTheme="minorHAnsi"/>
          <w:sz w:val="28"/>
        </w:rPr>
      </w:pPr>
      <w:r w:rsidRPr="00EA1752">
        <w:rPr>
          <w:rFonts w:asciiTheme="minorHAnsi" w:hAnsiTheme="minorHAnsi"/>
          <w:sz w:val="28"/>
        </w:rPr>
        <w:t>1.</w:t>
      </w:r>
      <w:r w:rsidRPr="00EA1752">
        <w:rPr>
          <w:rFonts w:asciiTheme="minorHAnsi" w:hAnsiTheme="minorHAnsi"/>
          <w:sz w:val="28"/>
        </w:rPr>
        <w:tab/>
        <w:t xml:space="preserve">La nuit qu’il fut livré, le Seigneur prit du pain ; </w:t>
      </w:r>
    </w:p>
    <w:p w:rsidR="00C84015" w:rsidRPr="00EA1752" w:rsidRDefault="00C84015" w:rsidP="00C84015">
      <w:pPr>
        <w:pStyle w:val="Couplets"/>
        <w:rPr>
          <w:rFonts w:asciiTheme="minorHAnsi" w:hAnsiTheme="minorHAnsi"/>
          <w:sz w:val="28"/>
        </w:rPr>
      </w:pPr>
      <w:r w:rsidRPr="00EA1752">
        <w:rPr>
          <w:rFonts w:asciiTheme="minorHAnsi" w:hAnsiTheme="minorHAnsi"/>
          <w:sz w:val="28"/>
        </w:rPr>
        <w:tab/>
        <w:t xml:space="preserve">En signe de sa mort le rompit de sa main : </w:t>
      </w:r>
    </w:p>
    <w:p w:rsidR="00C84015" w:rsidRPr="00EA1752" w:rsidRDefault="00C84015" w:rsidP="00C84015">
      <w:pPr>
        <w:pStyle w:val="Couplets"/>
        <w:rPr>
          <w:rFonts w:asciiTheme="minorHAnsi" w:hAnsiTheme="minorHAnsi"/>
          <w:sz w:val="28"/>
        </w:rPr>
      </w:pPr>
      <w:r w:rsidRPr="00EA1752">
        <w:rPr>
          <w:rFonts w:asciiTheme="minorHAnsi" w:hAnsiTheme="minorHAnsi"/>
          <w:sz w:val="28"/>
        </w:rPr>
        <w:tab/>
        <w:t xml:space="preserve">« Ma vie, nul ne la prend, mais c’est moi qui la donne </w:t>
      </w:r>
    </w:p>
    <w:p w:rsidR="00C84015" w:rsidRPr="00EA1752" w:rsidRDefault="00C84015" w:rsidP="00C84015">
      <w:pPr>
        <w:pStyle w:val="Couplets"/>
        <w:rPr>
          <w:rFonts w:asciiTheme="minorHAnsi" w:hAnsiTheme="minorHAnsi"/>
          <w:sz w:val="28"/>
        </w:rPr>
      </w:pPr>
      <w:r w:rsidRPr="00EA1752">
        <w:rPr>
          <w:rFonts w:asciiTheme="minorHAnsi" w:hAnsiTheme="minorHAnsi"/>
          <w:sz w:val="28"/>
        </w:rPr>
        <w:tab/>
      </w:r>
      <w:r w:rsidR="00EA1752" w:rsidRPr="00EA1752">
        <w:rPr>
          <w:rFonts w:asciiTheme="minorHAnsi" w:hAnsiTheme="minorHAnsi"/>
          <w:sz w:val="28"/>
        </w:rPr>
        <w:t>Afin</w:t>
      </w:r>
      <w:r w:rsidRPr="00EA1752">
        <w:rPr>
          <w:rFonts w:asciiTheme="minorHAnsi" w:hAnsiTheme="minorHAnsi"/>
          <w:sz w:val="28"/>
        </w:rPr>
        <w:t xml:space="preserve"> de racheter tous nos frères humains. » </w:t>
      </w:r>
    </w:p>
    <w:p w:rsidR="00C84015" w:rsidRPr="00EA1752" w:rsidRDefault="00C84015" w:rsidP="00C84015">
      <w:pPr>
        <w:pStyle w:val="Couplets"/>
        <w:rPr>
          <w:rFonts w:asciiTheme="minorHAnsi" w:hAnsiTheme="minorHAnsi"/>
          <w:sz w:val="18"/>
          <w:szCs w:val="18"/>
        </w:rPr>
      </w:pPr>
    </w:p>
    <w:p w:rsidR="00C84015" w:rsidRPr="00EA1752" w:rsidRDefault="00EA1752" w:rsidP="00C84015">
      <w:pPr>
        <w:pStyle w:val="Couplets"/>
        <w:rPr>
          <w:rFonts w:asciiTheme="minorHAnsi" w:hAnsiTheme="minorHAnsi"/>
          <w:sz w:val="28"/>
        </w:rPr>
      </w:pPr>
      <w:r w:rsidRPr="00EA1752">
        <w:rPr>
          <w:rFonts w:asciiTheme="minorHAnsi" w:hAnsiTheme="minorHAnsi"/>
          <w:sz w:val="28"/>
        </w:rPr>
        <w:t>2.</w:t>
      </w:r>
      <w:r w:rsidRPr="00EA1752">
        <w:rPr>
          <w:rFonts w:asciiTheme="minorHAnsi" w:hAnsiTheme="minorHAnsi"/>
          <w:sz w:val="28"/>
        </w:rPr>
        <w:tab/>
      </w:r>
      <w:r w:rsidR="00C84015" w:rsidRPr="00EA1752">
        <w:rPr>
          <w:rFonts w:asciiTheme="minorHAnsi" w:hAnsiTheme="minorHAnsi"/>
          <w:sz w:val="28"/>
        </w:rPr>
        <w:t xml:space="preserve">Après qu’il eut soupé pour la dernière fois, </w:t>
      </w:r>
    </w:p>
    <w:p w:rsidR="00C84015" w:rsidRPr="00EA1752" w:rsidRDefault="00C84015" w:rsidP="00EA1752">
      <w:pPr>
        <w:pStyle w:val="Couplets"/>
        <w:ind w:firstLine="708"/>
        <w:rPr>
          <w:rFonts w:asciiTheme="minorHAnsi" w:hAnsiTheme="minorHAnsi"/>
          <w:sz w:val="28"/>
        </w:rPr>
      </w:pPr>
      <w:r w:rsidRPr="00EA1752">
        <w:rPr>
          <w:rFonts w:asciiTheme="minorHAnsi" w:hAnsiTheme="minorHAnsi"/>
          <w:sz w:val="28"/>
        </w:rPr>
        <w:t>S’offrit comme victime au pressoir de la croix : </w:t>
      </w:r>
    </w:p>
    <w:p w:rsidR="00C84015" w:rsidRPr="00EA1752" w:rsidRDefault="00C84015" w:rsidP="00EA1752">
      <w:pPr>
        <w:pStyle w:val="Couplets"/>
        <w:ind w:firstLine="708"/>
        <w:rPr>
          <w:rFonts w:asciiTheme="minorHAnsi" w:hAnsiTheme="minorHAnsi"/>
          <w:sz w:val="28"/>
        </w:rPr>
      </w:pPr>
      <w:r w:rsidRPr="00EA1752">
        <w:rPr>
          <w:rFonts w:asciiTheme="minorHAnsi" w:hAnsiTheme="minorHAnsi"/>
          <w:sz w:val="28"/>
        </w:rPr>
        <w:t xml:space="preserve">« Mon sang versé pour vous est le sang de l’alliance ; </w:t>
      </w:r>
    </w:p>
    <w:p w:rsidR="00C84015" w:rsidRPr="00EA1752" w:rsidRDefault="00EA1752" w:rsidP="00EA1752">
      <w:pPr>
        <w:pStyle w:val="Couplets"/>
        <w:ind w:firstLine="708"/>
        <w:rPr>
          <w:rFonts w:asciiTheme="minorHAnsi" w:hAnsiTheme="minorHAnsi"/>
          <w:sz w:val="28"/>
        </w:rPr>
      </w:pPr>
      <w:r>
        <w:rPr>
          <w:rFonts w:asciiTheme="minorHAnsi" w:hAnsiTheme="minorHAnsi"/>
          <w:sz w:val="28"/>
        </w:rPr>
        <w:t>Amis, fai</w:t>
      </w:r>
      <w:r w:rsidR="00C84015" w:rsidRPr="00EA1752">
        <w:rPr>
          <w:rFonts w:asciiTheme="minorHAnsi" w:hAnsiTheme="minorHAnsi"/>
          <w:sz w:val="28"/>
        </w:rPr>
        <w:t>tes ceci en mémoire de moi. » </w:t>
      </w:r>
    </w:p>
    <w:p w:rsidR="00C84015" w:rsidRPr="00EA1752" w:rsidRDefault="00C84015" w:rsidP="00C84015">
      <w:pPr>
        <w:pStyle w:val="Couplets"/>
        <w:rPr>
          <w:rFonts w:asciiTheme="minorHAnsi" w:hAnsiTheme="minorHAnsi"/>
          <w:sz w:val="18"/>
          <w:szCs w:val="18"/>
        </w:rPr>
      </w:pPr>
    </w:p>
    <w:p w:rsidR="00C84015" w:rsidRPr="00EA1752" w:rsidRDefault="00C84015" w:rsidP="00C84015">
      <w:pPr>
        <w:pStyle w:val="Couplets"/>
        <w:rPr>
          <w:rFonts w:asciiTheme="minorHAnsi" w:hAnsiTheme="minorHAnsi"/>
          <w:sz w:val="28"/>
        </w:rPr>
      </w:pPr>
      <w:r w:rsidRPr="00EA1752">
        <w:rPr>
          <w:rFonts w:asciiTheme="minorHAnsi" w:hAnsiTheme="minorHAnsi"/>
          <w:sz w:val="28"/>
        </w:rPr>
        <w:t>3.</w:t>
      </w:r>
      <w:r w:rsidRPr="00EA1752">
        <w:rPr>
          <w:rFonts w:asciiTheme="minorHAnsi" w:hAnsiTheme="minorHAnsi"/>
          <w:sz w:val="28"/>
        </w:rPr>
        <w:tab/>
        <w:t xml:space="preserve">Et nous, peuple de Dieu, nous en sommes témoins : </w:t>
      </w:r>
    </w:p>
    <w:p w:rsidR="00C84015" w:rsidRPr="00EA1752" w:rsidRDefault="00EA1752" w:rsidP="00EA1752">
      <w:pPr>
        <w:pStyle w:val="Couplets"/>
        <w:ind w:firstLine="708"/>
        <w:rPr>
          <w:rFonts w:asciiTheme="minorHAnsi" w:hAnsiTheme="minorHAnsi"/>
          <w:sz w:val="28"/>
        </w:rPr>
      </w:pPr>
      <w:r w:rsidRPr="00EA1752">
        <w:rPr>
          <w:rFonts w:asciiTheme="minorHAnsi" w:hAnsiTheme="minorHAnsi"/>
          <w:sz w:val="28"/>
        </w:rPr>
        <w:t>Ta</w:t>
      </w:r>
      <w:r w:rsidR="00C84015" w:rsidRPr="00EA1752">
        <w:rPr>
          <w:rFonts w:asciiTheme="minorHAnsi" w:hAnsiTheme="minorHAnsi"/>
          <w:sz w:val="28"/>
        </w:rPr>
        <w:t xml:space="preserve"> mort, nous l’annonçons par ce pain et ce vin. </w:t>
      </w:r>
    </w:p>
    <w:p w:rsidR="00C84015" w:rsidRPr="00EA1752" w:rsidRDefault="00C84015" w:rsidP="00EA1752">
      <w:pPr>
        <w:pStyle w:val="Couplets"/>
        <w:ind w:firstLine="708"/>
        <w:rPr>
          <w:rFonts w:asciiTheme="minorHAnsi" w:hAnsiTheme="minorHAnsi"/>
          <w:sz w:val="28"/>
        </w:rPr>
      </w:pPr>
      <w:r w:rsidRPr="00EA1752">
        <w:rPr>
          <w:rFonts w:asciiTheme="minorHAnsi" w:hAnsiTheme="minorHAnsi"/>
          <w:sz w:val="28"/>
        </w:rPr>
        <w:t xml:space="preserve">Jésus, ressuscité ton Eglise t’acclame, </w:t>
      </w:r>
    </w:p>
    <w:p w:rsidR="00C84015" w:rsidRPr="00EA1752" w:rsidRDefault="00EA1752" w:rsidP="00EA1752">
      <w:pPr>
        <w:pStyle w:val="Couplets"/>
        <w:ind w:firstLine="708"/>
        <w:rPr>
          <w:rFonts w:asciiTheme="minorHAnsi" w:hAnsiTheme="minorHAnsi"/>
          <w:sz w:val="28"/>
        </w:rPr>
      </w:pPr>
      <w:r w:rsidRPr="00EA1752">
        <w:rPr>
          <w:rFonts w:asciiTheme="minorHAnsi" w:hAnsiTheme="minorHAnsi"/>
          <w:sz w:val="28"/>
        </w:rPr>
        <w:t>Vainqueur</w:t>
      </w:r>
      <w:r w:rsidR="00C84015" w:rsidRPr="00EA1752">
        <w:rPr>
          <w:rFonts w:asciiTheme="minorHAnsi" w:hAnsiTheme="minorHAnsi"/>
          <w:sz w:val="28"/>
        </w:rPr>
        <w:t>, passé d</w:t>
      </w:r>
      <w:r w:rsidRPr="00EA1752">
        <w:rPr>
          <w:rFonts w:asciiTheme="minorHAnsi" w:hAnsiTheme="minorHAnsi"/>
          <w:sz w:val="28"/>
        </w:rPr>
        <w:t>u monde à la gloire sans fin.</w:t>
      </w:r>
    </w:p>
    <w:p w:rsidR="00C84015" w:rsidRPr="00EA1752" w:rsidRDefault="00C84015" w:rsidP="00C84015">
      <w:pPr>
        <w:spacing w:after="0"/>
        <w:jc w:val="both"/>
        <w:rPr>
          <w:sz w:val="28"/>
          <w:szCs w:val="28"/>
        </w:rPr>
      </w:pPr>
    </w:p>
    <w:p w:rsidR="00BC587B" w:rsidRDefault="00BC587B" w:rsidP="00BC587B">
      <w:pPr>
        <w:spacing w:after="0"/>
        <w:jc w:val="both"/>
        <w:rPr>
          <w:sz w:val="28"/>
          <w:szCs w:val="28"/>
        </w:rPr>
      </w:pPr>
    </w:p>
    <w:p w:rsidR="00BC587B" w:rsidRPr="00BC587B" w:rsidRDefault="00BC587B" w:rsidP="00BC587B">
      <w:pPr>
        <w:spacing w:after="0"/>
        <w:jc w:val="both"/>
        <w:rPr>
          <w:b/>
          <w:sz w:val="16"/>
          <w:szCs w:val="16"/>
        </w:rPr>
      </w:pPr>
      <w:bookmarkStart w:id="4" w:name="_GoBack"/>
      <w:bookmarkEnd w:id="4"/>
    </w:p>
    <w:sectPr w:rsidR="00BC587B" w:rsidRPr="00BC5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5A4"/>
    <w:multiLevelType w:val="hybridMultilevel"/>
    <w:tmpl w:val="A6CEB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5812C2"/>
    <w:multiLevelType w:val="hybridMultilevel"/>
    <w:tmpl w:val="279CF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35401E"/>
    <w:multiLevelType w:val="hybridMultilevel"/>
    <w:tmpl w:val="6AEC787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7E0136A7"/>
    <w:multiLevelType w:val="hybridMultilevel"/>
    <w:tmpl w:val="194AA6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E"/>
    <w:rsid w:val="00291DE5"/>
    <w:rsid w:val="002E1105"/>
    <w:rsid w:val="003F2E5F"/>
    <w:rsid w:val="00506EC2"/>
    <w:rsid w:val="00AB6162"/>
    <w:rsid w:val="00B37865"/>
    <w:rsid w:val="00BC587B"/>
    <w:rsid w:val="00C07F5E"/>
    <w:rsid w:val="00C84015"/>
    <w:rsid w:val="00EA1752"/>
    <w:rsid w:val="00EA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6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91DE5"/>
    <w:rPr>
      <w:smallCaps w:val="0"/>
      <w:lang w:eastAsia="fr-FR"/>
    </w:rPr>
  </w:style>
  <w:style w:type="character" w:customStyle="1" w:styleId="CoupletsCar">
    <w:name w:val="Couplets Car"/>
    <w:link w:val="Couplets"/>
    <w:locked/>
    <w:rsid w:val="00291DE5"/>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91DE5"/>
    <w:rPr>
      <w:b/>
    </w:rPr>
  </w:style>
  <w:style w:type="character" w:customStyle="1" w:styleId="RefrainCar">
    <w:name w:val="Refrain Car"/>
    <w:link w:val="Refrain"/>
    <w:locked/>
    <w:rsid w:val="00291DE5"/>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91DE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91DE5"/>
    <w:rPr>
      <w:rFonts w:ascii="Garamond" w:eastAsia="Times New Roman" w:hAnsi="Garamond" w:cs="Times New Roman"/>
      <w:smallCaps/>
      <w:sz w:val="24"/>
      <w:szCs w:val="28"/>
    </w:rPr>
  </w:style>
  <w:style w:type="character" w:styleId="Lienhypertexte">
    <w:name w:val="Hyperlink"/>
    <w:uiPriority w:val="99"/>
    <w:unhideWhenUsed/>
    <w:rsid w:val="00291DE5"/>
    <w:rPr>
      <w:rFonts w:cs="Times New Roman"/>
      <w:color w:val="0000FF"/>
      <w:u w:val="single"/>
    </w:rPr>
  </w:style>
  <w:style w:type="paragraph" w:styleId="Paragraphedeliste">
    <w:name w:val="List Paragraph"/>
    <w:basedOn w:val="Normal"/>
    <w:uiPriority w:val="34"/>
    <w:qFormat/>
    <w:rsid w:val="00EA6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6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91DE5"/>
    <w:rPr>
      <w:smallCaps w:val="0"/>
      <w:lang w:eastAsia="fr-FR"/>
    </w:rPr>
  </w:style>
  <w:style w:type="character" w:customStyle="1" w:styleId="CoupletsCar">
    <w:name w:val="Couplets Car"/>
    <w:link w:val="Couplets"/>
    <w:locked/>
    <w:rsid w:val="00291DE5"/>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91DE5"/>
    <w:rPr>
      <w:b/>
    </w:rPr>
  </w:style>
  <w:style w:type="character" w:customStyle="1" w:styleId="RefrainCar">
    <w:name w:val="Refrain Car"/>
    <w:link w:val="Refrain"/>
    <w:locked/>
    <w:rsid w:val="00291DE5"/>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91DE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91DE5"/>
    <w:rPr>
      <w:rFonts w:ascii="Garamond" w:eastAsia="Times New Roman" w:hAnsi="Garamond" w:cs="Times New Roman"/>
      <w:smallCaps/>
      <w:sz w:val="24"/>
      <w:szCs w:val="28"/>
    </w:rPr>
  </w:style>
  <w:style w:type="character" w:styleId="Lienhypertexte">
    <w:name w:val="Hyperlink"/>
    <w:uiPriority w:val="99"/>
    <w:unhideWhenUsed/>
    <w:rsid w:val="00291DE5"/>
    <w:rPr>
      <w:rFonts w:cs="Times New Roman"/>
      <w:color w:val="0000FF"/>
      <w:u w:val="single"/>
    </w:rPr>
  </w:style>
  <w:style w:type="paragraph" w:styleId="Paragraphedeliste">
    <w:name w:val="List Paragraph"/>
    <w:basedOn w:val="Normal"/>
    <w:uiPriority w:val="34"/>
    <w:qFormat/>
    <w:rsid w:val="00EA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2017-04-11T14:42:00Z</dcterms:created>
  <dcterms:modified xsi:type="dcterms:W3CDTF">2017-04-11T14:42:00Z</dcterms:modified>
</cp:coreProperties>
</file>