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07" w:rsidRDefault="00B66D07" w:rsidP="00B66D07">
      <w:r w:rsidRPr="00C439F8">
        <w:rPr>
          <w:noProof/>
          <w:sz w:val="28"/>
          <w:szCs w:val="28"/>
          <w:lang w:eastAsia="fr-FR"/>
        </w:rPr>
        <w:drawing>
          <wp:anchor distT="0" distB="0" distL="114300" distR="114300" simplePos="0" relativeHeight="251659264" behindDoc="0" locked="0" layoutInCell="1" allowOverlap="1" wp14:anchorId="2B1C560C" wp14:editId="791DC2B4">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4E09E2" w:rsidRDefault="009C646D" w:rsidP="00B66D07">
      <w:pPr>
        <w:jc w:val="center"/>
        <w:rPr>
          <w:sz w:val="28"/>
          <w:szCs w:val="28"/>
        </w:rPr>
      </w:pPr>
      <w:r>
        <w:rPr>
          <w:sz w:val="28"/>
          <w:szCs w:val="28"/>
        </w:rPr>
        <w:t>Église</w:t>
      </w:r>
      <w:r w:rsidR="00B66D07">
        <w:rPr>
          <w:sz w:val="28"/>
          <w:szCs w:val="28"/>
        </w:rPr>
        <w:t xml:space="preserve"> St Joseph</w:t>
      </w:r>
    </w:p>
    <w:p w:rsidR="00B66D07" w:rsidRDefault="00B66D07" w:rsidP="00B66D07">
      <w:pPr>
        <w:spacing w:after="0"/>
        <w:jc w:val="center"/>
        <w:rPr>
          <w:sz w:val="28"/>
          <w:szCs w:val="28"/>
        </w:rPr>
      </w:pPr>
      <w:r>
        <w:rPr>
          <w:sz w:val="28"/>
          <w:szCs w:val="28"/>
        </w:rPr>
        <w:t>30 avril 2017</w:t>
      </w:r>
    </w:p>
    <w:p w:rsidR="00B66D07" w:rsidRDefault="00B66D07" w:rsidP="00B66D07">
      <w:pPr>
        <w:spacing w:after="0"/>
        <w:jc w:val="center"/>
        <w:rPr>
          <w:sz w:val="28"/>
          <w:szCs w:val="28"/>
        </w:rPr>
      </w:pPr>
      <w:r>
        <w:rPr>
          <w:sz w:val="28"/>
          <w:szCs w:val="28"/>
        </w:rPr>
        <w:t>3</w:t>
      </w:r>
      <w:r w:rsidRPr="00B66D07">
        <w:rPr>
          <w:sz w:val="28"/>
          <w:szCs w:val="28"/>
          <w:vertAlign w:val="superscript"/>
        </w:rPr>
        <w:t>ème</w:t>
      </w:r>
      <w:r>
        <w:rPr>
          <w:sz w:val="28"/>
          <w:szCs w:val="28"/>
        </w:rPr>
        <w:t xml:space="preserve"> dimanche de Pâques A</w:t>
      </w:r>
    </w:p>
    <w:p w:rsidR="00B66D07" w:rsidRDefault="00B66D07" w:rsidP="00B66D07">
      <w:pPr>
        <w:spacing w:after="0"/>
        <w:rPr>
          <w:sz w:val="28"/>
          <w:szCs w:val="28"/>
        </w:rPr>
      </w:pPr>
    </w:p>
    <w:p w:rsidR="00B66D07" w:rsidRDefault="00B66D07" w:rsidP="00B66D07">
      <w:pPr>
        <w:spacing w:after="0"/>
        <w:jc w:val="center"/>
        <w:rPr>
          <w:i/>
          <w:sz w:val="48"/>
          <w:szCs w:val="48"/>
        </w:rPr>
      </w:pPr>
      <w:r>
        <w:rPr>
          <w:i/>
          <w:sz w:val="48"/>
          <w:szCs w:val="48"/>
        </w:rPr>
        <w:t>Leurs yeux s’ouvrirent</w:t>
      </w:r>
    </w:p>
    <w:p w:rsidR="00B66D07" w:rsidRPr="00B66D07" w:rsidRDefault="00B66D07" w:rsidP="00B66D07">
      <w:pPr>
        <w:spacing w:after="0"/>
        <w:jc w:val="center"/>
        <w:rPr>
          <w:i/>
          <w:sz w:val="20"/>
          <w:szCs w:val="20"/>
        </w:rPr>
      </w:pPr>
    </w:p>
    <w:p w:rsidR="00B66D07" w:rsidRDefault="00B66D07" w:rsidP="00B66D07">
      <w:pPr>
        <w:spacing w:after="0"/>
        <w:jc w:val="both"/>
        <w:rPr>
          <w:i/>
          <w:sz w:val="32"/>
          <w:szCs w:val="32"/>
        </w:rPr>
      </w:pPr>
      <w:r>
        <w:rPr>
          <w:i/>
          <w:sz w:val="32"/>
          <w:szCs w:val="32"/>
        </w:rPr>
        <w:t>Dans son premier discours public, Pierre cite les psaumes et la figure de David pour faire comprendre le drame de la Passion et la résurrection de Jésus. C’est aussi par une singulière interprétation de l’</w:t>
      </w:r>
      <w:r w:rsidR="009C646D">
        <w:rPr>
          <w:i/>
          <w:sz w:val="32"/>
          <w:szCs w:val="32"/>
        </w:rPr>
        <w:t>Écriture</w:t>
      </w:r>
      <w:r>
        <w:rPr>
          <w:i/>
          <w:sz w:val="32"/>
          <w:szCs w:val="32"/>
        </w:rPr>
        <w:t xml:space="preserve"> que Jésus rallume l’espérance dans le cœur des disciples d’Emmaüs.</w:t>
      </w:r>
    </w:p>
    <w:p w:rsidR="00B66D07" w:rsidRDefault="00B66D07" w:rsidP="00B66D07">
      <w:pPr>
        <w:spacing w:after="0"/>
        <w:jc w:val="both"/>
        <w:rPr>
          <w:sz w:val="24"/>
          <w:szCs w:val="24"/>
        </w:rPr>
      </w:pPr>
    </w:p>
    <w:p w:rsidR="00B66D07" w:rsidRPr="00B66D07" w:rsidRDefault="00B66D07" w:rsidP="00B66D07">
      <w:pPr>
        <w:spacing w:after="0"/>
        <w:jc w:val="both"/>
        <w:rPr>
          <w:sz w:val="24"/>
          <w:szCs w:val="24"/>
        </w:rPr>
      </w:pPr>
      <w:r>
        <w:rPr>
          <w:sz w:val="24"/>
          <w:szCs w:val="24"/>
        </w:rPr>
        <w:t>Hymne pascale</w:t>
      </w:r>
    </w:p>
    <w:p w:rsidR="00B66D07" w:rsidRPr="00470E62" w:rsidRDefault="00B66D07" w:rsidP="009C646D">
      <w:pPr>
        <w:spacing w:after="0"/>
        <w:rPr>
          <w:b/>
          <w:sz w:val="28"/>
          <w:szCs w:val="28"/>
        </w:rPr>
      </w:pPr>
      <w:r>
        <w:rPr>
          <w:b/>
        </w:rPr>
        <w:t>R/</w:t>
      </w:r>
      <w:r>
        <w:rPr>
          <w:b/>
        </w:rPr>
        <w:tab/>
      </w:r>
      <w:r>
        <w:rPr>
          <w:b/>
          <w:sz w:val="28"/>
          <w:szCs w:val="28"/>
        </w:rPr>
        <w:t xml:space="preserve">Il est vraiment ressuscité ! </w:t>
      </w:r>
      <w:r w:rsidRPr="00234463">
        <w:rPr>
          <w:b/>
          <w:sz w:val="28"/>
          <w:szCs w:val="28"/>
        </w:rPr>
        <w:t>Pourquoi chercher parmi les morts ?</w:t>
      </w:r>
      <w:r w:rsidR="009C646D">
        <w:rPr>
          <w:b/>
          <w:sz w:val="28"/>
          <w:szCs w:val="28"/>
        </w:rPr>
        <w:br/>
      </w:r>
      <w:r w:rsidRPr="00234463">
        <w:rPr>
          <w:b/>
          <w:sz w:val="28"/>
          <w:szCs w:val="28"/>
        </w:rPr>
        <w:tab/>
        <w:t>Il e</w:t>
      </w:r>
      <w:r>
        <w:rPr>
          <w:b/>
          <w:sz w:val="28"/>
          <w:szCs w:val="28"/>
        </w:rPr>
        <w:t xml:space="preserve">st vivant comme il l’a promis ! </w:t>
      </w:r>
      <w:r w:rsidRPr="00234463">
        <w:rPr>
          <w:b/>
          <w:sz w:val="28"/>
          <w:szCs w:val="28"/>
        </w:rPr>
        <w:t>Alléluia</w:t>
      </w:r>
      <w:r>
        <w:rPr>
          <w:b/>
          <w:sz w:val="28"/>
          <w:szCs w:val="28"/>
        </w:rPr>
        <w:t> !</w:t>
      </w:r>
      <w:r w:rsidR="009C646D">
        <w:rPr>
          <w:b/>
          <w:sz w:val="28"/>
          <w:szCs w:val="28"/>
        </w:rPr>
        <w:br/>
      </w:r>
    </w:p>
    <w:p w:rsidR="00B66D07" w:rsidRPr="00234463" w:rsidRDefault="00B66D07" w:rsidP="009C646D">
      <w:pPr>
        <w:pStyle w:val="Paragraphedeliste"/>
        <w:numPr>
          <w:ilvl w:val="0"/>
          <w:numId w:val="1"/>
        </w:numPr>
        <w:spacing w:after="0"/>
        <w:rPr>
          <w:sz w:val="28"/>
          <w:szCs w:val="28"/>
        </w:rPr>
      </w:pPr>
      <w:r w:rsidRPr="00234463">
        <w:rPr>
          <w:sz w:val="28"/>
          <w:szCs w:val="28"/>
        </w:rPr>
        <w:t>C’est la Pâque du Seigneur, clame l’Esprit ;</w:t>
      </w:r>
    </w:p>
    <w:p w:rsidR="00B66D07" w:rsidRPr="00234463" w:rsidRDefault="00B66D07" w:rsidP="009C646D">
      <w:pPr>
        <w:spacing w:after="0"/>
        <w:ind w:firstLine="708"/>
        <w:rPr>
          <w:sz w:val="28"/>
          <w:szCs w:val="28"/>
        </w:rPr>
      </w:pPr>
      <w:r w:rsidRPr="00234463">
        <w:rPr>
          <w:sz w:val="28"/>
          <w:szCs w:val="28"/>
        </w:rPr>
        <w:t>C’est la Pâque du Seigneur en vérité,</w:t>
      </w:r>
    </w:p>
    <w:p w:rsidR="00B66D07" w:rsidRPr="00234463" w:rsidRDefault="00B66D07" w:rsidP="009C646D">
      <w:pPr>
        <w:spacing w:after="0"/>
        <w:ind w:firstLine="708"/>
        <w:rPr>
          <w:sz w:val="28"/>
          <w:szCs w:val="28"/>
        </w:rPr>
      </w:pPr>
      <w:r w:rsidRPr="00234463">
        <w:rPr>
          <w:sz w:val="28"/>
          <w:szCs w:val="28"/>
        </w:rPr>
        <w:t>Le Seigneur a versé son sang,</w:t>
      </w:r>
    </w:p>
    <w:p w:rsidR="00B66D07" w:rsidRPr="00234463" w:rsidRDefault="00B66D07" w:rsidP="009C646D">
      <w:pPr>
        <w:spacing w:after="0"/>
        <w:ind w:firstLine="708"/>
        <w:rPr>
          <w:sz w:val="28"/>
          <w:szCs w:val="28"/>
        </w:rPr>
      </w:pPr>
      <w:r w:rsidRPr="00234463">
        <w:rPr>
          <w:sz w:val="28"/>
          <w:szCs w:val="28"/>
        </w:rPr>
        <w:t>En signe de l’Esprit qui devait venir ;</w:t>
      </w:r>
    </w:p>
    <w:p w:rsidR="00B66D07" w:rsidRPr="00234463" w:rsidRDefault="00B66D07" w:rsidP="009C646D">
      <w:pPr>
        <w:spacing w:after="0"/>
        <w:ind w:firstLine="708"/>
        <w:rPr>
          <w:sz w:val="28"/>
          <w:szCs w:val="28"/>
        </w:rPr>
      </w:pPr>
      <w:r w:rsidRPr="00234463">
        <w:rPr>
          <w:sz w:val="28"/>
          <w:szCs w:val="28"/>
        </w:rPr>
        <w:t xml:space="preserve">Il nous a signés de son sang </w:t>
      </w:r>
    </w:p>
    <w:p w:rsidR="00B66D07" w:rsidRPr="00234463" w:rsidRDefault="00B66D07" w:rsidP="009C646D">
      <w:pPr>
        <w:spacing w:after="0"/>
        <w:ind w:firstLine="708"/>
        <w:rPr>
          <w:sz w:val="28"/>
          <w:szCs w:val="28"/>
        </w:rPr>
      </w:pPr>
      <w:r w:rsidRPr="00234463">
        <w:rPr>
          <w:sz w:val="28"/>
          <w:szCs w:val="28"/>
        </w:rPr>
        <w:t>Et nous avons été protégés.</w:t>
      </w:r>
      <w:r>
        <w:rPr>
          <w:sz w:val="28"/>
          <w:szCs w:val="28"/>
        </w:rPr>
        <w:t xml:space="preserve"> </w:t>
      </w:r>
      <w:r w:rsidRPr="00234463">
        <w:rPr>
          <w:sz w:val="28"/>
          <w:szCs w:val="28"/>
        </w:rPr>
        <w:t>Alléluia !</w:t>
      </w:r>
    </w:p>
    <w:p w:rsidR="00B66D07" w:rsidRPr="00470E62" w:rsidRDefault="00B66D07" w:rsidP="009C646D">
      <w:pPr>
        <w:pStyle w:val="Paragraphedeliste"/>
        <w:numPr>
          <w:ilvl w:val="0"/>
          <w:numId w:val="1"/>
        </w:numPr>
        <w:spacing w:after="0"/>
        <w:ind w:left="2484"/>
        <w:rPr>
          <w:sz w:val="28"/>
          <w:szCs w:val="28"/>
        </w:rPr>
      </w:pPr>
      <w:r w:rsidRPr="00470E62">
        <w:rPr>
          <w:sz w:val="28"/>
          <w:szCs w:val="28"/>
        </w:rPr>
        <w:t>Seigneur, tu as étendu les mains sur croix,</w:t>
      </w:r>
    </w:p>
    <w:p w:rsidR="00B66D07" w:rsidRPr="00234463" w:rsidRDefault="00B66D07" w:rsidP="009C646D">
      <w:pPr>
        <w:spacing w:after="0"/>
        <w:ind w:left="1764" w:firstLine="708"/>
        <w:rPr>
          <w:sz w:val="28"/>
          <w:szCs w:val="28"/>
        </w:rPr>
      </w:pPr>
      <w:r w:rsidRPr="00234463">
        <w:rPr>
          <w:sz w:val="28"/>
          <w:szCs w:val="28"/>
        </w:rPr>
        <w:t>Tu nous as abrités sous tes ailes.</w:t>
      </w:r>
    </w:p>
    <w:p w:rsidR="00B66D07" w:rsidRPr="00234463" w:rsidRDefault="00B66D07" w:rsidP="009C646D">
      <w:pPr>
        <w:spacing w:after="0"/>
        <w:ind w:left="2472"/>
        <w:rPr>
          <w:sz w:val="28"/>
          <w:szCs w:val="28"/>
        </w:rPr>
      </w:pPr>
      <w:r w:rsidRPr="00234463">
        <w:rPr>
          <w:sz w:val="28"/>
          <w:szCs w:val="28"/>
        </w:rPr>
        <w:t>Tu as versé le sang d’un Dieu,</w:t>
      </w:r>
    </w:p>
    <w:p w:rsidR="00B66D07" w:rsidRPr="00234463" w:rsidRDefault="00B66D07" w:rsidP="009C646D">
      <w:pPr>
        <w:spacing w:after="0"/>
        <w:ind w:left="1764" w:firstLine="708"/>
        <w:rPr>
          <w:sz w:val="28"/>
          <w:szCs w:val="28"/>
        </w:rPr>
      </w:pPr>
      <w:r w:rsidRPr="00234463">
        <w:rPr>
          <w:sz w:val="28"/>
          <w:szCs w:val="28"/>
        </w:rPr>
        <w:t>Pour sceller l’alliance nouvelle ;</w:t>
      </w:r>
    </w:p>
    <w:p w:rsidR="00B66D07" w:rsidRPr="00470E62" w:rsidRDefault="00B66D07" w:rsidP="009C646D">
      <w:pPr>
        <w:spacing w:after="0"/>
        <w:ind w:left="1764" w:firstLine="708"/>
        <w:rPr>
          <w:sz w:val="28"/>
          <w:szCs w:val="28"/>
        </w:rPr>
      </w:pPr>
      <w:r w:rsidRPr="00470E62">
        <w:rPr>
          <w:sz w:val="28"/>
          <w:szCs w:val="28"/>
        </w:rPr>
        <w:t>Tu as éloigné de nous la colère,</w:t>
      </w:r>
    </w:p>
    <w:p w:rsidR="00B66D07" w:rsidRDefault="00B66D07" w:rsidP="009C646D">
      <w:pPr>
        <w:spacing w:after="0"/>
        <w:ind w:left="1764" w:firstLine="708"/>
        <w:rPr>
          <w:sz w:val="28"/>
          <w:szCs w:val="28"/>
        </w:rPr>
      </w:pPr>
      <w:r w:rsidRPr="00470E62">
        <w:rPr>
          <w:sz w:val="28"/>
          <w:szCs w:val="28"/>
        </w:rPr>
        <w:t>Tu nous réconcilies avec Dieu.</w:t>
      </w:r>
      <w:r>
        <w:rPr>
          <w:sz w:val="28"/>
          <w:szCs w:val="28"/>
        </w:rPr>
        <w:t xml:space="preserve"> </w:t>
      </w:r>
      <w:r w:rsidRPr="00470E62">
        <w:rPr>
          <w:sz w:val="28"/>
          <w:szCs w:val="28"/>
        </w:rPr>
        <w:t>Alléluia</w:t>
      </w:r>
      <w:r>
        <w:rPr>
          <w:sz w:val="28"/>
          <w:szCs w:val="28"/>
        </w:rPr>
        <w:t> !</w:t>
      </w:r>
    </w:p>
    <w:p w:rsidR="00B66D07" w:rsidRPr="00470E62" w:rsidRDefault="00B66D07" w:rsidP="009C646D">
      <w:pPr>
        <w:pStyle w:val="Paragraphedeliste"/>
        <w:numPr>
          <w:ilvl w:val="0"/>
          <w:numId w:val="1"/>
        </w:numPr>
        <w:spacing w:after="0"/>
        <w:rPr>
          <w:sz w:val="28"/>
          <w:szCs w:val="28"/>
        </w:rPr>
      </w:pPr>
      <w:r w:rsidRPr="00470E62">
        <w:rPr>
          <w:sz w:val="28"/>
          <w:szCs w:val="28"/>
        </w:rPr>
        <w:t xml:space="preserve">Tu ouvres la fête de l’Esprit, </w:t>
      </w:r>
      <w:r w:rsidR="009C646D">
        <w:rPr>
          <w:sz w:val="28"/>
          <w:szCs w:val="28"/>
        </w:rPr>
        <w:br/>
      </w:r>
      <w:r w:rsidRPr="00470E62">
        <w:rPr>
          <w:sz w:val="28"/>
          <w:szCs w:val="28"/>
        </w:rPr>
        <w:t>tu nous entraînes dans la danse mystique ;</w:t>
      </w:r>
    </w:p>
    <w:p w:rsidR="00B66D07" w:rsidRPr="00470E62" w:rsidRDefault="00B66D07" w:rsidP="009C646D">
      <w:pPr>
        <w:spacing w:after="0"/>
        <w:ind w:firstLine="708"/>
        <w:rPr>
          <w:sz w:val="28"/>
          <w:szCs w:val="28"/>
        </w:rPr>
      </w:pPr>
      <w:r w:rsidRPr="00470E62">
        <w:rPr>
          <w:sz w:val="28"/>
          <w:szCs w:val="28"/>
        </w:rPr>
        <w:t>Ô Pâque de Dieu, qui descend du ciel sur la terre,</w:t>
      </w:r>
    </w:p>
    <w:p w:rsidR="00B66D07" w:rsidRPr="00470E62" w:rsidRDefault="00B66D07" w:rsidP="009C646D">
      <w:pPr>
        <w:spacing w:after="0"/>
        <w:ind w:firstLine="708"/>
        <w:rPr>
          <w:sz w:val="28"/>
          <w:szCs w:val="28"/>
        </w:rPr>
      </w:pPr>
      <w:r w:rsidRPr="00470E62">
        <w:rPr>
          <w:sz w:val="28"/>
          <w:szCs w:val="28"/>
        </w:rPr>
        <w:t>Et qui, de la terre, remonte vers le ciel ;</w:t>
      </w:r>
    </w:p>
    <w:p w:rsidR="00B66D07" w:rsidRDefault="00B66D07" w:rsidP="009C646D">
      <w:pPr>
        <w:ind w:firstLine="708"/>
        <w:rPr>
          <w:sz w:val="28"/>
          <w:szCs w:val="28"/>
        </w:rPr>
      </w:pPr>
      <w:r w:rsidRPr="00470E62">
        <w:rPr>
          <w:sz w:val="28"/>
          <w:szCs w:val="28"/>
        </w:rPr>
        <w:t>En toi la création toute entière s’assemble et se réjouit. Alléluia !</w:t>
      </w:r>
    </w:p>
    <w:p w:rsidR="00B66D07" w:rsidRDefault="00B66D07" w:rsidP="00B66D07">
      <w:pPr>
        <w:spacing w:after="0"/>
        <w:jc w:val="both"/>
        <w:rPr>
          <w:b/>
          <w:sz w:val="28"/>
          <w:szCs w:val="28"/>
        </w:rPr>
      </w:pPr>
      <w:r>
        <w:rPr>
          <w:b/>
          <w:sz w:val="28"/>
          <w:szCs w:val="28"/>
        </w:rPr>
        <w:lastRenderedPageBreak/>
        <w:t>1</w:t>
      </w:r>
      <w:r w:rsidRPr="00B66D07">
        <w:rPr>
          <w:b/>
          <w:sz w:val="28"/>
          <w:szCs w:val="28"/>
          <w:vertAlign w:val="superscript"/>
        </w:rPr>
        <w:t>ère</w:t>
      </w:r>
      <w:r w:rsidR="002E26B3">
        <w:rPr>
          <w:b/>
          <w:sz w:val="28"/>
          <w:szCs w:val="28"/>
        </w:rPr>
        <w:t xml:space="preserve"> Lecture : </w:t>
      </w:r>
      <w:proofErr w:type="spellStart"/>
      <w:r w:rsidR="002E26B3">
        <w:rPr>
          <w:b/>
          <w:sz w:val="28"/>
          <w:szCs w:val="28"/>
        </w:rPr>
        <w:t>Ac</w:t>
      </w:r>
      <w:proofErr w:type="spellEnd"/>
      <w:r w:rsidR="002E26B3">
        <w:rPr>
          <w:b/>
          <w:sz w:val="28"/>
          <w:szCs w:val="28"/>
        </w:rPr>
        <w:t xml:space="preserve"> 2, 14. 22b-33</w:t>
      </w:r>
    </w:p>
    <w:p w:rsidR="002E26B3" w:rsidRDefault="002E26B3" w:rsidP="00B66D07">
      <w:pPr>
        <w:spacing w:after="0"/>
        <w:jc w:val="both"/>
        <w:rPr>
          <w:i/>
          <w:sz w:val="28"/>
          <w:szCs w:val="28"/>
        </w:rPr>
      </w:pPr>
      <w:r>
        <w:rPr>
          <w:i/>
          <w:sz w:val="28"/>
          <w:szCs w:val="28"/>
        </w:rPr>
        <w:t>Il nous semble parfois délicat de dire à nos contemporains que nous croyons en Jésus-Christ ressuscité. Malgré les difficultés, Pierre a osé pourtant professer ouvertement sa foi : Jésus, le Crucifié, est vivant pour toujours. Oui, Dieu l’a ressuscité.</w:t>
      </w:r>
    </w:p>
    <w:p w:rsidR="002E26B3" w:rsidRPr="00843A82" w:rsidRDefault="002E26B3" w:rsidP="00B66D07">
      <w:pPr>
        <w:spacing w:after="0"/>
        <w:jc w:val="both"/>
        <w:rPr>
          <w:i/>
          <w:sz w:val="16"/>
          <w:szCs w:val="16"/>
        </w:rPr>
      </w:pPr>
    </w:p>
    <w:p w:rsidR="002E26B3" w:rsidRDefault="002E26B3" w:rsidP="00B66D07">
      <w:pPr>
        <w:spacing w:after="0"/>
        <w:jc w:val="both"/>
        <w:rPr>
          <w:b/>
          <w:sz w:val="28"/>
          <w:szCs w:val="28"/>
        </w:rPr>
      </w:pPr>
      <w:r>
        <w:rPr>
          <w:b/>
          <w:sz w:val="28"/>
          <w:szCs w:val="28"/>
        </w:rPr>
        <w:t>Psaume 15</w:t>
      </w:r>
    </w:p>
    <w:p w:rsidR="002E26B3" w:rsidRDefault="002E26B3" w:rsidP="00B66D07">
      <w:pPr>
        <w:spacing w:after="0"/>
        <w:jc w:val="both"/>
        <w:rPr>
          <w:b/>
          <w:sz w:val="28"/>
          <w:szCs w:val="28"/>
        </w:rPr>
      </w:pPr>
      <w:r>
        <w:rPr>
          <w:b/>
          <w:sz w:val="28"/>
          <w:szCs w:val="28"/>
        </w:rPr>
        <w:t>Tu m’apprends, Seigneur, le chemin de la vie.</w:t>
      </w:r>
    </w:p>
    <w:p w:rsidR="002E26B3" w:rsidRPr="00843A82" w:rsidRDefault="002E26B3" w:rsidP="00B66D07">
      <w:pPr>
        <w:spacing w:after="0"/>
        <w:jc w:val="both"/>
        <w:rPr>
          <w:b/>
          <w:sz w:val="20"/>
          <w:szCs w:val="20"/>
        </w:rPr>
      </w:pPr>
    </w:p>
    <w:p w:rsidR="002E26B3" w:rsidRDefault="002E26B3" w:rsidP="00B66D07">
      <w:pPr>
        <w:spacing w:after="0"/>
        <w:jc w:val="both"/>
        <w:rPr>
          <w:sz w:val="28"/>
          <w:szCs w:val="28"/>
        </w:rPr>
      </w:pPr>
      <w:proofErr w:type="spellStart"/>
      <w:r>
        <w:rPr>
          <w:sz w:val="28"/>
          <w:szCs w:val="28"/>
        </w:rPr>
        <w:t>Garde-moi</w:t>
      </w:r>
      <w:proofErr w:type="spellEnd"/>
      <w:r>
        <w:rPr>
          <w:sz w:val="28"/>
          <w:szCs w:val="28"/>
        </w:rPr>
        <w:t>, mon Dieu : j’ai fait de toi mon refuge.</w:t>
      </w:r>
    </w:p>
    <w:p w:rsidR="002E26B3" w:rsidRDefault="002E26B3" w:rsidP="00B66D07">
      <w:pPr>
        <w:spacing w:after="0"/>
        <w:jc w:val="both"/>
        <w:rPr>
          <w:sz w:val="28"/>
          <w:szCs w:val="28"/>
        </w:rPr>
      </w:pPr>
      <w:r>
        <w:rPr>
          <w:sz w:val="28"/>
          <w:szCs w:val="28"/>
        </w:rPr>
        <w:t>J’ai dit au Seigneur : « Tu es mon Dieu ! </w:t>
      </w:r>
    </w:p>
    <w:p w:rsidR="002E26B3" w:rsidRDefault="002E26B3" w:rsidP="00B66D07">
      <w:pPr>
        <w:spacing w:after="0"/>
        <w:jc w:val="both"/>
        <w:rPr>
          <w:sz w:val="28"/>
          <w:szCs w:val="28"/>
        </w:rPr>
      </w:pPr>
      <w:r>
        <w:rPr>
          <w:sz w:val="28"/>
          <w:szCs w:val="28"/>
        </w:rPr>
        <w:t>Seigneur, mon partage et ma coupe :</w:t>
      </w:r>
    </w:p>
    <w:p w:rsidR="002E26B3" w:rsidRDefault="002E26B3" w:rsidP="00B66D07">
      <w:pPr>
        <w:spacing w:after="0"/>
        <w:jc w:val="both"/>
        <w:rPr>
          <w:sz w:val="28"/>
          <w:szCs w:val="28"/>
        </w:rPr>
      </w:pPr>
      <w:r>
        <w:rPr>
          <w:sz w:val="28"/>
          <w:szCs w:val="28"/>
        </w:rPr>
        <w:t>De toi dépend mon sort. »</w:t>
      </w:r>
    </w:p>
    <w:p w:rsidR="002E26B3" w:rsidRPr="00843A82" w:rsidRDefault="002E26B3" w:rsidP="00B66D07">
      <w:pPr>
        <w:spacing w:after="0"/>
        <w:jc w:val="both"/>
        <w:rPr>
          <w:sz w:val="16"/>
          <w:szCs w:val="16"/>
        </w:rPr>
      </w:pPr>
    </w:p>
    <w:p w:rsidR="002E26B3" w:rsidRDefault="002E26B3" w:rsidP="00B66D07">
      <w:pPr>
        <w:spacing w:after="0"/>
        <w:jc w:val="both"/>
        <w:rPr>
          <w:sz w:val="28"/>
          <w:szCs w:val="28"/>
        </w:rPr>
      </w:pPr>
      <w:r>
        <w:rPr>
          <w:sz w:val="28"/>
          <w:szCs w:val="28"/>
        </w:rPr>
        <w:t>Je bénis le Seigneur qui me conseille :</w:t>
      </w:r>
    </w:p>
    <w:p w:rsidR="002E26B3" w:rsidRDefault="002E26B3" w:rsidP="00B66D07">
      <w:pPr>
        <w:spacing w:after="0"/>
        <w:jc w:val="both"/>
        <w:rPr>
          <w:sz w:val="28"/>
          <w:szCs w:val="28"/>
        </w:rPr>
      </w:pPr>
      <w:r>
        <w:rPr>
          <w:sz w:val="28"/>
          <w:szCs w:val="28"/>
        </w:rPr>
        <w:t>Même la nuit mon cœur m’avertit.</w:t>
      </w:r>
    </w:p>
    <w:p w:rsidR="002E26B3" w:rsidRDefault="002E26B3" w:rsidP="00B66D07">
      <w:pPr>
        <w:spacing w:after="0"/>
        <w:jc w:val="both"/>
        <w:rPr>
          <w:sz w:val="28"/>
          <w:szCs w:val="28"/>
        </w:rPr>
      </w:pPr>
      <w:r>
        <w:rPr>
          <w:sz w:val="28"/>
          <w:szCs w:val="28"/>
        </w:rPr>
        <w:t>Je garde le Seigneur devant moi sans relâche ;</w:t>
      </w:r>
    </w:p>
    <w:p w:rsidR="002E26B3" w:rsidRDefault="002E26B3" w:rsidP="00B66D07">
      <w:pPr>
        <w:spacing w:after="0"/>
        <w:jc w:val="both"/>
        <w:rPr>
          <w:sz w:val="28"/>
          <w:szCs w:val="28"/>
        </w:rPr>
      </w:pPr>
      <w:r>
        <w:rPr>
          <w:sz w:val="28"/>
          <w:szCs w:val="28"/>
        </w:rPr>
        <w:t>Il est à ma droite : je suis inébranlable.</w:t>
      </w:r>
    </w:p>
    <w:p w:rsidR="002E26B3" w:rsidRPr="00843A82" w:rsidRDefault="002E26B3" w:rsidP="00B66D07">
      <w:pPr>
        <w:spacing w:after="0"/>
        <w:jc w:val="both"/>
        <w:rPr>
          <w:sz w:val="16"/>
          <w:szCs w:val="16"/>
        </w:rPr>
      </w:pPr>
    </w:p>
    <w:p w:rsidR="002E26B3" w:rsidRDefault="002E26B3" w:rsidP="00B66D07">
      <w:pPr>
        <w:spacing w:after="0"/>
        <w:jc w:val="both"/>
        <w:rPr>
          <w:sz w:val="28"/>
          <w:szCs w:val="28"/>
        </w:rPr>
      </w:pPr>
      <w:r>
        <w:rPr>
          <w:sz w:val="28"/>
          <w:szCs w:val="28"/>
        </w:rPr>
        <w:t>Mon cœur exulte, mon âme est en fête,</w:t>
      </w:r>
    </w:p>
    <w:p w:rsidR="002E26B3" w:rsidRDefault="002E26B3" w:rsidP="00B66D07">
      <w:pPr>
        <w:spacing w:after="0"/>
        <w:jc w:val="both"/>
        <w:rPr>
          <w:sz w:val="28"/>
          <w:szCs w:val="28"/>
        </w:rPr>
      </w:pPr>
      <w:r>
        <w:rPr>
          <w:sz w:val="28"/>
          <w:szCs w:val="28"/>
        </w:rPr>
        <w:t>Ma chair elle-même repose en confia</w:t>
      </w:r>
      <w:r w:rsidR="00843A82">
        <w:rPr>
          <w:sz w:val="28"/>
          <w:szCs w:val="28"/>
        </w:rPr>
        <w:t>n</w:t>
      </w:r>
      <w:r>
        <w:rPr>
          <w:sz w:val="28"/>
          <w:szCs w:val="28"/>
        </w:rPr>
        <w:t>ce :</w:t>
      </w:r>
    </w:p>
    <w:p w:rsidR="002E26B3" w:rsidRDefault="002E26B3" w:rsidP="00B66D07">
      <w:pPr>
        <w:spacing w:after="0"/>
        <w:jc w:val="both"/>
        <w:rPr>
          <w:sz w:val="28"/>
          <w:szCs w:val="28"/>
        </w:rPr>
      </w:pPr>
      <w:r>
        <w:rPr>
          <w:sz w:val="28"/>
          <w:szCs w:val="28"/>
        </w:rPr>
        <w:t>Tu ne peux m’abandonner à la mort</w:t>
      </w:r>
    </w:p>
    <w:p w:rsidR="002E26B3" w:rsidRDefault="002E26B3" w:rsidP="00B66D07">
      <w:pPr>
        <w:spacing w:after="0"/>
        <w:jc w:val="both"/>
        <w:rPr>
          <w:sz w:val="28"/>
          <w:szCs w:val="28"/>
        </w:rPr>
      </w:pPr>
      <w:r>
        <w:rPr>
          <w:sz w:val="28"/>
          <w:szCs w:val="28"/>
        </w:rPr>
        <w:t xml:space="preserve">Ni laisser ton </w:t>
      </w:r>
      <w:r w:rsidR="00843A82">
        <w:rPr>
          <w:sz w:val="28"/>
          <w:szCs w:val="28"/>
        </w:rPr>
        <w:t>ami voir la corruption.</w:t>
      </w:r>
    </w:p>
    <w:p w:rsidR="00843A82" w:rsidRPr="00843A82" w:rsidRDefault="00843A82" w:rsidP="00B66D07">
      <w:pPr>
        <w:spacing w:after="0"/>
        <w:jc w:val="both"/>
        <w:rPr>
          <w:sz w:val="16"/>
          <w:szCs w:val="16"/>
        </w:rPr>
      </w:pPr>
    </w:p>
    <w:p w:rsidR="00843A82" w:rsidRDefault="00843A82" w:rsidP="00B66D07">
      <w:pPr>
        <w:spacing w:after="0"/>
        <w:jc w:val="both"/>
        <w:rPr>
          <w:sz w:val="28"/>
          <w:szCs w:val="28"/>
        </w:rPr>
      </w:pPr>
      <w:r>
        <w:rPr>
          <w:sz w:val="28"/>
          <w:szCs w:val="28"/>
        </w:rPr>
        <w:t>Tu m’apprends le chemin de la vie :</w:t>
      </w:r>
    </w:p>
    <w:p w:rsidR="00843A82" w:rsidRDefault="00843A82" w:rsidP="00B66D07">
      <w:pPr>
        <w:spacing w:after="0"/>
        <w:jc w:val="both"/>
        <w:rPr>
          <w:sz w:val="28"/>
          <w:szCs w:val="28"/>
        </w:rPr>
      </w:pPr>
      <w:r>
        <w:rPr>
          <w:sz w:val="28"/>
          <w:szCs w:val="28"/>
        </w:rPr>
        <w:t>Devant ta face, débordement de joie !</w:t>
      </w:r>
    </w:p>
    <w:p w:rsidR="00843A82" w:rsidRDefault="00843A82" w:rsidP="00B66D07">
      <w:pPr>
        <w:spacing w:after="0"/>
        <w:jc w:val="both"/>
        <w:rPr>
          <w:sz w:val="28"/>
          <w:szCs w:val="28"/>
        </w:rPr>
      </w:pPr>
      <w:proofErr w:type="spellStart"/>
      <w:r>
        <w:rPr>
          <w:sz w:val="28"/>
          <w:szCs w:val="28"/>
        </w:rPr>
        <w:t>A</w:t>
      </w:r>
      <w:proofErr w:type="spellEnd"/>
      <w:r>
        <w:rPr>
          <w:sz w:val="28"/>
          <w:szCs w:val="28"/>
        </w:rPr>
        <w:t xml:space="preserve"> ta droite, éternité de délices !</w:t>
      </w:r>
    </w:p>
    <w:p w:rsidR="00843A82" w:rsidRDefault="00843A82" w:rsidP="00B66D07">
      <w:pPr>
        <w:spacing w:after="0"/>
        <w:jc w:val="both"/>
        <w:rPr>
          <w:sz w:val="28"/>
          <w:szCs w:val="28"/>
        </w:rPr>
      </w:pPr>
    </w:p>
    <w:p w:rsidR="00843A82" w:rsidRDefault="00843A82" w:rsidP="00B66D07">
      <w:pPr>
        <w:spacing w:after="0"/>
        <w:jc w:val="both"/>
        <w:rPr>
          <w:b/>
          <w:sz w:val="28"/>
          <w:szCs w:val="28"/>
        </w:rPr>
      </w:pPr>
      <w:r>
        <w:rPr>
          <w:b/>
          <w:sz w:val="28"/>
          <w:szCs w:val="28"/>
        </w:rPr>
        <w:t>2</w:t>
      </w:r>
      <w:r w:rsidRPr="00843A82">
        <w:rPr>
          <w:b/>
          <w:sz w:val="28"/>
          <w:szCs w:val="28"/>
          <w:vertAlign w:val="superscript"/>
        </w:rPr>
        <w:t>ème</w:t>
      </w:r>
      <w:r>
        <w:rPr>
          <w:b/>
          <w:sz w:val="28"/>
          <w:szCs w:val="28"/>
        </w:rPr>
        <w:t xml:space="preserve"> Lecture : 1 P 1, 17-21</w:t>
      </w:r>
    </w:p>
    <w:p w:rsidR="00843A82" w:rsidRDefault="00843A82" w:rsidP="00B66D07">
      <w:pPr>
        <w:spacing w:after="0"/>
        <w:jc w:val="both"/>
        <w:rPr>
          <w:i/>
          <w:sz w:val="28"/>
          <w:szCs w:val="28"/>
        </w:rPr>
      </w:pPr>
      <w:r>
        <w:rPr>
          <w:i/>
          <w:sz w:val="28"/>
          <w:szCs w:val="28"/>
        </w:rPr>
        <w:t>Quel but donnons-nous vraiment à notre existence ? L’apôtre Pierre nous appelle à une vraie conversion. Notre foi en Jésus-Christ n’est-elle pas une belle raison de vivre en disciples ?</w:t>
      </w:r>
    </w:p>
    <w:p w:rsidR="00843A82" w:rsidRPr="00843A82" w:rsidRDefault="00843A82" w:rsidP="00B66D07">
      <w:pPr>
        <w:spacing w:after="0"/>
        <w:jc w:val="both"/>
        <w:rPr>
          <w:i/>
          <w:sz w:val="16"/>
          <w:szCs w:val="16"/>
        </w:rPr>
      </w:pPr>
    </w:p>
    <w:p w:rsidR="00843A82" w:rsidRDefault="00843A82" w:rsidP="00B66D07">
      <w:pPr>
        <w:spacing w:after="0"/>
        <w:jc w:val="both"/>
        <w:rPr>
          <w:b/>
          <w:sz w:val="28"/>
          <w:szCs w:val="28"/>
        </w:rPr>
      </w:pPr>
      <w:r>
        <w:rPr>
          <w:b/>
          <w:sz w:val="28"/>
          <w:szCs w:val="28"/>
        </w:rPr>
        <w:t>Acclamation</w:t>
      </w:r>
    </w:p>
    <w:p w:rsidR="00843A82" w:rsidRDefault="00843A82" w:rsidP="00B66D07">
      <w:pPr>
        <w:spacing w:after="0"/>
        <w:jc w:val="both"/>
        <w:rPr>
          <w:b/>
          <w:sz w:val="28"/>
          <w:szCs w:val="28"/>
        </w:rPr>
      </w:pPr>
      <w:r>
        <w:rPr>
          <w:b/>
          <w:sz w:val="28"/>
          <w:szCs w:val="28"/>
        </w:rPr>
        <w:t>Alléluia, Alléluia.</w:t>
      </w:r>
    </w:p>
    <w:p w:rsidR="00843A82" w:rsidRDefault="00843A82" w:rsidP="00B66D07">
      <w:pPr>
        <w:spacing w:after="0"/>
        <w:jc w:val="both"/>
        <w:rPr>
          <w:sz w:val="28"/>
          <w:szCs w:val="28"/>
        </w:rPr>
      </w:pPr>
      <w:r>
        <w:rPr>
          <w:sz w:val="28"/>
          <w:szCs w:val="28"/>
        </w:rPr>
        <w:t xml:space="preserve">Seigneur Jésus, ouvre-nous les </w:t>
      </w:r>
      <w:r w:rsidR="009C646D">
        <w:rPr>
          <w:sz w:val="28"/>
          <w:szCs w:val="28"/>
        </w:rPr>
        <w:t>Écritures</w:t>
      </w:r>
      <w:r>
        <w:rPr>
          <w:sz w:val="28"/>
          <w:szCs w:val="28"/>
        </w:rPr>
        <w:t> !</w:t>
      </w:r>
    </w:p>
    <w:p w:rsidR="00843A82" w:rsidRDefault="00843A82" w:rsidP="00B66D07">
      <w:pPr>
        <w:spacing w:after="0"/>
        <w:jc w:val="both"/>
        <w:rPr>
          <w:sz w:val="28"/>
          <w:szCs w:val="28"/>
        </w:rPr>
      </w:pPr>
      <w:r>
        <w:rPr>
          <w:sz w:val="28"/>
          <w:szCs w:val="28"/>
        </w:rPr>
        <w:t>Que notre cœur devienne brûlant tandis que tu nous parles.</w:t>
      </w:r>
    </w:p>
    <w:p w:rsidR="00843A82" w:rsidRDefault="00843A82" w:rsidP="00B66D07">
      <w:pPr>
        <w:spacing w:after="0"/>
        <w:jc w:val="both"/>
        <w:rPr>
          <w:b/>
          <w:sz w:val="28"/>
          <w:szCs w:val="28"/>
        </w:rPr>
      </w:pPr>
      <w:r>
        <w:rPr>
          <w:b/>
          <w:sz w:val="28"/>
          <w:szCs w:val="28"/>
        </w:rPr>
        <w:t>Alléluia.</w:t>
      </w:r>
    </w:p>
    <w:p w:rsidR="00843A82" w:rsidRDefault="009C646D" w:rsidP="00B66D07">
      <w:pPr>
        <w:spacing w:after="0"/>
        <w:jc w:val="both"/>
        <w:rPr>
          <w:b/>
          <w:sz w:val="28"/>
          <w:szCs w:val="28"/>
        </w:rPr>
      </w:pPr>
      <w:r>
        <w:rPr>
          <w:b/>
          <w:sz w:val="28"/>
          <w:szCs w:val="28"/>
        </w:rPr>
        <w:lastRenderedPageBreak/>
        <w:t>Évangile</w:t>
      </w:r>
      <w:r w:rsidR="00843A82">
        <w:rPr>
          <w:b/>
          <w:sz w:val="28"/>
          <w:szCs w:val="28"/>
        </w:rPr>
        <w:t xml:space="preserve"> : </w:t>
      </w:r>
      <w:proofErr w:type="spellStart"/>
      <w:r w:rsidR="00843A82">
        <w:rPr>
          <w:b/>
          <w:sz w:val="28"/>
          <w:szCs w:val="28"/>
        </w:rPr>
        <w:t>Lc</w:t>
      </w:r>
      <w:proofErr w:type="spellEnd"/>
      <w:r w:rsidR="00843A82">
        <w:rPr>
          <w:b/>
          <w:sz w:val="28"/>
          <w:szCs w:val="28"/>
        </w:rPr>
        <w:t xml:space="preserve"> 24, 13-35</w:t>
      </w:r>
    </w:p>
    <w:p w:rsidR="00843A82" w:rsidRDefault="00843A82" w:rsidP="00B66D07">
      <w:pPr>
        <w:spacing w:after="0"/>
        <w:jc w:val="both"/>
        <w:rPr>
          <w:b/>
          <w:sz w:val="28"/>
          <w:szCs w:val="28"/>
        </w:rPr>
      </w:pPr>
    </w:p>
    <w:p w:rsidR="00A73D99" w:rsidRDefault="00A73D99" w:rsidP="00B66D07">
      <w:pPr>
        <w:spacing w:after="0"/>
        <w:jc w:val="both"/>
        <w:rPr>
          <w:b/>
          <w:sz w:val="28"/>
          <w:szCs w:val="28"/>
        </w:rPr>
      </w:pPr>
    </w:p>
    <w:p w:rsidR="00843A82" w:rsidRDefault="00843A82" w:rsidP="00B66D07">
      <w:pPr>
        <w:spacing w:after="0"/>
        <w:jc w:val="both"/>
        <w:rPr>
          <w:b/>
          <w:sz w:val="28"/>
          <w:szCs w:val="28"/>
        </w:rPr>
      </w:pPr>
      <w:r>
        <w:rPr>
          <w:b/>
          <w:sz w:val="28"/>
          <w:szCs w:val="28"/>
        </w:rPr>
        <w:t>Prière des Fidèles </w:t>
      </w:r>
    </w:p>
    <w:p w:rsidR="00BB5111" w:rsidRDefault="00BB5111" w:rsidP="00B66D07">
      <w:pPr>
        <w:spacing w:after="0"/>
        <w:jc w:val="both"/>
        <w:rPr>
          <w:b/>
          <w:sz w:val="28"/>
          <w:szCs w:val="28"/>
        </w:rPr>
      </w:pPr>
    </w:p>
    <w:p w:rsidR="00843A82" w:rsidRPr="00170594" w:rsidRDefault="00170594" w:rsidP="00B66D07">
      <w:pPr>
        <w:spacing w:after="0"/>
        <w:jc w:val="both"/>
        <w:rPr>
          <w:i/>
          <w:sz w:val="28"/>
          <w:szCs w:val="28"/>
        </w:rPr>
      </w:pPr>
      <w:r w:rsidRPr="00BB5111">
        <w:rPr>
          <w:i/>
          <w:sz w:val="32"/>
          <w:szCs w:val="32"/>
        </w:rPr>
        <w:t xml:space="preserve">Par l’annonce de sa Parole, le Christ, lui-même, nous a expliqué les </w:t>
      </w:r>
      <w:r w:rsidR="009C646D" w:rsidRPr="00BB5111">
        <w:rPr>
          <w:i/>
          <w:sz w:val="32"/>
          <w:szCs w:val="32"/>
        </w:rPr>
        <w:t>Écritures</w:t>
      </w:r>
      <w:r w:rsidRPr="00BB5111">
        <w:rPr>
          <w:i/>
          <w:sz w:val="32"/>
          <w:szCs w:val="32"/>
        </w:rPr>
        <w:t>. Invités à la même table, confions-lui nos intentions</w:t>
      </w:r>
      <w:r>
        <w:rPr>
          <w:i/>
          <w:sz w:val="28"/>
          <w:szCs w:val="28"/>
        </w:rPr>
        <w:t>.</w:t>
      </w:r>
    </w:p>
    <w:p w:rsidR="00843A82" w:rsidRDefault="00843A82" w:rsidP="00B66D07">
      <w:pPr>
        <w:spacing w:after="0"/>
        <w:jc w:val="both"/>
        <w:rPr>
          <w:sz w:val="28"/>
          <w:szCs w:val="28"/>
        </w:rPr>
      </w:pPr>
    </w:p>
    <w:p w:rsidR="00170594" w:rsidRPr="00170594" w:rsidRDefault="00170594" w:rsidP="00170594">
      <w:pPr>
        <w:pStyle w:val="Paragraphedeliste"/>
        <w:numPr>
          <w:ilvl w:val="0"/>
          <w:numId w:val="2"/>
        </w:numPr>
        <w:spacing w:after="0"/>
        <w:jc w:val="both"/>
        <w:rPr>
          <w:sz w:val="28"/>
          <w:szCs w:val="28"/>
        </w:rPr>
      </w:pPr>
      <w:r>
        <w:rPr>
          <w:sz w:val="28"/>
          <w:szCs w:val="28"/>
        </w:rPr>
        <w:t>Prions pour qu’en persévérant dans leurs efforts, les responsables du bien commun voient clairement la route à suivre afin que règne un climat de paix, de fraternité et de respect mutuel. R/</w:t>
      </w:r>
    </w:p>
    <w:p w:rsidR="002E26B3" w:rsidRPr="00170594" w:rsidRDefault="002E26B3" w:rsidP="00B66D07">
      <w:pPr>
        <w:spacing w:after="0"/>
        <w:jc w:val="both"/>
        <w:rPr>
          <w:b/>
          <w:sz w:val="20"/>
          <w:szCs w:val="20"/>
        </w:rPr>
      </w:pPr>
    </w:p>
    <w:p w:rsidR="00170594" w:rsidRDefault="00170594" w:rsidP="00B66D07">
      <w:pPr>
        <w:spacing w:after="0"/>
        <w:jc w:val="both"/>
        <w:rPr>
          <w:b/>
          <w:sz w:val="28"/>
          <w:szCs w:val="28"/>
        </w:rPr>
      </w:pPr>
      <w:r>
        <w:rPr>
          <w:b/>
          <w:sz w:val="28"/>
          <w:szCs w:val="28"/>
        </w:rPr>
        <w:t>R/</w:t>
      </w:r>
      <w:r>
        <w:rPr>
          <w:b/>
          <w:sz w:val="28"/>
          <w:szCs w:val="28"/>
        </w:rPr>
        <w:tab/>
        <w:t>Ô Christ, ressuscité, exauce-nous.</w:t>
      </w:r>
    </w:p>
    <w:p w:rsidR="00170594" w:rsidRDefault="00170594" w:rsidP="00B66D07">
      <w:pPr>
        <w:spacing w:after="0"/>
        <w:jc w:val="both"/>
        <w:rPr>
          <w:b/>
          <w:sz w:val="28"/>
          <w:szCs w:val="28"/>
        </w:rPr>
      </w:pPr>
    </w:p>
    <w:p w:rsidR="00170594" w:rsidRDefault="00170594" w:rsidP="00170594">
      <w:pPr>
        <w:pStyle w:val="Paragraphedeliste"/>
        <w:numPr>
          <w:ilvl w:val="0"/>
          <w:numId w:val="2"/>
        </w:numPr>
        <w:spacing w:after="0"/>
        <w:jc w:val="both"/>
        <w:rPr>
          <w:sz w:val="28"/>
          <w:szCs w:val="28"/>
        </w:rPr>
      </w:pPr>
      <w:r>
        <w:rPr>
          <w:sz w:val="28"/>
          <w:szCs w:val="28"/>
        </w:rPr>
        <w:t>Prions pour tous ceux qui sont tristes, désespérés, angoissés, ceux qui ont des problèmes familiaux afin qu’ils trouvent des frères capables de leur offrir aide, soutien et réconfort et soucieux de partager la joie. R/</w:t>
      </w:r>
    </w:p>
    <w:p w:rsidR="00BB5111" w:rsidRDefault="00BB5111" w:rsidP="00BB5111">
      <w:pPr>
        <w:pStyle w:val="Paragraphedeliste"/>
        <w:spacing w:after="0"/>
        <w:jc w:val="both"/>
        <w:rPr>
          <w:sz w:val="28"/>
          <w:szCs w:val="28"/>
        </w:rPr>
      </w:pPr>
    </w:p>
    <w:p w:rsidR="00BB5111" w:rsidRDefault="00BB5111" w:rsidP="00170594">
      <w:pPr>
        <w:pStyle w:val="Paragraphedeliste"/>
        <w:numPr>
          <w:ilvl w:val="0"/>
          <w:numId w:val="2"/>
        </w:numPr>
        <w:spacing w:after="0"/>
        <w:jc w:val="both"/>
        <w:rPr>
          <w:sz w:val="28"/>
          <w:szCs w:val="28"/>
        </w:rPr>
      </w:pPr>
      <w:r>
        <w:rPr>
          <w:sz w:val="28"/>
          <w:szCs w:val="28"/>
        </w:rPr>
        <w:t>Prions les uns pour les autres. Qu’en célébrant l’Eucharistie nous donnions à voir que le Christ ressuscité est vraiment présent parmi nous et que notre communauté demeure toujours un lieu de fraternité et de partage. R/</w:t>
      </w:r>
    </w:p>
    <w:p w:rsidR="00BB5111" w:rsidRDefault="00BB5111" w:rsidP="00BB5111">
      <w:pPr>
        <w:rPr>
          <w:sz w:val="28"/>
          <w:szCs w:val="28"/>
        </w:rPr>
      </w:pPr>
    </w:p>
    <w:p w:rsidR="00BB5111" w:rsidRPr="00A73D99" w:rsidRDefault="00BB5111" w:rsidP="00BB5111">
      <w:pPr>
        <w:jc w:val="both"/>
        <w:rPr>
          <w:i/>
          <w:sz w:val="32"/>
          <w:szCs w:val="32"/>
        </w:rPr>
      </w:pPr>
      <w:r w:rsidRPr="00A73D99">
        <w:rPr>
          <w:i/>
          <w:sz w:val="32"/>
          <w:szCs w:val="32"/>
        </w:rPr>
        <w:t>Reste avec nous, Seigneur, quand la route est longue et quand le dote nous envahit. Reste avec nous, Seigneur, quand le mal risque de prendre le dessus. Sois pour nous ce compagnon invisible qui nous réconforte et qui nous montre le chemin maintenant et pour les siècles des siècles.</w:t>
      </w:r>
    </w:p>
    <w:p w:rsidR="009C646D" w:rsidRDefault="009C646D" w:rsidP="00BB5111">
      <w:pPr>
        <w:spacing w:after="0"/>
        <w:jc w:val="both"/>
        <w:rPr>
          <w:b/>
          <w:sz w:val="28"/>
          <w:szCs w:val="28"/>
        </w:rPr>
      </w:pPr>
    </w:p>
    <w:p w:rsidR="009C646D" w:rsidRDefault="009C646D" w:rsidP="00BB5111">
      <w:pPr>
        <w:spacing w:after="0"/>
        <w:jc w:val="both"/>
        <w:rPr>
          <w:b/>
          <w:sz w:val="28"/>
          <w:szCs w:val="28"/>
        </w:rPr>
      </w:pPr>
    </w:p>
    <w:p w:rsidR="009C646D" w:rsidRDefault="009C646D" w:rsidP="00BB5111">
      <w:pPr>
        <w:spacing w:after="0"/>
        <w:jc w:val="both"/>
        <w:rPr>
          <w:b/>
          <w:sz w:val="28"/>
          <w:szCs w:val="28"/>
        </w:rPr>
      </w:pPr>
    </w:p>
    <w:p w:rsidR="009C646D" w:rsidRDefault="009C646D" w:rsidP="00BB5111">
      <w:pPr>
        <w:spacing w:after="0"/>
        <w:jc w:val="both"/>
        <w:rPr>
          <w:b/>
          <w:sz w:val="28"/>
          <w:szCs w:val="28"/>
        </w:rPr>
      </w:pPr>
    </w:p>
    <w:p w:rsidR="009C646D" w:rsidRDefault="009C646D" w:rsidP="00BB5111">
      <w:pPr>
        <w:spacing w:after="0"/>
        <w:jc w:val="both"/>
        <w:rPr>
          <w:b/>
          <w:sz w:val="28"/>
          <w:szCs w:val="28"/>
        </w:rPr>
      </w:pPr>
    </w:p>
    <w:p w:rsidR="009C646D" w:rsidRDefault="009C646D" w:rsidP="00BB5111">
      <w:pPr>
        <w:spacing w:after="0"/>
        <w:jc w:val="both"/>
        <w:rPr>
          <w:b/>
          <w:sz w:val="28"/>
          <w:szCs w:val="28"/>
        </w:rPr>
      </w:pPr>
    </w:p>
    <w:p w:rsidR="00BB5111" w:rsidRPr="00A73D99" w:rsidRDefault="00A73D99" w:rsidP="00BB5111">
      <w:pPr>
        <w:spacing w:after="0"/>
        <w:jc w:val="both"/>
        <w:rPr>
          <w:b/>
          <w:sz w:val="28"/>
          <w:szCs w:val="28"/>
        </w:rPr>
      </w:pPr>
      <w:r>
        <w:rPr>
          <w:b/>
          <w:sz w:val="28"/>
          <w:szCs w:val="28"/>
        </w:rPr>
        <w:lastRenderedPageBreak/>
        <w:t>Communion</w:t>
      </w:r>
    </w:p>
    <w:p w:rsidR="00A73D99" w:rsidRDefault="00A73D99" w:rsidP="00A73D99">
      <w:pPr>
        <w:pStyle w:val="Titredechant"/>
        <w:rPr>
          <w:smallCaps w:val="0"/>
          <w:szCs w:val="24"/>
        </w:rPr>
      </w:pPr>
      <w:bookmarkStart w:id="0" w:name="_Toc387929430"/>
      <w:r>
        <w:rPr>
          <w:szCs w:val="24"/>
        </w:rPr>
        <w:t>Devenez ce que vous recevez – V</w:t>
      </w:r>
      <w:r w:rsidRPr="007D06F3">
        <w:rPr>
          <w:smallCaps w:val="0"/>
          <w:szCs w:val="24"/>
        </w:rPr>
        <w:t>erbe de Vie</w:t>
      </w:r>
      <w:bookmarkEnd w:id="0"/>
    </w:p>
    <w:p w:rsidR="00A73D99" w:rsidRPr="00A117B4" w:rsidRDefault="00A73D99" w:rsidP="00A73D99">
      <w:pPr>
        <w:pStyle w:val="Titredechant"/>
        <w:tabs>
          <w:tab w:val="left" w:pos="1965"/>
        </w:tabs>
        <w:rPr>
          <w:szCs w:val="24"/>
        </w:rPr>
      </w:pPr>
      <w:r>
        <w:rPr>
          <w:szCs w:val="24"/>
        </w:rPr>
        <w:tab/>
      </w:r>
      <w:bookmarkStart w:id="1" w:name="_GoBack"/>
      <w:bookmarkEnd w:id="1"/>
    </w:p>
    <w:p w:rsidR="00A73D99" w:rsidRPr="00A73D99" w:rsidRDefault="00A73D99" w:rsidP="00A73D99">
      <w:pPr>
        <w:pStyle w:val="Refrain"/>
        <w:rPr>
          <w:rFonts w:asciiTheme="minorHAnsi" w:hAnsiTheme="minorHAnsi"/>
          <w:sz w:val="28"/>
        </w:rPr>
      </w:pPr>
      <w:r w:rsidRPr="00A73D99">
        <w:rPr>
          <w:rFonts w:asciiTheme="minorHAnsi" w:hAnsiTheme="minorHAnsi"/>
          <w:sz w:val="28"/>
        </w:rPr>
        <w:t>Devenez ce que vous recevez, devenez le corps du Christ,</w:t>
      </w:r>
    </w:p>
    <w:p w:rsidR="00A73D99" w:rsidRPr="00A73D99" w:rsidRDefault="00A73D99" w:rsidP="00A73D99">
      <w:pPr>
        <w:pStyle w:val="Refrain"/>
        <w:rPr>
          <w:rFonts w:asciiTheme="minorHAnsi" w:hAnsiTheme="minorHAnsi"/>
          <w:sz w:val="28"/>
        </w:rPr>
      </w:pPr>
      <w:r w:rsidRPr="00A73D99">
        <w:rPr>
          <w:rFonts w:asciiTheme="minorHAnsi" w:hAnsiTheme="minorHAnsi"/>
          <w:sz w:val="28"/>
        </w:rPr>
        <w:t>Devenez ce que vous recevez, vous êtes le corps du Christ.</w:t>
      </w:r>
    </w:p>
    <w:p w:rsidR="00A73D99" w:rsidRPr="00A73D99" w:rsidRDefault="00A73D99" w:rsidP="00A73D99">
      <w:pPr>
        <w:pStyle w:val="Refrain"/>
        <w:rPr>
          <w:rFonts w:asciiTheme="minorHAnsi" w:hAnsiTheme="minorHAnsi"/>
          <w:sz w:val="28"/>
        </w:rPr>
      </w:pPr>
    </w:p>
    <w:p w:rsidR="00A73D99" w:rsidRPr="00A73D99" w:rsidRDefault="00A73D99" w:rsidP="00A73D99">
      <w:pPr>
        <w:pStyle w:val="Couplets"/>
        <w:numPr>
          <w:ilvl w:val="0"/>
          <w:numId w:val="3"/>
        </w:numPr>
        <w:rPr>
          <w:rFonts w:asciiTheme="minorHAnsi" w:hAnsiTheme="minorHAnsi"/>
          <w:sz w:val="28"/>
        </w:rPr>
      </w:pPr>
      <w:r w:rsidRPr="00A73D99">
        <w:rPr>
          <w:rFonts w:asciiTheme="minorHAnsi" w:hAnsiTheme="minorHAnsi"/>
          <w:sz w:val="28"/>
        </w:rPr>
        <w:t xml:space="preserve">Baptisés en un seul Esprit,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ne formons qu’un seul corps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 xml:space="preserve">Abreuvés de l’unique Esprit,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n’avons qu’un seul Dieu et Père.</w:t>
      </w:r>
    </w:p>
    <w:p w:rsidR="00A73D99" w:rsidRPr="00A73D99" w:rsidRDefault="00A73D99" w:rsidP="00A73D99">
      <w:pPr>
        <w:pStyle w:val="Couplets"/>
        <w:rPr>
          <w:rFonts w:asciiTheme="minorHAnsi" w:hAnsiTheme="minorHAnsi"/>
          <w:sz w:val="28"/>
        </w:rPr>
      </w:pPr>
    </w:p>
    <w:p w:rsidR="00A73D99" w:rsidRPr="00A73D99" w:rsidRDefault="00A73D99" w:rsidP="00A73D99">
      <w:pPr>
        <w:pStyle w:val="Couplets"/>
        <w:numPr>
          <w:ilvl w:val="0"/>
          <w:numId w:val="3"/>
        </w:numPr>
        <w:rPr>
          <w:rFonts w:asciiTheme="minorHAnsi" w:hAnsiTheme="minorHAnsi"/>
          <w:sz w:val="28"/>
        </w:rPr>
      </w:pPr>
      <w:r w:rsidRPr="00A73D99">
        <w:rPr>
          <w:rFonts w:asciiTheme="minorHAnsi" w:hAnsiTheme="minorHAnsi"/>
          <w:sz w:val="28"/>
        </w:rPr>
        <w:t xml:space="preserve">Rassasiés par le pain de Vie,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n’avons qu’un seul cœur et qu’une âme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 xml:space="preserve">Fortifiés par l’amour du Christ,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pouvons aimer comme il aime.</w:t>
      </w:r>
    </w:p>
    <w:p w:rsidR="00A73D99" w:rsidRPr="00A73D99" w:rsidRDefault="00A73D99" w:rsidP="00A73D99">
      <w:pPr>
        <w:pStyle w:val="Couplets"/>
        <w:rPr>
          <w:rFonts w:asciiTheme="minorHAnsi" w:hAnsiTheme="minorHAnsi"/>
          <w:sz w:val="28"/>
        </w:rPr>
      </w:pPr>
    </w:p>
    <w:p w:rsidR="00A73D99" w:rsidRPr="00A73D99" w:rsidRDefault="00A73D99" w:rsidP="00A73D99">
      <w:pPr>
        <w:pStyle w:val="Couplets"/>
        <w:numPr>
          <w:ilvl w:val="0"/>
          <w:numId w:val="3"/>
        </w:numPr>
        <w:rPr>
          <w:rFonts w:asciiTheme="minorHAnsi" w:hAnsiTheme="minorHAnsi"/>
          <w:sz w:val="28"/>
        </w:rPr>
      </w:pPr>
      <w:r w:rsidRPr="00A73D99">
        <w:rPr>
          <w:rFonts w:asciiTheme="minorHAnsi" w:hAnsiTheme="minorHAnsi"/>
          <w:sz w:val="28"/>
        </w:rPr>
        <w:t xml:space="preserve">Purifiés par le Sang du Christ,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Et réconciliés avec Dieu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 xml:space="preserve">Sanctifiés par la Vie du Christ, </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goûtons la joie du Royaume.</w:t>
      </w:r>
    </w:p>
    <w:p w:rsidR="00A73D99" w:rsidRPr="00A73D99" w:rsidRDefault="00A73D99" w:rsidP="00A73D99">
      <w:pPr>
        <w:pStyle w:val="Couplets"/>
        <w:rPr>
          <w:rFonts w:asciiTheme="minorHAnsi" w:hAnsiTheme="minorHAnsi"/>
          <w:sz w:val="28"/>
        </w:rPr>
      </w:pPr>
      <w:r w:rsidRPr="00A73D99">
        <w:rPr>
          <w:rFonts w:asciiTheme="minorHAnsi" w:hAnsiTheme="minorHAnsi"/>
          <w:sz w:val="28"/>
        </w:rPr>
        <w:t xml:space="preserve"> </w:t>
      </w:r>
    </w:p>
    <w:p w:rsidR="00A73D99" w:rsidRPr="00A73D99" w:rsidRDefault="00A73D99" w:rsidP="00A73D99">
      <w:pPr>
        <w:pStyle w:val="Couplets"/>
        <w:numPr>
          <w:ilvl w:val="0"/>
          <w:numId w:val="3"/>
        </w:numPr>
        <w:rPr>
          <w:rFonts w:asciiTheme="minorHAnsi" w:hAnsiTheme="minorHAnsi"/>
          <w:sz w:val="28"/>
        </w:rPr>
      </w:pPr>
      <w:r w:rsidRPr="00A73D99">
        <w:rPr>
          <w:rFonts w:asciiTheme="minorHAnsi" w:hAnsiTheme="minorHAnsi"/>
          <w:sz w:val="28"/>
        </w:rPr>
        <w:t>Envoyés par l’Esprit de Dieu</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Et comblés de dons spirituels,</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Nous marchons dans l’amour du Christ,</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Annonçant la Bonne Nouvelle.</w:t>
      </w:r>
    </w:p>
    <w:p w:rsidR="00A73D99" w:rsidRPr="00A73D99" w:rsidRDefault="00A73D99" w:rsidP="00A73D99">
      <w:pPr>
        <w:pStyle w:val="Couplets"/>
        <w:rPr>
          <w:rFonts w:asciiTheme="minorHAnsi" w:hAnsiTheme="minorHAnsi"/>
          <w:sz w:val="28"/>
        </w:rPr>
      </w:pPr>
    </w:p>
    <w:p w:rsidR="00A73D99" w:rsidRPr="00A73D99" w:rsidRDefault="00A73D99" w:rsidP="00A73D99">
      <w:pPr>
        <w:pStyle w:val="Couplets"/>
        <w:numPr>
          <w:ilvl w:val="0"/>
          <w:numId w:val="3"/>
        </w:numPr>
        <w:rPr>
          <w:rFonts w:asciiTheme="minorHAnsi" w:hAnsiTheme="minorHAnsi"/>
          <w:sz w:val="28"/>
        </w:rPr>
      </w:pPr>
      <w:r w:rsidRPr="00A73D99">
        <w:rPr>
          <w:rFonts w:asciiTheme="minorHAnsi" w:hAnsiTheme="minorHAnsi"/>
          <w:sz w:val="28"/>
        </w:rPr>
        <w:t>Rendons gloire à notre Père,</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Par Jésus son Fils bien-aimé,</w:t>
      </w:r>
    </w:p>
    <w:p w:rsidR="00A73D99" w:rsidRPr="00A73D99" w:rsidRDefault="00A73D99" w:rsidP="00A73D99">
      <w:pPr>
        <w:pStyle w:val="Couplets"/>
        <w:ind w:firstLine="708"/>
        <w:rPr>
          <w:rFonts w:asciiTheme="minorHAnsi" w:hAnsiTheme="minorHAnsi"/>
          <w:sz w:val="28"/>
        </w:rPr>
      </w:pPr>
      <w:r w:rsidRPr="00A73D99">
        <w:rPr>
          <w:rFonts w:asciiTheme="minorHAnsi" w:hAnsiTheme="minorHAnsi"/>
          <w:sz w:val="28"/>
        </w:rPr>
        <w:t>Dans l’Esprit, notre communion</w:t>
      </w:r>
    </w:p>
    <w:p w:rsidR="00A73D99" w:rsidRDefault="00A73D99" w:rsidP="00A73D99">
      <w:pPr>
        <w:pStyle w:val="Couplets"/>
        <w:ind w:firstLine="708"/>
        <w:rPr>
          <w:rFonts w:asciiTheme="minorHAnsi" w:hAnsiTheme="minorHAnsi"/>
          <w:sz w:val="28"/>
        </w:rPr>
      </w:pPr>
      <w:r w:rsidRPr="00A73D99">
        <w:rPr>
          <w:rFonts w:asciiTheme="minorHAnsi" w:hAnsiTheme="minorHAnsi"/>
          <w:sz w:val="28"/>
        </w:rPr>
        <w:t>Qui fait toutes choses nouvelles.</w:t>
      </w:r>
    </w:p>
    <w:p w:rsidR="00A73D99" w:rsidRDefault="00A73D99" w:rsidP="00A73D99">
      <w:pPr>
        <w:pStyle w:val="Couplets"/>
        <w:rPr>
          <w:rFonts w:asciiTheme="minorHAnsi" w:hAnsiTheme="minorHAnsi"/>
          <w:sz w:val="28"/>
        </w:rPr>
      </w:pPr>
    </w:p>
    <w:p w:rsidR="00A73D99" w:rsidRDefault="00A73D99" w:rsidP="00A73D99">
      <w:pPr>
        <w:pStyle w:val="Couplets"/>
        <w:rPr>
          <w:rFonts w:asciiTheme="minorHAnsi" w:hAnsiTheme="minorHAnsi"/>
          <w:sz w:val="28"/>
        </w:rPr>
      </w:pPr>
    </w:p>
    <w:p w:rsidR="00A73D99" w:rsidRPr="000F2A26" w:rsidRDefault="000F2A26" w:rsidP="000F2A26">
      <w:pPr>
        <w:pStyle w:val="Couplets"/>
        <w:jc w:val="center"/>
        <w:rPr>
          <w:rFonts w:asciiTheme="minorHAnsi" w:hAnsiTheme="minorHAnsi"/>
          <w:color w:val="262626" w:themeColor="text1" w:themeTint="D9"/>
          <w:sz w:val="28"/>
        </w:rPr>
      </w:pPr>
      <w:r w:rsidRPr="000F2A26">
        <w:rPr>
          <w:rFonts w:asciiTheme="minorHAnsi" w:hAnsiTheme="minorHAnsi"/>
          <w:color w:val="262626" w:themeColor="text1" w:themeTint="D9"/>
          <w:sz w:val="28"/>
        </w:rPr>
        <w:t xml:space="preserve">Ce qu’ils avaient perdu par </w:t>
      </w:r>
    </w:p>
    <w:p w:rsidR="000F2A26" w:rsidRPr="000F2A26" w:rsidRDefault="000F2A26" w:rsidP="000F2A26">
      <w:pPr>
        <w:pStyle w:val="Couplets"/>
        <w:jc w:val="center"/>
        <w:rPr>
          <w:rFonts w:ascii="Bookman Old Style" w:hAnsi="Bookman Old Style"/>
          <w:i/>
          <w:color w:val="404040" w:themeColor="text1" w:themeTint="BF"/>
          <w:sz w:val="48"/>
          <w:szCs w:val="48"/>
        </w:rPr>
      </w:pPr>
      <w:proofErr w:type="gramStart"/>
      <w:r w:rsidRPr="000F2A26">
        <w:rPr>
          <w:rFonts w:ascii="Bookman Old Style" w:hAnsi="Bookman Old Style"/>
          <w:i/>
          <w:color w:val="404040" w:themeColor="text1" w:themeTint="BF"/>
          <w:sz w:val="48"/>
          <w:szCs w:val="48"/>
        </w:rPr>
        <w:t>l’incrédulité</w:t>
      </w:r>
      <w:proofErr w:type="gramEnd"/>
      <w:r w:rsidRPr="000F2A26">
        <w:rPr>
          <w:rFonts w:ascii="Bookman Old Style" w:hAnsi="Bookman Old Style"/>
          <w:i/>
          <w:color w:val="404040" w:themeColor="text1" w:themeTint="BF"/>
          <w:sz w:val="48"/>
          <w:szCs w:val="48"/>
        </w:rPr>
        <w:t>,</w:t>
      </w:r>
    </w:p>
    <w:p w:rsidR="000F2A26" w:rsidRDefault="000F2A26" w:rsidP="000F2A26">
      <w:pPr>
        <w:pStyle w:val="Couplets"/>
        <w:jc w:val="center"/>
        <w:rPr>
          <w:rFonts w:asciiTheme="minorHAnsi" w:hAnsiTheme="minorHAnsi"/>
          <w:sz w:val="28"/>
        </w:rPr>
      </w:pPr>
      <w:r>
        <w:rPr>
          <w:rFonts w:asciiTheme="minorHAnsi" w:hAnsiTheme="minorHAnsi"/>
          <w:sz w:val="28"/>
        </w:rPr>
        <w:t xml:space="preserve">Les disciples d’Emmaüs </w:t>
      </w:r>
    </w:p>
    <w:p w:rsidR="000F2A26" w:rsidRPr="000F2A26" w:rsidRDefault="000F2A26" w:rsidP="000F2A26">
      <w:pPr>
        <w:pStyle w:val="Couplets"/>
        <w:jc w:val="center"/>
        <w:rPr>
          <w:rFonts w:asciiTheme="minorHAnsi" w:hAnsiTheme="minorHAnsi"/>
          <w:color w:val="404040" w:themeColor="text1" w:themeTint="BF"/>
          <w:sz w:val="28"/>
        </w:rPr>
      </w:pPr>
      <w:proofErr w:type="gramStart"/>
      <w:r>
        <w:rPr>
          <w:rFonts w:asciiTheme="minorHAnsi" w:hAnsiTheme="minorHAnsi"/>
          <w:sz w:val="28"/>
        </w:rPr>
        <w:t>l’ont</w:t>
      </w:r>
      <w:proofErr w:type="gramEnd"/>
      <w:r>
        <w:rPr>
          <w:rFonts w:asciiTheme="minorHAnsi" w:hAnsiTheme="minorHAnsi"/>
          <w:sz w:val="28"/>
        </w:rPr>
        <w:t xml:space="preserve"> retrouvé par                                                                                                                         </w:t>
      </w:r>
      <w:r w:rsidRPr="000F2A26">
        <w:rPr>
          <w:rFonts w:ascii="Bookman Old Style" w:hAnsi="Bookman Old Style"/>
          <w:i/>
          <w:color w:val="404040" w:themeColor="text1" w:themeTint="BF"/>
          <w:sz w:val="48"/>
          <w:szCs w:val="48"/>
        </w:rPr>
        <w:t xml:space="preserve"> l’hospitalité</w:t>
      </w:r>
      <w:r w:rsidRPr="000F2A26">
        <w:rPr>
          <w:rFonts w:asciiTheme="minorHAnsi" w:hAnsiTheme="minorHAnsi"/>
          <w:color w:val="404040" w:themeColor="text1" w:themeTint="BF"/>
          <w:sz w:val="28"/>
        </w:rPr>
        <w:t>.</w:t>
      </w:r>
    </w:p>
    <w:p w:rsidR="000F2A26" w:rsidRPr="000F2A26" w:rsidRDefault="000F2A26" w:rsidP="000F2A26">
      <w:pPr>
        <w:pStyle w:val="Couplets"/>
        <w:jc w:val="center"/>
        <w:rPr>
          <w:rFonts w:asciiTheme="minorHAnsi" w:hAnsiTheme="minorHAnsi"/>
          <w:color w:val="404040" w:themeColor="text1" w:themeTint="BF"/>
          <w:sz w:val="28"/>
        </w:rPr>
      </w:pPr>
    </w:p>
    <w:p w:rsidR="000F2A26" w:rsidRPr="000F2A26" w:rsidRDefault="000F2A26" w:rsidP="000F2A26">
      <w:pPr>
        <w:pStyle w:val="Couplets"/>
        <w:jc w:val="both"/>
        <w:rPr>
          <w:rFonts w:asciiTheme="minorHAnsi" w:hAnsiTheme="minorHAnsi"/>
          <w:szCs w:val="24"/>
        </w:rPr>
      </w:pPr>
      <w:r>
        <w:rPr>
          <w:rFonts w:asciiTheme="minorHAnsi" w:hAnsiTheme="minorHAnsi"/>
          <w:szCs w:val="24"/>
        </w:rPr>
        <w:t xml:space="preserve">                                                                                                       </w:t>
      </w:r>
      <w:r w:rsidRPr="000F2A26">
        <w:rPr>
          <w:rFonts w:asciiTheme="minorHAnsi" w:hAnsiTheme="minorHAnsi"/>
          <w:szCs w:val="24"/>
        </w:rPr>
        <w:t>Saint Augustin</w:t>
      </w:r>
    </w:p>
    <w:p w:rsidR="00A73D99" w:rsidRPr="00A73D99" w:rsidRDefault="00A73D99" w:rsidP="00BB5111">
      <w:pPr>
        <w:spacing w:after="0"/>
        <w:jc w:val="both"/>
        <w:rPr>
          <w:sz w:val="28"/>
          <w:szCs w:val="28"/>
        </w:rPr>
      </w:pPr>
    </w:p>
    <w:sectPr w:rsidR="00A73D99" w:rsidRPr="00A7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9A"/>
    <w:multiLevelType w:val="hybridMultilevel"/>
    <w:tmpl w:val="FA74F5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FD4FB7"/>
    <w:multiLevelType w:val="hybridMultilevel"/>
    <w:tmpl w:val="D0666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762084"/>
    <w:multiLevelType w:val="hybridMultilevel"/>
    <w:tmpl w:val="3F169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CE"/>
    <w:rsid w:val="000F2A26"/>
    <w:rsid w:val="00170594"/>
    <w:rsid w:val="002E26B3"/>
    <w:rsid w:val="003E44A4"/>
    <w:rsid w:val="004E09E2"/>
    <w:rsid w:val="00843A82"/>
    <w:rsid w:val="009C646D"/>
    <w:rsid w:val="00A73D99"/>
    <w:rsid w:val="00B66D07"/>
    <w:rsid w:val="00BB5111"/>
    <w:rsid w:val="00D6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0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D07"/>
    <w:pPr>
      <w:ind w:left="720"/>
      <w:contextualSpacing/>
    </w:pPr>
  </w:style>
  <w:style w:type="paragraph" w:customStyle="1" w:styleId="Couplets">
    <w:name w:val="Couplets"/>
    <w:basedOn w:val="Titredechant"/>
    <w:link w:val="CoupletsCar"/>
    <w:qFormat/>
    <w:rsid w:val="00A73D99"/>
    <w:rPr>
      <w:smallCaps w:val="0"/>
      <w:lang w:eastAsia="fr-FR"/>
    </w:rPr>
  </w:style>
  <w:style w:type="character" w:customStyle="1" w:styleId="CoupletsCar">
    <w:name w:val="Couplets Car"/>
    <w:link w:val="Couplets"/>
    <w:locked/>
    <w:rsid w:val="00A73D9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73D99"/>
    <w:rPr>
      <w:b/>
    </w:rPr>
  </w:style>
  <w:style w:type="character" w:customStyle="1" w:styleId="RefrainCar">
    <w:name w:val="Refrain Car"/>
    <w:link w:val="Refrain"/>
    <w:locked/>
    <w:rsid w:val="00A73D99"/>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A73D9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A73D99"/>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0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D07"/>
    <w:pPr>
      <w:ind w:left="720"/>
      <w:contextualSpacing/>
    </w:pPr>
  </w:style>
  <w:style w:type="paragraph" w:customStyle="1" w:styleId="Couplets">
    <w:name w:val="Couplets"/>
    <w:basedOn w:val="Titredechant"/>
    <w:link w:val="CoupletsCar"/>
    <w:qFormat/>
    <w:rsid w:val="00A73D99"/>
    <w:rPr>
      <w:smallCaps w:val="0"/>
      <w:lang w:eastAsia="fr-FR"/>
    </w:rPr>
  </w:style>
  <w:style w:type="character" w:customStyle="1" w:styleId="CoupletsCar">
    <w:name w:val="Couplets Car"/>
    <w:link w:val="Couplets"/>
    <w:locked/>
    <w:rsid w:val="00A73D9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73D99"/>
    <w:rPr>
      <w:b/>
    </w:rPr>
  </w:style>
  <w:style w:type="character" w:customStyle="1" w:styleId="RefrainCar">
    <w:name w:val="Refrain Car"/>
    <w:link w:val="Refrain"/>
    <w:locked/>
    <w:rsid w:val="00A73D99"/>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A73D9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A73D99"/>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2017-04-26T12:46:00Z</dcterms:created>
  <dcterms:modified xsi:type="dcterms:W3CDTF">2017-04-26T12:46:00Z</dcterms:modified>
</cp:coreProperties>
</file>