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E2" w:rsidRDefault="007131E2" w:rsidP="007131E2">
      <w:r w:rsidRPr="00C439F8">
        <w:rPr>
          <w:noProof/>
          <w:sz w:val="28"/>
          <w:szCs w:val="28"/>
          <w:lang w:eastAsia="fr-FR"/>
        </w:rPr>
        <w:drawing>
          <wp:anchor distT="0" distB="0" distL="114300" distR="114300" simplePos="0" relativeHeight="251659264" behindDoc="0" locked="0" layoutInCell="1" allowOverlap="1" wp14:anchorId="2AEA4252" wp14:editId="77FF0B6B">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A236F" w:rsidRDefault="007131E2" w:rsidP="007131E2">
      <w:pPr>
        <w:jc w:val="center"/>
        <w:rPr>
          <w:sz w:val="28"/>
          <w:szCs w:val="28"/>
        </w:rPr>
      </w:pPr>
      <w:r>
        <w:rPr>
          <w:sz w:val="28"/>
          <w:szCs w:val="28"/>
        </w:rPr>
        <w:t>11 juin 2017</w:t>
      </w:r>
    </w:p>
    <w:p w:rsidR="007131E2" w:rsidRDefault="007131E2" w:rsidP="007131E2">
      <w:pPr>
        <w:jc w:val="center"/>
        <w:rPr>
          <w:sz w:val="28"/>
          <w:szCs w:val="28"/>
        </w:rPr>
      </w:pPr>
      <w:r>
        <w:rPr>
          <w:sz w:val="28"/>
          <w:szCs w:val="28"/>
        </w:rPr>
        <w:t>Dimanche de la Sainte Trinité  A</w:t>
      </w:r>
    </w:p>
    <w:p w:rsidR="007131E2" w:rsidRDefault="007131E2" w:rsidP="007131E2">
      <w:pPr>
        <w:spacing w:after="0"/>
        <w:jc w:val="center"/>
        <w:rPr>
          <w:i/>
          <w:sz w:val="48"/>
          <w:szCs w:val="48"/>
        </w:rPr>
      </w:pPr>
      <w:r>
        <w:rPr>
          <w:i/>
          <w:sz w:val="48"/>
          <w:szCs w:val="48"/>
        </w:rPr>
        <w:t>Dieu tendre et miséricordieux</w:t>
      </w:r>
    </w:p>
    <w:p w:rsidR="007131E2" w:rsidRDefault="007131E2" w:rsidP="007131E2">
      <w:pPr>
        <w:spacing w:after="0"/>
        <w:jc w:val="center"/>
        <w:rPr>
          <w:i/>
          <w:sz w:val="48"/>
          <w:szCs w:val="48"/>
        </w:rPr>
      </w:pPr>
    </w:p>
    <w:p w:rsidR="00C14107" w:rsidRDefault="00C14107" w:rsidP="007131E2">
      <w:pPr>
        <w:spacing w:after="0"/>
        <w:jc w:val="center"/>
        <w:rPr>
          <w:i/>
          <w:sz w:val="48"/>
          <w:szCs w:val="48"/>
        </w:rPr>
      </w:pPr>
    </w:p>
    <w:p w:rsidR="007131E2" w:rsidRDefault="007131E2" w:rsidP="007131E2">
      <w:pPr>
        <w:spacing w:after="0"/>
        <w:jc w:val="both"/>
        <w:rPr>
          <w:i/>
          <w:sz w:val="32"/>
          <w:szCs w:val="32"/>
        </w:rPr>
      </w:pPr>
      <w:r w:rsidRPr="007131E2">
        <w:rPr>
          <w:i/>
          <w:sz w:val="32"/>
          <w:szCs w:val="32"/>
        </w:rPr>
        <w:t>Multiples sont les noms et les attributs de Dieu. Dieu, pourtant unique, est trop riche pour être enfermé dans un seul nom. Notre foi exprime avec audace cette richesse du mystère indicible de communication et de communion, en parlant d’un Dieu qui est Père, Fils et Esprit.</w:t>
      </w:r>
    </w:p>
    <w:p w:rsidR="00C14107" w:rsidRDefault="00C14107" w:rsidP="007131E2">
      <w:pPr>
        <w:spacing w:after="0"/>
        <w:jc w:val="both"/>
        <w:rPr>
          <w:i/>
          <w:sz w:val="32"/>
          <w:szCs w:val="32"/>
        </w:rPr>
      </w:pPr>
      <w:r>
        <w:rPr>
          <w:i/>
          <w:sz w:val="32"/>
          <w:szCs w:val="32"/>
        </w:rPr>
        <w:t>La Trinité n’est pas un concept théologique incompréhensible. Elle révèle ce Dieu amour reconnu par Moïse, chanté par les prophètes. Ce Dieu dont St Paul nous transmet grâce et bénédiction, Dieu qui a donné son Fils pour notre salut.</w:t>
      </w:r>
    </w:p>
    <w:p w:rsidR="007131E2" w:rsidRDefault="007131E2" w:rsidP="007131E2">
      <w:pPr>
        <w:spacing w:after="0"/>
        <w:jc w:val="both"/>
        <w:rPr>
          <w:i/>
          <w:sz w:val="32"/>
          <w:szCs w:val="32"/>
        </w:rPr>
      </w:pPr>
    </w:p>
    <w:p w:rsidR="007131E2" w:rsidRPr="00C14107" w:rsidRDefault="00445FD3" w:rsidP="007131E2">
      <w:pPr>
        <w:spacing w:after="0"/>
        <w:jc w:val="both"/>
        <w:rPr>
          <w:b/>
          <w:sz w:val="28"/>
          <w:szCs w:val="28"/>
        </w:rPr>
      </w:pPr>
      <w:r>
        <w:rPr>
          <w:sz w:val="28"/>
          <w:szCs w:val="28"/>
        </w:rPr>
        <w:t xml:space="preserve"> </w:t>
      </w:r>
      <w:r w:rsidRPr="00C14107">
        <w:rPr>
          <w:b/>
          <w:sz w:val="28"/>
          <w:szCs w:val="28"/>
        </w:rPr>
        <w:t>Chant d’entrée</w:t>
      </w:r>
    </w:p>
    <w:p w:rsidR="00445FD3" w:rsidRDefault="00445FD3" w:rsidP="007131E2">
      <w:pPr>
        <w:spacing w:after="0"/>
        <w:jc w:val="both"/>
        <w:rPr>
          <w:sz w:val="28"/>
          <w:szCs w:val="28"/>
        </w:rPr>
      </w:pPr>
    </w:p>
    <w:p w:rsidR="00381F55" w:rsidRPr="00007465" w:rsidRDefault="00381F55" w:rsidP="00381F55">
      <w:pPr>
        <w:pStyle w:val="Titredechant"/>
        <w:rPr>
          <w:rFonts w:asciiTheme="minorHAnsi" w:hAnsiTheme="minorHAnsi" w:cstheme="minorHAnsi"/>
          <w:szCs w:val="24"/>
        </w:rPr>
      </w:pPr>
      <w:bookmarkStart w:id="0" w:name="_Toc387929496"/>
      <w:r w:rsidRPr="00007465">
        <w:rPr>
          <w:rFonts w:asciiTheme="minorHAnsi" w:hAnsiTheme="minorHAnsi" w:cstheme="minorHAnsi"/>
          <w:szCs w:val="24"/>
        </w:rPr>
        <w:t>Par la musique et par nos voix (S</w:t>
      </w:r>
      <w:r w:rsidRPr="00007465">
        <w:rPr>
          <w:rFonts w:asciiTheme="minorHAnsi" w:hAnsiTheme="minorHAnsi" w:cstheme="minorHAnsi"/>
          <w:smallCaps w:val="0"/>
          <w:szCs w:val="24"/>
        </w:rPr>
        <w:t>chutz</w:t>
      </w:r>
      <w:r w:rsidRPr="00007465">
        <w:rPr>
          <w:rFonts w:asciiTheme="minorHAnsi" w:hAnsiTheme="minorHAnsi" w:cstheme="minorHAnsi"/>
          <w:szCs w:val="24"/>
        </w:rPr>
        <w:t xml:space="preserve">) </w:t>
      </w:r>
      <w:bookmarkEnd w:id="0"/>
    </w:p>
    <w:p w:rsidR="00C14107" w:rsidRPr="00A117B4" w:rsidRDefault="00C14107" w:rsidP="00381F55">
      <w:pPr>
        <w:pStyle w:val="Titredechant"/>
        <w:rPr>
          <w:szCs w:val="24"/>
        </w:rPr>
      </w:pPr>
    </w:p>
    <w:p w:rsidR="00381F55" w:rsidRPr="00A117B4" w:rsidRDefault="00381F55" w:rsidP="00381F55">
      <w:pPr>
        <w:pStyle w:val="Titredechant"/>
        <w:rPr>
          <w:szCs w:val="24"/>
        </w:rPr>
      </w:pPr>
    </w:p>
    <w:p w:rsidR="00381F55" w:rsidRPr="00C14107" w:rsidRDefault="00381F55" w:rsidP="00C14107">
      <w:pPr>
        <w:pStyle w:val="Couplets"/>
        <w:numPr>
          <w:ilvl w:val="0"/>
          <w:numId w:val="4"/>
        </w:numPr>
        <w:rPr>
          <w:rFonts w:asciiTheme="minorHAnsi" w:hAnsiTheme="minorHAnsi" w:cstheme="minorHAnsi"/>
          <w:sz w:val="32"/>
          <w:szCs w:val="32"/>
        </w:rPr>
      </w:pPr>
      <w:r w:rsidRPr="00C14107">
        <w:rPr>
          <w:rFonts w:asciiTheme="minorHAnsi" w:hAnsiTheme="minorHAnsi" w:cstheme="minorHAnsi"/>
          <w:sz w:val="32"/>
          <w:szCs w:val="32"/>
        </w:rPr>
        <w:t>Louange à Dieu, Très-Haut Seigneur, p</w:t>
      </w:r>
      <w:r w:rsidR="00C14107">
        <w:rPr>
          <w:rFonts w:asciiTheme="minorHAnsi" w:hAnsiTheme="minorHAnsi" w:cstheme="minorHAnsi"/>
          <w:sz w:val="32"/>
          <w:szCs w:val="32"/>
        </w:rPr>
        <w:t xml:space="preserve">our la beauté de ses exploits </w:t>
      </w:r>
    </w:p>
    <w:p w:rsidR="00381F55" w:rsidRPr="00C14107" w:rsidRDefault="00C14107" w:rsidP="00C14107">
      <w:pPr>
        <w:pStyle w:val="Couplets"/>
        <w:rPr>
          <w:rFonts w:asciiTheme="minorHAnsi" w:hAnsiTheme="minorHAnsi" w:cstheme="minorHAnsi"/>
          <w:sz w:val="32"/>
          <w:szCs w:val="32"/>
        </w:rPr>
      </w:pPr>
      <w:r>
        <w:rPr>
          <w:rFonts w:asciiTheme="minorHAnsi" w:hAnsiTheme="minorHAnsi" w:cstheme="minorHAnsi"/>
          <w:sz w:val="32"/>
          <w:szCs w:val="32"/>
        </w:rPr>
        <w:t xml:space="preserve">     </w:t>
      </w:r>
      <w:r w:rsidRPr="00C14107">
        <w:rPr>
          <w:rFonts w:asciiTheme="minorHAnsi" w:hAnsiTheme="minorHAnsi" w:cstheme="minorHAnsi"/>
          <w:sz w:val="32"/>
          <w:szCs w:val="32"/>
        </w:rPr>
        <w:t>P</w:t>
      </w:r>
      <w:r w:rsidR="00381F55" w:rsidRPr="00C14107">
        <w:rPr>
          <w:rFonts w:asciiTheme="minorHAnsi" w:hAnsiTheme="minorHAnsi" w:cstheme="minorHAnsi"/>
          <w:sz w:val="32"/>
          <w:szCs w:val="32"/>
        </w:rPr>
        <w:t>ar la musique et par nos voix, Louange à lui dans les hauteurs !</w:t>
      </w:r>
    </w:p>
    <w:p w:rsidR="00381F55" w:rsidRPr="00C14107" w:rsidRDefault="00381F55" w:rsidP="00381F55">
      <w:pPr>
        <w:pStyle w:val="Couplets"/>
        <w:rPr>
          <w:rFonts w:asciiTheme="minorHAnsi" w:hAnsiTheme="minorHAnsi" w:cstheme="minorHAnsi"/>
          <w:sz w:val="32"/>
          <w:szCs w:val="32"/>
        </w:rPr>
      </w:pPr>
    </w:p>
    <w:p w:rsidR="00381F55" w:rsidRPr="00C14107" w:rsidRDefault="00381F55" w:rsidP="00C14107">
      <w:pPr>
        <w:pStyle w:val="Couplets"/>
        <w:numPr>
          <w:ilvl w:val="0"/>
          <w:numId w:val="4"/>
        </w:numPr>
        <w:rPr>
          <w:rFonts w:asciiTheme="minorHAnsi" w:hAnsiTheme="minorHAnsi" w:cstheme="minorHAnsi"/>
          <w:sz w:val="32"/>
          <w:szCs w:val="32"/>
        </w:rPr>
      </w:pPr>
      <w:r w:rsidRPr="00C14107">
        <w:rPr>
          <w:rFonts w:asciiTheme="minorHAnsi" w:hAnsiTheme="minorHAnsi" w:cstheme="minorHAnsi"/>
          <w:sz w:val="32"/>
          <w:szCs w:val="32"/>
        </w:rPr>
        <w:t xml:space="preserve">Louange à lui, puissance, honneur, pour les actions de son amour ; </w:t>
      </w:r>
      <w:r w:rsidR="00C14107" w:rsidRPr="00C14107">
        <w:rPr>
          <w:rFonts w:asciiTheme="minorHAnsi" w:hAnsiTheme="minorHAnsi" w:cstheme="minorHAnsi"/>
          <w:sz w:val="32"/>
          <w:szCs w:val="32"/>
        </w:rPr>
        <w:t>A</w:t>
      </w:r>
      <w:r w:rsidRPr="00C14107">
        <w:rPr>
          <w:rFonts w:asciiTheme="minorHAnsi" w:hAnsiTheme="minorHAnsi" w:cstheme="minorHAnsi"/>
          <w:sz w:val="32"/>
          <w:szCs w:val="32"/>
        </w:rPr>
        <w:t>u son du cor et du tambour, louange à lui pour sa grandeur !</w:t>
      </w:r>
    </w:p>
    <w:p w:rsidR="00381F55" w:rsidRPr="00C14107" w:rsidRDefault="00381F55" w:rsidP="00381F55">
      <w:pPr>
        <w:pStyle w:val="Couplets"/>
        <w:rPr>
          <w:rFonts w:asciiTheme="minorHAnsi" w:hAnsiTheme="minorHAnsi" w:cstheme="minorHAnsi"/>
          <w:sz w:val="32"/>
          <w:szCs w:val="32"/>
        </w:rPr>
      </w:pPr>
    </w:p>
    <w:p w:rsidR="00381F55" w:rsidRPr="00C14107" w:rsidRDefault="00381F55" w:rsidP="00C14107">
      <w:pPr>
        <w:pStyle w:val="Couplets"/>
        <w:numPr>
          <w:ilvl w:val="0"/>
          <w:numId w:val="4"/>
        </w:numPr>
        <w:rPr>
          <w:rFonts w:asciiTheme="minorHAnsi" w:hAnsiTheme="minorHAnsi" w:cstheme="minorHAnsi"/>
          <w:sz w:val="32"/>
          <w:szCs w:val="32"/>
        </w:rPr>
      </w:pPr>
      <w:r w:rsidRPr="00C14107">
        <w:rPr>
          <w:rFonts w:asciiTheme="minorHAnsi" w:hAnsiTheme="minorHAnsi" w:cstheme="minorHAnsi"/>
          <w:sz w:val="32"/>
          <w:szCs w:val="32"/>
        </w:rPr>
        <w:t>Tout vient de lui, tout est pour lui ; harpes, cithares, louez-le. Cordes et flûtes, chantez-</w:t>
      </w:r>
      <w:r w:rsidR="00C14107" w:rsidRPr="00C14107">
        <w:rPr>
          <w:rFonts w:asciiTheme="minorHAnsi" w:hAnsiTheme="minorHAnsi" w:cstheme="minorHAnsi"/>
          <w:sz w:val="32"/>
          <w:szCs w:val="32"/>
        </w:rPr>
        <w:t>le ;</w:t>
      </w:r>
      <w:r w:rsidRPr="00C14107">
        <w:rPr>
          <w:rFonts w:asciiTheme="minorHAnsi" w:hAnsiTheme="minorHAnsi" w:cstheme="minorHAnsi"/>
          <w:sz w:val="32"/>
          <w:szCs w:val="32"/>
        </w:rPr>
        <w:t xml:space="preserve"> que tout vivant le glorifie !</w:t>
      </w:r>
    </w:p>
    <w:p w:rsidR="00381F55" w:rsidRDefault="00381F55" w:rsidP="00381F55">
      <w:pPr>
        <w:pStyle w:val="Couplets"/>
        <w:rPr>
          <w:sz w:val="32"/>
          <w:szCs w:val="32"/>
        </w:rPr>
      </w:pPr>
    </w:p>
    <w:p w:rsidR="00C14107" w:rsidRDefault="00C14107" w:rsidP="00381F55">
      <w:pPr>
        <w:pStyle w:val="Couplets"/>
        <w:rPr>
          <w:sz w:val="32"/>
          <w:szCs w:val="32"/>
        </w:rPr>
      </w:pPr>
    </w:p>
    <w:p w:rsidR="00C14107" w:rsidRDefault="00C14107" w:rsidP="00381F55">
      <w:pPr>
        <w:pStyle w:val="Couplets"/>
        <w:rPr>
          <w:sz w:val="32"/>
          <w:szCs w:val="32"/>
        </w:rPr>
      </w:pPr>
    </w:p>
    <w:p w:rsidR="00C14107" w:rsidRDefault="00C14107" w:rsidP="00381F55">
      <w:pPr>
        <w:pStyle w:val="Couplets"/>
        <w:rPr>
          <w:rFonts w:asciiTheme="minorHAnsi" w:hAnsiTheme="minorHAnsi" w:cstheme="minorHAnsi"/>
          <w:sz w:val="28"/>
        </w:rPr>
      </w:pPr>
    </w:p>
    <w:p w:rsidR="00C14107" w:rsidRDefault="00863F17" w:rsidP="00381F55">
      <w:pPr>
        <w:pStyle w:val="Couplets"/>
        <w:rPr>
          <w:rFonts w:asciiTheme="minorHAnsi" w:hAnsiTheme="minorHAnsi" w:cstheme="minorHAnsi"/>
          <w:b/>
          <w:sz w:val="28"/>
        </w:rPr>
      </w:pPr>
      <w:r>
        <w:rPr>
          <w:rFonts w:asciiTheme="minorHAnsi" w:hAnsiTheme="minorHAnsi" w:cstheme="minorHAnsi"/>
          <w:b/>
          <w:sz w:val="28"/>
        </w:rPr>
        <w:t>1</w:t>
      </w:r>
      <w:r w:rsidRPr="00863F17">
        <w:rPr>
          <w:rFonts w:asciiTheme="minorHAnsi" w:hAnsiTheme="minorHAnsi" w:cstheme="minorHAnsi"/>
          <w:b/>
          <w:sz w:val="28"/>
          <w:vertAlign w:val="superscript"/>
        </w:rPr>
        <w:t>ère</w:t>
      </w:r>
      <w:r>
        <w:rPr>
          <w:rFonts w:asciiTheme="minorHAnsi" w:hAnsiTheme="minorHAnsi" w:cstheme="minorHAnsi"/>
          <w:b/>
          <w:sz w:val="28"/>
        </w:rPr>
        <w:t xml:space="preserve"> Lecture : Ex 34, 4b-6, 8-9</w:t>
      </w:r>
    </w:p>
    <w:p w:rsidR="00863F17" w:rsidRDefault="00863F17" w:rsidP="00381F55">
      <w:pPr>
        <w:pStyle w:val="Couplets"/>
        <w:rPr>
          <w:rFonts w:asciiTheme="minorHAnsi" w:hAnsiTheme="minorHAnsi" w:cstheme="minorHAnsi"/>
          <w:i/>
          <w:sz w:val="28"/>
        </w:rPr>
      </w:pPr>
      <w:r>
        <w:rPr>
          <w:rFonts w:asciiTheme="minorHAnsi" w:hAnsiTheme="minorHAnsi" w:cstheme="minorHAnsi"/>
          <w:i/>
          <w:sz w:val="28"/>
        </w:rPr>
        <w:t>Moïse a demandé à Dieu de se montrer à lui. Mais Dieu fait mieux : il révèle à Moïse le sens profond de son nom.</w:t>
      </w:r>
    </w:p>
    <w:p w:rsidR="00863F17" w:rsidRDefault="00863F17" w:rsidP="00381F55">
      <w:pPr>
        <w:pStyle w:val="Couplets"/>
        <w:rPr>
          <w:rFonts w:asciiTheme="minorHAnsi" w:hAnsiTheme="minorHAnsi" w:cstheme="minorHAnsi"/>
          <w:i/>
          <w:sz w:val="28"/>
        </w:rPr>
      </w:pP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 xml:space="preserve">Cantique </w:t>
      </w:r>
      <w:proofErr w:type="spellStart"/>
      <w:r>
        <w:rPr>
          <w:rFonts w:asciiTheme="minorHAnsi" w:hAnsiTheme="minorHAnsi" w:cstheme="minorHAnsi"/>
          <w:b/>
          <w:sz w:val="28"/>
        </w:rPr>
        <w:t>Dn</w:t>
      </w:r>
      <w:proofErr w:type="spellEnd"/>
      <w:r>
        <w:rPr>
          <w:rFonts w:asciiTheme="minorHAnsi" w:hAnsiTheme="minorHAnsi" w:cstheme="minorHAnsi"/>
          <w:b/>
          <w:sz w:val="28"/>
        </w:rPr>
        <w:t xml:space="preserve"> 3</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sois-tu, Seigneur, Dieu de nos pères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soit le nom très saint de ta gloire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sois-tu dans ton saint temple de gloire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sois-tu sur le trône de ton règne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sois-tu, toi qui sondes les abîmes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Toi qui sièges au-dessus des Kéroubim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sz w:val="28"/>
        </w:rPr>
      </w:pPr>
      <w:r>
        <w:rPr>
          <w:rFonts w:asciiTheme="minorHAnsi" w:hAnsiTheme="minorHAnsi" w:cstheme="minorHAnsi"/>
          <w:sz w:val="28"/>
        </w:rPr>
        <w:t>Béni sois-tu au firmament, dans le ciel :</w:t>
      </w:r>
    </w:p>
    <w:p w:rsidR="00863F17" w:rsidRDefault="00863F17" w:rsidP="00381F55">
      <w:pPr>
        <w:pStyle w:val="Couplets"/>
        <w:rPr>
          <w:rFonts w:asciiTheme="minorHAnsi" w:hAnsiTheme="minorHAnsi" w:cstheme="minorHAnsi"/>
          <w:b/>
          <w:sz w:val="28"/>
        </w:rPr>
      </w:pPr>
      <w:r>
        <w:rPr>
          <w:rFonts w:asciiTheme="minorHAnsi" w:hAnsiTheme="minorHAnsi" w:cstheme="minorHAnsi"/>
          <w:b/>
          <w:sz w:val="28"/>
        </w:rPr>
        <w:t>A toi, louange et gloire éternellement !</w:t>
      </w:r>
    </w:p>
    <w:p w:rsidR="00863F17" w:rsidRDefault="00863F17" w:rsidP="00381F55">
      <w:pPr>
        <w:pStyle w:val="Couplets"/>
        <w:rPr>
          <w:rFonts w:asciiTheme="minorHAnsi" w:hAnsiTheme="minorHAnsi" w:cstheme="minorHAnsi"/>
          <w:b/>
          <w:sz w:val="28"/>
        </w:rPr>
      </w:pPr>
    </w:p>
    <w:p w:rsidR="00863F17" w:rsidRDefault="00863F17" w:rsidP="00381F55">
      <w:pPr>
        <w:pStyle w:val="Couplets"/>
        <w:rPr>
          <w:rFonts w:asciiTheme="minorHAnsi" w:hAnsiTheme="minorHAnsi" w:cstheme="minorHAnsi"/>
          <w:b/>
          <w:sz w:val="28"/>
        </w:rPr>
      </w:pPr>
    </w:p>
    <w:p w:rsidR="00863F17" w:rsidRPr="00863F17" w:rsidRDefault="00863F17" w:rsidP="00381F55">
      <w:pPr>
        <w:pStyle w:val="Couplets"/>
        <w:rPr>
          <w:rFonts w:asciiTheme="minorHAnsi" w:hAnsiTheme="minorHAnsi" w:cstheme="minorHAnsi"/>
          <w:b/>
          <w:sz w:val="28"/>
        </w:rPr>
      </w:pPr>
      <w:r>
        <w:rPr>
          <w:rFonts w:asciiTheme="minorHAnsi" w:hAnsiTheme="minorHAnsi" w:cstheme="minorHAnsi"/>
          <w:b/>
          <w:sz w:val="28"/>
        </w:rPr>
        <w:t>2</w:t>
      </w:r>
      <w:r w:rsidRPr="00863F17">
        <w:rPr>
          <w:rFonts w:asciiTheme="minorHAnsi" w:hAnsiTheme="minorHAnsi" w:cstheme="minorHAnsi"/>
          <w:b/>
          <w:sz w:val="28"/>
          <w:vertAlign w:val="superscript"/>
        </w:rPr>
        <w:t>ème</w:t>
      </w:r>
      <w:r>
        <w:rPr>
          <w:rFonts w:asciiTheme="minorHAnsi" w:hAnsiTheme="minorHAnsi" w:cstheme="minorHAnsi"/>
          <w:b/>
          <w:sz w:val="28"/>
        </w:rPr>
        <w:t xml:space="preserve"> Lecture : 2 Co 13, 11-13</w:t>
      </w:r>
    </w:p>
    <w:p w:rsidR="00863F17" w:rsidRPr="00863F17" w:rsidRDefault="003F2B90" w:rsidP="00381F55">
      <w:pPr>
        <w:pStyle w:val="Couplets"/>
        <w:rPr>
          <w:rFonts w:asciiTheme="minorHAnsi" w:hAnsiTheme="minorHAnsi" w:cstheme="minorHAnsi"/>
          <w:i/>
          <w:sz w:val="28"/>
        </w:rPr>
      </w:pPr>
      <w:r>
        <w:rPr>
          <w:rFonts w:asciiTheme="minorHAnsi" w:hAnsiTheme="minorHAnsi" w:cstheme="minorHAnsi"/>
          <w:i/>
          <w:sz w:val="28"/>
        </w:rPr>
        <w:t>A la fin d’une lettre, en deux lignes, St Paul exprime toute la foi au Dieu Trinité. Au début de nos célébrations, nous lui empruntons souvent sa formule comme salutation.</w:t>
      </w:r>
    </w:p>
    <w:p w:rsidR="00863F17" w:rsidRDefault="00863F17" w:rsidP="00381F55">
      <w:pPr>
        <w:pStyle w:val="Couplets"/>
        <w:rPr>
          <w:rFonts w:asciiTheme="minorHAnsi" w:hAnsiTheme="minorHAnsi" w:cstheme="minorHAnsi"/>
          <w:b/>
          <w:sz w:val="28"/>
        </w:rPr>
      </w:pPr>
    </w:p>
    <w:p w:rsidR="003F2B90" w:rsidRDefault="00FA0EAF" w:rsidP="00381F55">
      <w:pPr>
        <w:pStyle w:val="Couplets"/>
        <w:rPr>
          <w:rFonts w:asciiTheme="minorHAnsi" w:hAnsiTheme="minorHAnsi" w:cstheme="minorHAnsi"/>
          <w:b/>
          <w:sz w:val="28"/>
        </w:rPr>
      </w:pPr>
      <w:r>
        <w:rPr>
          <w:rFonts w:asciiTheme="minorHAnsi" w:hAnsiTheme="minorHAnsi" w:cstheme="minorHAnsi"/>
          <w:b/>
          <w:sz w:val="28"/>
        </w:rPr>
        <w:t>Évangile</w:t>
      </w:r>
      <w:bookmarkStart w:id="1" w:name="_GoBack"/>
      <w:bookmarkEnd w:id="1"/>
      <w:r w:rsidR="003F2B90">
        <w:rPr>
          <w:rFonts w:asciiTheme="minorHAnsi" w:hAnsiTheme="minorHAnsi" w:cstheme="minorHAnsi"/>
          <w:b/>
          <w:sz w:val="28"/>
        </w:rPr>
        <w:t xml:space="preserve"> : </w:t>
      </w:r>
      <w:proofErr w:type="spellStart"/>
      <w:r w:rsidR="003F2B90">
        <w:rPr>
          <w:rFonts w:asciiTheme="minorHAnsi" w:hAnsiTheme="minorHAnsi" w:cstheme="minorHAnsi"/>
          <w:b/>
          <w:sz w:val="28"/>
        </w:rPr>
        <w:t>Jn</w:t>
      </w:r>
      <w:proofErr w:type="spellEnd"/>
      <w:r w:rsidR="003F2B90">
        <w:rPr>
          <w:rFonts w:asciiTheme="minorHAnsi" w:hAnsiTheme="minorHAnsi" w:cstheme="minorHAnsi"/>
          <w:b/>
          <w:sz w:val="28"/>
        </w:rPr>
        <w:t xml:space="preserve"> 3, 16-18</w:t>
      </w:r>
    </w:p>
    <w:p w:rsidR="003F2B90" w:rsidRDefault="003F2B90" w:rsidP="00381F55">
      <w:pPr>
        <w:pStyle w:val="Couplets"/>
        <w:rPr>
          <w:rFonts w:asciiTheme="minorHAnsi" w:hAnsiTheme="minorHAnsi" w:cstheme="minorHAnsi"/>
          <w:b/>
          <w:sz w:val="28"/>
        </w:rPr>
      </w:pPr>
      <w:r>
        <w:rPr>
          <w:rFonts w:asciiTheme="minorHAnsi" w:hAnsiTheme="minorHAnsi" w:cstheme="minorHAnsi"/>
          <w:b/>
          <w:sz w:val="28"/>
        </w:rPr>
        <w:t>Alléluia. Alléluia.</w:t>
      </w:r>
    </w:p>
    <w:p w:rsidR="003F2B90" w:rsidRDefault="003F2B90" w:rsidP="003F2B90">
      <w:pPr>
        <w:pStyle w:val="Couplets"/>
        <w:jc w:val="both"/>
        <w:rPr>
          <w:rFonts w:asciiTheme="minorHAnsi" w:hAnsiTheme="minorHAnsi" w:cstheme="minorHAnsi"/>
          <w:sz w:val="28"/>
        </w:rPr>
      </w:pPr>
      <w:r>
        <w:rPr>
          <w:rFonts w:asciiTheme="minorHAnsi" w:hAnsiTheme="minorHAnsi" w:cstheme="minorHAnsi"/>
          <w:sz w:val="28"/>
        </w:rPr>
        <w:t>Gloire au Père, au Fils et au Saint-Esprit :</w:t>
      </w:r>
    </w:p>
    <w:p w:rsidR="003F2B90" w:rsidRDefault="003F2B90" w:rsidP="003F2B90">
      <w:pPr>
        <w:pStyle w:val="Couplets"/>
        <w:jc w:val="both"/>
        <w:rPr>
          <w:rFonts w:asciiTheme="minorHAnsi" w:hAnsiTheme="minorHAnsi" w:cstheme="minorHAnsi"/>
          <w:sz w:val="28"/>
        </w:rPr>
      </w:pPr>
      <w:r>
        <w:rPr>
          <w:rFonts w:asciiTheme="minorHAnsi" w:hAnsiTheme="minorHAnsi" w:cstheme="minorHAnsi"/>
          <w:sz w:val="28"/>
        </w:rPr>
        <w:t>Au Dieu qui est, qui était et qui vient !</w:t>
      </w:r>
    </w:p>
    <w:p w:rsidR="003F2B90" w:rsidRPr="003F2B90" w:rsidRDefault="003F2B90" w:rsidP="003F2B90">
      <w:pPr>
        <w:pStyle w:val="Couplets"/>
        <w:jc w:val="both"/>
        <w:rPr>
          <w:rFonts w:asciiTheme="minorHAnsi" w:hAnsiTheme="minorHAnsi" w:cstheme="minorHAnsi"/>
          <w:b/>
          <w:sz w:val="28"/>
        </w:rPr>
      </w:pPr>
      <w:r>
        <w:rPr>
          <w:rFonts w:asciiTheme="minorHAnsi" w:hAnsiTheme="minorHAnsi" w:cstheme="minorHAnsi"/>
          <w:b/>
          <w:sz w:val="28"/>
        </w:rPr>
        <w:t>Alléluia.</w:t>
      </w:r>
    </w:p>
    <w:p w:rsidR="00445FD3" w:rsidRDefault="00445FD3" w:rsidP="00381F55">
      <w:pPr>
        <w:spacing w:after="0"/>
        <w:jc w:val="both"/>
        <w:rPr>
          <w:sz w:val="28"/>
          <w:szCs w:val="28"/>
        </w:rPr>
      </w:pPr>
    </w:p>
    <w:p w:rsidR="00007465" w:rsidRDefault="00007465" w:rsidP="00381F55">
      <w:pPr>
        <w:spacing w:after="0"/>
        <w:jc w:val="both"/>
        <w:rPr>
          <w:sz w:val="28"/>
          <w:szCs w:val="28"/>
        </w:rPr>
      </w:pPr>
    </w:p>
    <w:p w:rsidR="00007465" w:rsidRDefault="00007465" w:rsidP="00381F55">
      <w:pPr>
        <w:spacing w:after="0"/>
        <w:jc w:val="both"/>
        <w:rPr>
          <w:b/>
          <w:sz w:val="28"/>
          <w:szCs w:val="28"/>
        </w:rPr>
      </w:pPr>
      <w:r>
        <w:rPr>
          <w:b/>
          <w:sz w:val="28"/>
          <w:szCs w:val="28"/>
        </w:rPr>
        <w:t>Prière des Fidèles</w:t>
      </w:r>
    </w:p>
    <w:p w:rsidR="00007465" w:rsidRDefault="00007465" w:rsidP="00381F55">
      <w:pPr>
        <w:spacing w:after="0"/>
        <w:jc w:val="both"/>
        <w:rPr>
          <w:b/>
          <w:sz w:val="28"/>
          <w:szCs w:val="28"/>
        </w:rPr>
      </w:pPr>
    </w:p>
    <w:p w:rsidR="00007465" w:rsidRDefault="00007465" w:rsidP="00381F55">
      <w:pPr>
        <w:spacing w:after="0"/>
        <w:jc w:val="both"/>
        <w:rPr>
          <w:i/>
          <w:sz w:val="28"/>
          <w:szCs w:val="28"/>
        </w:rPr>
      </w:pPr>
      <w:r>
        <w:rPr>
          <w:i/>
          <w:sz w:val="28"/>
          <w:szCs w:val="28"/>
        </w:rPr>
        <w:t>D’un même cœur, adressons nos demandes au Père, au Fils et à l’Esprit Saint, le Dieu unique de toujours à toujours.</w:t>
      </w:r>
    </w:p>
    <w:p w:rsidR="00007465" w:rsidRDefault="00007465" w:rsidP="00381F55">
      <w:pPr>
        <w:spacing w:after="0"/>
        <w:jc w:val="both"/>
        <w:rPr>
          <w:i/>
          <w:sz w:val="28"/>
          <w:szCs w:val="28"/>
        </w:rPr>
      </w:pPr>
    </w:p>
    <w:p w:rsidR="00007465" w:rsidRDefault="00007465" w:rsidP="00007465">
      <w:pPr>
        <w:pStyle w:val="Paragraphedeliste"/>
        <w:numPr>
          <w:ilvl w:val="0"/>
          <w:numId w:val="6"/>
        </w:numPr>
        <w:spacing w:after="0"/>
        <w:jc w:val="both"/>
        <w:rPr>
          <w:sz w:val="28"/>
          <w:szCs w:val="28"/>
        </w:rPr>
      </w:pPr>
      <w:r>
        <w:rPr>
          <w:sz w:val="28"/>
          <w:szCs w:val="28"/>
        </w:rPr>
        <w:t>Dieu Père, répands ton amour, ta miséricorde sur tous tes enfants afin qu’ils accueillent sans discrimination tous leurs frères migrants. Ensemble prions. R/</w:t>
      </w:r>
    </w:p>
    <w:p w:rsidR="00007465" w:rsidRDefault="00007465" w:rsidP="00007465">
      <w:pPr>
        <w:spacing w:after="0"/>
        <w:jc w:val="both"/>
        <w:rPr>
          <w:sz w:val="28"/>
          <w:szCs w:val="28"/>
        </w:rPr>
      </w:pPr>
    </w:p>
    <w:p w:rsidR="00007465" w:rsidRDefault="00007465" w:rsidP="00007465">
      <w:pPr>
        <w:spacing w:after="0"/>
        <w:jc w:val="both"/>
        <w:rPr>
          <w:b/>
          <w:sz w:val="28"/>
          <w:szCs w:val="28"/>
        </w:rPr>
      </w:pPr>
      <w:r>
        <w:rPr>
          <w:b/>
          <w:sz w:val="28"/>
          <w:szCs w:val="28"/>
        </w:rPr>
        <w:t>R/</w:t>
      </w:r>
      <w:r>
        <w:rPr>
          <w:b/>
          <w:sz w:val="28"/>
          <w:szCs w:val="28"/>
        </w:rPr>
        <w:tab/>
        <w:t>Ecoute la prière de ton peuple.</w:t>
      </w:r>
    </w:p>
    <w:p w:rsidR="00007465" w:rsidRDefault="00007465" w:rsidP="00007465">
      <w:pPr>
        <w:spacing w:after="0"/>
        <w:jc w:val="both"/>
        <w:rPr>
          <w:b/>
          <w:sz w:val="28"/>
          <w:szCs w:val="28"/>
        </w:rPr>
      </w:pPr>
    </w:p>
    <w:p w:rsidR="00007465" w:rsidRDefault="00007465" w:rsidP="00007465">
      <w:pPr>
        <w:pStyle w:val="Paragraphedeliste"/>
        <w:numPr>
          <w:ilvl w:val="0"/>
          <w:numId w:val="6"/>
        </w:numPr>
        <w:spacing w:after="0"/>
        <w:jc w:val="both"/>
        <w:rPr>
          <w:sz w:val="28"/>
          <w:szCs w:val="28"/>
        </w:rPr>
      </w:pPr>
      <w:r>
        <w:rPr>
          <w:sz w:val="28"/>
          <w:szCs w:val="28"/>
        </w:rPr>
        <w:t>Jésus, Fils unique, en cette période, un peu partout dans le monde, des baptisés font leur première communion ou leur profession de foi. Pour que tu leur donnes force, conviction et esprit de partage. Ensemble nous te prions. R/</w:t>
      </w:r>
    </w:p>
    <w:p w:rsidR="00007465" w:rsidRDefault="00007465" w:rsidP="00007465">
      <w:pPr>
        <w:pStyle w:val="Paragraphedeliste"/>
        <w:spacing w:after="0"/>
        <w:jc w:val="both"/>
        <w:rPr>
          <w:sz w:val="28"/>
          <w:szCs w:val="28"/>
        </w:rPr>
      </w:pPr>
    </w:p>
    <w:p w:rsidR="00007465" w:rsidRDefault="00007465" w:rsidP="00007465">
      <w:pPr>
        <w:pStyle w:val="Paragraphedeliste"/>
        <w:numPr>
          <w:ilvl w:val="0"/>
          <w:numId w:val="6"/>
        </w:numPr>
        <w:spacing w:after="0"/>
        <w:jc w:val="both"/>
        <w:rPr>
          <w:sz w:val="28"/>
          <w:szCs w:val="28"/>
        </w:rPr>
      </w:pPr>
      <w:r>
        <w:rPr>
          <w:sz w:val="28"/>
          <w:szCs w:val="28"/>
        </w:rPr>
        <w:t>Esprit Saint, en ces jours d’élections, que ton souffle donne à chacun de choisir en conscience celui ou celle qui sera le plus à même de servir les hommes. Ensemble nous te prions</w:t>
      </w:r>
    </w:p>
    <w:p w:rsidR="00007465" w:rsidRPr="00007465" w:rsidRDefault="00007465" w:rsidP="00007465">
      <w:pPr>
        <w:pStyle w:val="Paragraphedeliste"/>
        <w:rPr>
          <w:sz w:val="28"/>
          <w:szCs w:val="28"/>
        </w:rPr>
      </w:pPr>
    </w:p>
    <w:p w:rsidR="00007465" w:rsidRDefault="00007465" w:rsidP="00007465">
      <w:pPr>
        <w:spacing w:after="0"/>
        <w:jc w:val="both"/>
        <w:rPr>
          <w:b/>
          <w:sz w:val="28"/>
          <w:szCs w:val="28"/>
        </w:rPr>
      </w:pPr>
      <w:r>
        <w:rPr>
          <w:i/>
          <w:sz w:val="28"/>
          <w:szCs w:val="28"/>
        </w:rPr>
        <w:t>Gloire à toi, Dieu Trinité qui suscites notre prière et qui l’exauces. Accorde à tous les hommes de connaître ta joie et ta paix</w:t>
      </w:r>
      <w:r w:rsidR="00F51BF5">
        <w:rPr>
          <w:i/>
          <w:sz w:val="28"/>
          <w:szCs w:val="28"/>
        </w:rPr>
        <w:t xml:space="preserve"> dans les siècles des siècles</w:t>
      </w:r>
      <w:r w:rsidR="00F51BF5" w:rsidRPr="00F51BF5">
        <w:rPr>
          <w:b/>
          <w:sz w:val="28"/>
          <w:szCs w:val="28"/>
        </w:rPr>
        <w:t>. Amen.</w:t>
      </w:r>
    </w:p>
    <w:p w:rsidR="00F51BF5" w:rsidRDefault="00F51BF5" w:rsidP="00007465">
      <w:pPr>
        <w:spacing w:after="0"/>
        <w:jc w:val="both"/>
        <w:rPr>
          <w:b/>
          <w:sz w:val="28"/>
          <w:szCs w:val="28"/>
        </w:rPr>
      </w:pPr>
    </w:p>
    <w:p w:rsidR="00F51BF5" w:rsidRPr="00F51BF5" w:rsidRDefault="00F51BF5" w:rsidP="00007465">
      <w:pPr>
        <w:spacing w:after="0"/>
        <w:jc w:val="both"/>
        <w:rPr>
          <w:b/>
          <w:sz w:val="28"/>
          <w:szCs w:val="28"/>
        </w:rPr>
      </w:pPr>
      <w:r>
        <w:rPr>
          <w:b/>
          <w:sz w:val="28"/>
          <w:szCs w:val="28"/>
        </w:rPr>
        <w:t>Communion</w:t>
      </w:r>
    </w:p>
    <w:p w:rsidR="00F51BF5" w:rsidRDefault="00F51BF5" w:rsidP="00007465">
      <w:pPr>
        <w:spacing w:after="0"/>
        <w:jc w:val="both"/>
        <w:rPr>
          <w:sz w:val="28"/>
          <w:szCs w:val="28"/>
        </w:rPr>
      </w:pPr>
    </w:p>
    <w:p w:rsidR="00F51BF5" w:rsidRPr="00A117B4" w:rsidRDefault="00F51BF5" w:rsidP="00F51BF5">
      <w:pPr>
        <w:pStyle w:val="Titredechant"/>
        <w:rPr>
          <w:szCs w:val="24"/>
        </w:rPr>
      </w:pPr>
      <w:bookmarkStart w:id="2" w:name="_Toc387929468"/>
      <w:r w:rsidRPr="00A117B4">
        <w:rPr>
          <w:szCs w:val="24"/>
        </w:rPr>
        <w:t>La Sagesse a dressé une table</w:t>
      </w:r>
      <w:r>
        <w:rPr>
          <w:szCs w:val="24"/>
        </w:rPr>
        <w:t xml:space="preserve"> </w:t>
      </w:r>
      <w:bookmarkEnd w:id="2"/>
    </w:p>
    <w:p w:rsidR="00F51BF5" w:rsidRPr="00A117B4" w:rsidRDefault="00F51BF5" w:rsidP="00F51BF5">
      <w:pPr>
        <w:rPr>
          <w:szCs w:val="24"/>
        </w:rPr>
      </w:pPr>
    </w:p>
    <w:p w:rsidR="00F51BF5" w:rsidRPr="00F51BF5" w:rsidRDefault="00F51BF5" w:rsidP="00F51BF5">
      <w:pPr>
        <w:pStyle w:val="Refrain"/>
        <w:rPr>
          <w:rFonts w:asciiTheme="minorHAnsi" w:hAnsiTheme="minorHAnsi" w:cstheme="minorHAnsi"/>
          <w:sz w:val="28"/>
        </w:rPr>
      </w:pPr>
      <w:r w:rsidRPr="00F51BF5">
        <w:rPr>
          <w:rFonts w:asciiTheme="minorHAnsi" w:hAnsiTheme="minorHAnsi" w:cstheme="minorHAnsi"/>
          <w:sz w:val="28"/>
        </w:rPr>
        <w:t xml:space="preserve">La Sagesse a dressé une table, elle invite les hommes au festin. </w:t>
      </w:r>
    </w:p>
    <w:p w:rsidR="00F51BF5" w:rsidRPr="00F51BF5" w:rsidRDefault="00F51BF5" w:rsidP="00F51BF5">
      <w:pPr>
        <w:pStyle w:val="Refrain"/>
        <w:rPr>
          <w:rFonts w:asciiTheme="minorHAnsi" w:hAnsiTheme="minorHAnsi" w:cstheme="minorHAnsi"/>
          <w:sz w:val="28"/>
        </w:rPr>
      </w:pPr>
      <w:r w:rsidRPr="00F51BF5">
        <w:rPr>
          <w:rFonts w:asciiTheme="minorHAnsi" w:hAnsiTheme="minorHAnsi" w:cstheme="minorHAnsi"/>
          <w:sz w:val="28"/>
        </w:rPr>
        <w:t>Venez au banquet du Fils de l’homme ; mangez et buvez la Pâque de Dieu.</w:t>
      </w:r>
    </w:p>
    <w:p w:rsidR="00F51BF5" w:rsidRPr="00F51BF5" w:rsidRDefault="00F51BF5" w:rsidP="00F51BF5">
      <w:pPr>
        <w:pStyle w:val="Couplets"/>
        <w:rPr>
          <w:rFonts w:asciiTheme="minorHAnsi" w:hAnsiTheme="minorHAnsi" w:cstheme="minorHAnsi"/>
          <w:sz w:val="28"/>
        </w:rPr>
      </w:pP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Je bénirai le Seigneur en tout temps, </w:t>
      </w:r>
      <w:r>
        <w:rPr>
          <w:rFonts w:asciiTheme="minorHAnsi" w:hAnsiTheme="minorHAnsi" w:cstheme="minorHAnsi"/>
          <w:sz w:val="28"/>
        </w:rPr>
        <w:t xml:space="preserve">                                                                         Sa l</w:t>
      </w:r>
      <w:r w:rsidRPr="00F51BF5">
        <w:rPr>
          <w:rFonts w:asciiTheme="minorHAnsi" w:hAnsiTheme="minorHAnsi" w:cstheme="minorHAnsi"/>
          <w:sz w:val="28"/>
        </w:rPr>
        <w:t xml:space="preserve">ouange est sans cesse à mes lèvres. </w:t>
      </w: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En Dieu, mon âme trouve sa gloire, </w:t>
      </w:r>
      <w:r>
        <w:rPr>
          <w:rFonts w:asciiTheme="minorHAnsi" w:hAnsiTheme="minorHAnsi" w:cstheme="minorHAnsi"/>
          <w:sz w:val="28"/>
        </w:rPr>
        <w:t xml:space="preserve">                                                                         Q</w:t>
      </w:r>
      <w:r w:rsidRPr="00F51BF5">
        <w:rPr>
          <w:rFonts w:asciiTheme="minorHAnsi" w:hAnsiTheme="minorHAnsi" w:cstheme="minorHAnsi"/>
          <w:sz w:val="28"/>
        </w:rPr>
        <w:t>ue les pauvres m’entendent et soient en fête.</w:t>
      </w:r>
    </w:p>
    <w:p w:rsidR="00F51BF5" w:rsidRPr="00F51BF5" w:rsidRDefault="00F51BF5" w:rsidP="00F51BF5">
      <w:pPr>
        <w:pStyle w:val="Couplets"/>
        <w:rPr>
          <w:rFonts w:asciiTheme="minorHAnsi" w:hAnsiTheme="minorHAnsi" w:cstheme="minorHAnsi"/>
          <w:sz w:val="28"/>
        </w:rPr>
      </w:pP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Proclamez avec moi que le Seigneur est grand, </w:t>
      </w:r>
      <w:r>
        <w:rPr>
          <w:rFonts w:asciiTheme="minorHAnsi" w:hAnsiTheme="minorHAnsi" w:cstheme="minorHAnsi"/>
          <w:sz w:val="28"/>
        </w:rPr>
        <w:t xml:space="preserve">                                                      E</w:t>
      </w:r>
      <w:r w:rsidRPr="00F51BF5">
        <w:rPr>
          <w:rFonts w:asciiTheme="minorHAnsi" w:hAnsiTheme="minorHAnsi" w:cstheme="minorHAnsi"/>
          <w:sz w:val="28"/>
        </w:rPr>
        <w:t xml:space="preserve">xaltons tous ensemble son  Nom ! </w:t>
      </w: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J’ai cherché le Seigneur et il m’a répondu,</w:t>
      </w:r>
      <w:r>
        <w:rPr>
          <w:rFonts w:asciiTheme="minorHAnsi" w:hAnsiTheme="minorHAnsi" w:cstheme="minorHAnsi"/>
          <w:sz w:val="28"/>
        </w:rPr>
        <w:t xml:space="preserve">                                                                        D</w:t>
      </w:r>
      <w:r w:rsidRPr="00F51BF5">
        <w:rPr>
          <w:rFonts w:asciiTheme="minorHAnsi" w:hAnsiTheme="minorHAnsi" w:cstheme="minorHAnsi"/>
          <w:sz w:val="28"/>
        </w:rPr>
        <w:t>e toutes mes terreurs il m’a délivré.</w:t>
      </w:r>
    </w:p>
    <w:p w:rsidR="00F51BF5" w:rsidRPr="00F51BF5" w:rsidRDefault="00F51BF5" w:rsidP="00F51BF5">
      <w:pPr>
        <w:pStyle w:val="Couplets"/>
        <w:rPr>
          <w:rFonts w:asciiTheme="minorHAnsi" w:hAnsiTheme="minorHAnsi" w:cstheme="minorHAnsi"/>
          <w:sz w:val="28"/>
        </w:rPr>
      </w:pP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Tournez-vous vers le Seigneur et vous serez illuminés, </w:t>
      </w: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Votre visage ne sera pas couvert de honte. </w:t>
      </w: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Un pauvre a crié et Dieu a entendu</w:t>
      </w:r>
      <w:r>
        <w:rPr>
          <w:rFonts w:asciiTheme="minorHAnsi" w:hAnsiTheme="minorHAnsi" w:cstheme="minorHAnsi"/>
          <w:sz w:val="28"/>
        </w:rPr>
        <w:t>,                                                                              L</w:t>
      </w:r>
      <w:r w:rsidRPr="00F51BF5">
        <w:rPr>
          <w:rFonts w:asciiTheme="minorHAnsi" w:hAnsiTheme="minorHAnsi" w:cstheme="minorHAnsi"/>
          <w:sz w:val="28"/>
        </w:rPr>
        <w:t>e Seigneur l’a</w:t>
      </w:r>
      <w:r>
        <w:rPr>
          <w:rFonts w:asciiTheme="minorHAnsi" w:hAnsiTheme="minorHAnsi" w:cstheme="minorHAnsi"/>
          <w:sz w:val="28"/>
        </w:rPr>
        <w:t xml:space="preserve"> sauvé de toutes ses angoisses.</w:t>
      </w:r>
    </w:p>
    <w:p w:rsidR="00F51BF5" w:rsidRPr="00F51BF5" w:rsidRDefault="00F51BF5" w:rsidP="00F51BF5">
      <w:pPr>
        <w:pStyle w:val="Couplets"/>
        <w:rPr>
          <w:rFonts w:asciiTheme="minorHAnsi" w:hAnsiTheme="minorHAnsi" w:cstheme="minorHAnsi"/>
          <w:sz w:val="28"/>
        </w:rPr>
      </w:pPr>
    </w:p>
    <w:p w:rsidR="00F51BF5" w:rsidRP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Venez, mes fils, écoutez-moi !</w:t>
      </w:r>
      <w:r w:rsidR="004751A3">
        <w:rPr>
          <w:rFonts w:asciiTheme="minorHAnsi" w:hAnsiTheme="minorHAnsi" w:cstheme="minorHAnsi"/>
          <w:sz w:val="28"/>
        </w:rPr>
        <w:t xml:space="preserve">                                                                                      </w:t>
      </w:r>
      <w:r w:rsidRPr="00F51BF5">
        <w:rPr>
          <w:rFonts w:asciiTheme="minorHAnsi" w:hAnsiTheme="minorHAnsi" w:cstheme="minorHAnsi"/>
          <w:sz w:val="28"/>
        </w:rPr>
        <w:t xml:space="preserve"> Je vous enseignerai la crainte du Seigneur. </w:t>
      </w:r>
    </w:p>
    <w:p w:rsidR="00F51BF5" w:rsidRDefault="00F51BF5" w:rsidP="00F51BF5">
      <w:pPr>
        <w:pStyle w:val="Couplets"/>
        <w:rPr>
          <w:rFonts w:asciiTheme="minorHAnsi" w:hAnsiTheme="minorHAnsi" w:cstheme="minorHAnsi"/>
          <w:sz w:val="28"/>
        </w:rPr>
      </w:pPr>
      <w:r w:rsidRPr="00F51BF5">
        <w:rPr>
          <w:rFonts w:asciiTheme="minorHAnsi" w:hAnsiTheme="minorHAnsi" w:cstheme="minorHAnsi"/>
          <w:sz w:val="28"/>
        </w:rPr>
        <w:t xml:space="preserve">Quel est l’homme qui désire la vie, </w:t>
      </w:r>
      <w:r w:rsidR="004751A3">
        <w:rPr>
          <w:rFonts w:asciiTheme="minorHAnsi" w:hAnsiTheme="minorHAnsi" w:cstheme="minorHAnsi"/>
          <w:sz w:val="28"/>
        </w:rPr>
        <w:t xml:space="preserve">                                                                           Q</w:t>
      </w:r>
      <w:r w:rsidRPr="00F51BF5">
        <w:rPr>
          <w:rFonts w:asciiTheme="minorHAnsi" w:hAnsiTheme="minorHAnsi" w:cstheme="minorHAnsi"/>
          <w:sz w:val="28"/>
        </w:rPr>
        <w:t>ui aime les jours où il voit le bonheur ?</w:t>
      </w:r>
    </w:p>
    <w:p w:rsidR="004751A3" w:rsidRDefault="004751A3" w:rsidP="00F51BF5">
      <w:pPr>
        <w:pStyle w:val="Couplets"/>
        <w:rPr>
          <w:rFonts w:asciiTheme="minorHAnsi" w:hAnsiTheme="minorHAnsi" w:cstheme="minorHAnsi"/>
          <w:sz w:val="28"/>
        </w:rPr>
      </w:pPr>
    </w:p>
    <w:p w:rsidR="004751A3" w:rsidRDefault="004751A3" w:rsidP="00F51BF5">
      <w:pPr>
        <w:pStyle w:val="Couplets"/>
        <w:rPr>
          <w:rFonts w:asciiTheme="minorHAnsi" w:hAnsiTheme="minorHAnsi" w:cstheme="minorHAnsi"/>
          <w:sz w:val="28"/>
        </w:rPr>
      </w:pPr>
    </w:p>
    <w:p w:rsidR="004751A3" w:rsidRDefault="004751A3" w:rsidP="00F51BF5">
      <w:pPr>
        <w:pStyle w:val="Couplets"/>
        <w:rPr>
          <w:rFonts w:asciiTheme="minorHAnsi" w:hAnsiTheme="minorHAnsi" w:cstheme="minorHAnsi"/>
          <w:sz w:val="28"/>
        </w:rPr>
      </w:pP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Lumière est le Père,</w:t>
      </w: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Lumière, le Fils,</w:t>
      </w: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Lumière l’Esprit Saint !</w:t>
      </w:r>
    </w:p>
    <w:p w:rsidR="004751A3" w:rsidRDefault="004751A3" w:rsidP="00F51BF5">
      <w:pPr>
        <w:pStyle w:val="Couplets"/>
        <w:rPr>
          <w:rFonts w:asciiTheme="minorHAnsi" w:hAnsiTheme="minorHAnsi" w:cstheme="minorHAnsi"/>
          <w:sz w:val="44"/>
          <w:szCs w:val="44"/>
        </w:rPr>
      </w:pP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Les Trois, en effet,</w:t>
      </w: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Sont dans l’Un</w:t>
      </w:r>
    </w:p>
    <w:p w:rsidR="004751A3" w:rsidRDefault="004751A3" w:rsidP="00F51BF5">
      <w:pPr>
        <w:pStyle w:val="Couplets"/>
        <w:rPr>
          <w:rFonts w:asciiTheme="minorHAnsi" w:hAnsiTheme="minorHAnsi" w:cstheme="minorHAnsi"/>
          <w:sz w:val="44"/>
          <w:szCs w:val="44"/>
        </w:rPr>
      </w:pPr>
      <w:r>
        <w:rPr>
          <w:rFonts w:asciiTheme="minorHAnsi" w:hAnsiTheme="minorHAnsi" w:cstheme="minorHAnsi"/>
          <w:sz w:val="44"/>
          <w:szCs w:val="44"/>
        </w:rPr>
        <w:tab/>
        <w:t>Ou mieux</w:t>
      </w:r>
    </w:p>
    <w:p w:rsidR="004751A3" w:rsidRDefault="004751A3" w:rsidP="00F51BF5">
      <w:pPr>
        <w:pStyle w:val="Couplets"/>
        <w:rPr>
          <w:rFonts w:asciiTheme="minorHAnsi" w:hAnsiTheme="minorHAnsi" w:cstheme="minorHAnsi"/>
          <w:sz w:val="44"/>
          <w:szCs w:val="44"/>
        </w:rPr>
      </w:pPr>
    </w:p>
    <w:p w:rsidR="004751A3" w:rsidRDefault="004751A3" w:rsidP="00F51BF5">
      <w:pPr>
        <w:pStyle w:val="Couplets"/>
        <w:rPr>
          <w:rFonts w:asciiTheme="minorHAnsi" w:hAnsiTheme="minorHAnsi" w:cstheme="minorHAnsi"/>
          <w:sz w:val="44"/>
          <w:szCs w:val="44"/>
        </w:rPr>
      </w:pPr>
    </w:p>
    <w:p w:rsidR="004751A3" w:rsidRDefault="004751A3" w:rsidP="004751A3">
      <w:pPr>
        <w:pStyle w:val="Couplets"/>
        <w:rPr>
          <w:rFonts w:asciiTheme="minorHAnsi" w:hAnsiTheme="minorHAnsi" w:cstheme="minorHAnsi"/>
          <w:sz w:val="72"/>
          <w:szCs w:val="72"/>
        </w:rPr>
      </w:pPr>
      <w:proofErr w:type="gramStart"/>
      <w:r>
        <w:rPr>
          <w:rFonts w:asciiTheme="minorHAnsi" w:hAnsiTheme="minorHAnsi" w:cstheme="minorHAnsi"/>
          <w:sz w:val="72"/>
          <w:szCs w:val="72"/>
        </w:rPr>
        <w:t>les</w:t>
      </w:r>
      <w:proofErr w:type="gramEnd"/>
      <w:r>
        <w:rPr>
          <w:rFonts w:asciiTheme="minorHAnsi" w:hAnsiTheme="minorHAnsi" w:cstheme="minorHAnsi"/>
          <w:sz w:val="72"/>
          <w:szCs w:val="72"/>
        </w:rPr>
        <w:t xml:space="preserve"> Trois sont Un</w:t>
      </w:r>
    </w:p>
    <w:p w:rsidR="004751A3" w:rsidRDefault="004751A3" w:rsidP="004751A3">
      <w:pPr>
        <w:pStyle w:val="Couplets"/>
        <w:jc w:val="right"/>
        <w:rPr>
          <w:rFonts w:asciiTheme="minorHAnsi" w:hAnsiTheme="minorHAnsi" w:cstheme="minorHAnsi"/>
          <w:sz w:val="28"/>
        </w:rPr>
      </w:pPr>
    </w:p>
    <w:p w:rsidR="004751A3" w:rsidRPr="004751A3" w:rsidRDefault="004751A3" w:rsidP="004751A3">
      <w:pPr>
        <w:pStyle w:val="Couplets"/>
        <w:numPr>
          <w:ilvl w:val="0"/>
          <w:numId w:val="7"/>
        </w:numPr>
        <w:jc w:val="right"/>
        <w:rPr>
          <w:rFonts w:asciiTheme="minorHAnsi" w:hAnsiTheme="minorHAnsi" w:cstheme="minorHAnsi"/>
          <w:sz w:val="28"/>
        </w:rPr>
      </w:pPr>
      <w:proofErr w:type="spellStart"/>
      <w:r>
        <w:rPr>
          <w:rFonts w:asciiTheme="minorHAnsi" w:hAnsiTheme="minorHAnsi" w:cstheme="minorHAnsi"/>
          <w:sz w:val="28"/>
        </w:rPr>
        <w:t>Syméon</w:t>
      </w:r>
      <w:proofErr w:type="spellEnd"/>
      <w:r>
        <w:rPr>
          <w:rFonts w:asciiTheme="minorHAnsi" w:hAnsiTheme="minorHAnsi" w:cstheme="minorHAnsi"/>
          <w:sz w:val="28"/>
        </w:rPr>
        <w:t xml:space="preserve"> le Nouveau Théologien</w:t>
      </w:r>
    </w:p>
    <w:p w:rsidR="00F51BF5" w:rsidRPr="00F51BF5" w:rsidRDefault="00F51BF5" w:rsidP="00F51BF5">
      <w:pPr>
        <w:pStyle w:val="Couplets"/>
        <w:rPr>
          <w:rFonts w:asciiTheme="minorHAnsi" w:hAnsiTheme="minorHAnsi" w:cstheme="minorHAnsi"/>
          <w:sz w:val="28"/>
        </w:rPr>
      </w:pPr>
    </w:p>
    <w:p w:rsidR="00F51BF5" w:rsidRPr="00F51BF5" w:rsidRDefault="00F51BF5" w:rsidP="00F51BF5">
      <w:pPr>
        <w:pStyle w:val="Couplets"/>
        <w:rPr>
          <w:rFonts w:asciiTheme="minorHAnsi" w:hAnsiTheme="minorHAnsi" w:cstheme="minorHAnsi"/>
          <w:sz w:val="28"/>
        </w:rPr>
      </w:pPr>
    </w:p>
    <w:p w:rsidR="00F51BF5" w:rsidRPr="00F51BF5" w:rsidRDefault="00F51BF5" w:rsidP="00007465">
      <w:pPr>
        <w:spacing w:after="0"/>
        <w:jc w:val="both"/>
        <w:rPr>
          <w:rFonts w:cstheme="minorHAnsi"/>
          <w:sz w:val="28"/>
          <w:szCs w:val="28"/>
        </w:rPr>
      </w:pPr>
    </w:p>
    <w:sectPr w:rsidR="00F51BF5" w:rsidRPr="00F51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B9"/>
    <w:multiLevelType w:val="hybridMultilevel"/>
    <w:tmpl w:val="95BE3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D76EEE"/>
    <w:multiLevelType w:val="hybridMultilevel"/>
    <w:tmpl w:val="EE8E6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A974FF"/>
    <w:multiLevelType w:val="hybridMultilevel"/>
    <w:tmpl w:val="5AB8B9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CE354B"/>
    <w:multiLevelType w:val="hybridMultilevel"/>
    <w:tmpl w:val="94E0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47232D"/>
    <w:multiLevelType w:val="hybridMultilevel"/>
    <w:tmpl w:val="A71205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73A652A"/>
    <w:multiLevelType w:val="hybridMultilevel"/>
    <w:tmpl w:val="EDC0A5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66140D4"/>
    <w:multiLevelType w:val="hybridMultilevel"/>
    <w:tmpl w:val="B23A0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EA"/>
    <w:rsid w:val="00007465"/>
    <w:rsid w:val="001A236F"/>
    <w:rsid w:val="00381F55"/>
    <w:rsid w:val="003F2B90"/>
    <w:rsid w:val="00445FD3"/>
    <w:rsid w:val="004751A3"/>
    <w:rsid w:val="007131E2"/>
    <w:rsid w:val="00863F17"/>
    <w:rsid w:val="008D52EA"/>
    <w:rsid w:val="00C14107"/>
    <w:rsid w:val="00F51BF5"/>
    <w:rsid w:val="00FA0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1E2"/>
    <w:pPr>
      <w:ind w:left="720"/>
      <w:contextualSpacing/>
    </w:pPr>
  </w:style>
  <w:style w:type="paragraph" w:customStyle="1" w:styleId="Couplets">
    <w:name w:val="Couplets"/>
    <w:basedOn w:val="Titredechant"/>
    <w:link w:val="CoupletsCar"/>
    <w:qFormat/>
    <w:rsid w:val="00381F55"/>
    <w:rPr>
      <w:smallCaps w:val="0"/>
      <w:lang w:eastAsia="fr-FR"/>
    </w:rPr>
  </w:style>
  <w:style w:type="character" w:customStyle="1" w:styleId="CoupletsCar">
    <w:name w:val="Couplets Car"/>
    <w:link w:val="Couplets"/>
    <w:locked/>
    <w:rsid w:val="00381F55"/>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381F5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81F55"/>
    <w:rPr>
      <w:rFonts w:ascii="Garamond" w:eastAsia="Times New Roman" w:hAnsi="Garamond" w:cs="Times New Roman"/>
      <w:smallCaps/>
      <w:sz w:val="24"/>
      <w:szCs w:val="28"/>
    </w:rPr>
  </w:style>
  <w:style w:type="paragraph" w:customStyle="1" w:styleId="Refrain">
    <w:name w:val="Refrain"/>
    <w:basedOn w:val="Couplets"/>
    <w:link w:val="RefrainCar"/>
    <w:autoRedefine/>
    <w:qFormat/>
    <w:rsid w:val="00F51BF5"/>
    <w:rPr>
      <w:b/>
    </w:rPr>
  </w:style>
  <w:style w:type="character" w:customStyle="1" w:styleId="RefrainCar">
    <w:name w:val="Refrain Car"/>
    <w:link w:val="Refrain"/>
    <w:locked/>
    <w:rsid w:val="00F51BF5"/>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1E2"/>
    <w:pPr>
      <w:ind w:left="720"/>
      <w:contextualSpacing/>
    </w:pPr>
  </w:style>
  <w:style w:type="paragraph" w:customStyle="1" w:styleId="Couplets">
    <w:name w:val="Couplets"/>
    <w:basedOn w:val="Titredechant"/>
    <w:link w:val="CoupletsCar"/>
    <w:qFormat/>
    <w:rsid w:val="00381F55"/>
    <w:rPr>
      <w:smallCaps w:val="0"/>
      <w:lang w:eastAsia="fr-FR"/>
    </w:rPr>
  </w:style>
  <w:style w:type="character" w:customStyle="1" w:styleId="CoupletsCar">
    <w:name w:val="Couplets Car"/>
    <w:link w:val="Couplets"/>
    <w:locked/>
    <w:rsid w:val="00381F55"/>
    <w:rPr>
      <w:rFonts w:ascii="Garamond" w:eastAsia="Times New Roman" w:hAnsi="Garamond" w:cs="Times New Roman"/>
      <w:sz w:val="24"/>
      <w:szCs w:val="28"/>
      <w:lang w:eastAsia="fr-FR"/>
    </w:rPr>
  </w:style>
  <w:style w:type="paragraph" w:customStyle="1" w:styleId="Titredechant">
    <w:name w:val="Titre de chant"/>
    <w:basedOn w:val="Normal"/>
    <w:link w:val="TitredechantCar"/>
    <w:qFormat/>
    <w:rsid w:val="00381F5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81F55"/>
    <w:rPr>
      <w:rFonts w:ascii="Garamond" w:eastAsia="Times New Roman" w:hAnsi="Garamond" w:cs="Times New Roman"/>
      <w:smallCaps/>
      <w:sz w:val="24"/>
      <w:szCs w:val="28"/>
    </w:rPr>
  </w:style>
  <w:style w:type="paragraph" w:customStyle="1" w:styleId="Refrain">
    <w:name w:val="Refrain"/>
    <w:basedOn w:val="Couplets"/>
    <w:link w:val="RefrainCar"/>
    <w:autoRedefine/>
    <w:qFormat/>
    <w:rsid w:val="00F51BF5"/>
    <w:rPr>
      <w:b/>
    </w:rPr>
  </w:style>
  <w:style w:type="character" w:customStyle="1" w:styleId="RefrainCar">
    <w:name w:val="Refrain Car"/>
    <w:link w:val="Refrain"/>
    <w:locked/>
    <w:rsid w:val="00F51BF5"/>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706</Words>
  <Characters>3885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Philippe Jodin</cp:lastModifiedBy>
  <cp:revision>2</cp:revision>
  <dcterms:created xsi:type="dcterms:W3CDTF">2017-06-08T08:34:00Z</dcterms:created>
  <dcterms:modified xsi:type="dcterms:W3CDTF">2017-06-08T08:34:00Z</dcterms:modified>
</cp:coreProperties>
</file>