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50490" w14:textId="1BCBDE7E" w:rsidR="00C458F0" w:rsidRDefault="00C458F0" w:rsidP="00C458F0">
      <w:pPr>
        <w:jc w:val="center"/>
        <w:rPr>
          <w:sz w:val="28"/>
          <w:szCs w:val="28"/>
        </w:rPr>
      </w:pPr>
      <w:r w:rsidRPr="00C439F8">
        <w:rPr>
          <w:noProof/>
          <w:sz w:val="28"/>
          <w:szCs w:val="28"/>
          <w:lang w:eastAsia="fr-FR"/>
        </w:rPr>
        <w:drawing>
          <wp:anchor distT="0" distB="0" distL="114300" distR="114300" simplePos="0" relativeHeight="251659264" behindDoc="0" locked="0" layoutInCell="1" allowOverlap="1" wp14:anchorId="6CDC7D5F" wp14:editId="61C29707">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Pr>
          <w:sz w:val="28"/>
          <w:szCs w:val="28"/>
        </w:rPr>
        <w:t>17 décembre 2017</w:t>
      </w:r>
    </w:p>
    <w:p w14:paraId="77235938" w14:textId="215CFA85" w:rsidR="00C458F0" w:rsidRDefault="00C458F0" w:rsidP="00C458F0">
      <w:pPr>
        <w:jc w:val="center"/>
        <w:rPr>
          <w:sz w:val="28"/>
          <w:szCs w:val="28"/>
        </w:rPr>
      </w:pPr>
      <w:r w:rsidRPr="00C458F0">
        <w:rPr>
          <w:sz w:val="28"/>
          <w:szCs w:val="28"/>
        </w:rPr>
        <w:t>3</w:t>
      </w:r>
      <w:r w:rsidRPr="00C458F0">
        <w:rPr>
          <w:sz w:val="28"/>
          <w:szCs w:val="28"/>
          <w:vertAlign w:val="superscript"/>
        </w:rPr>
        <w:t>ème</w:t>
      </w:r>
      <w:r w:rsidRPr="00C458F0">
        <w:rPr>
          <w:sz w:val="28"/>
          <w:szCs w:val="28"/>
        </w:rPr>
        <w:t xml:space="preserve"> dimanche de</w:t>
      </w:r>
      <w:r>
        <w:rPr>
          <w:sz w:val="28"/>
          <w:szCs w:val="28"/>
        </w:rPr>
        <w:t xml:space="preserve"> l’Avent  B</w:t>
      </w:r>
    </w:p>
    <w:p w14:paraId="070387E0" w14:textId="2D8061C3" w:rsidR="00C458F0" w:rsidRDefault="00C458F0" w:rsidP="00C458F0">
      <w:pPr>
        <w:jc w:val="center"/>
        <w:rPr>
          <w:sz w:val="28"/>
          <w:szCs w:val="28"/>
        </w:rPr>
      </w:pPr>
    </w:p>
    <w:p w14:paraId="313330F6" w14:textId="13EA0CE9" w:rsidR="00C458F0" w:rsidRDefault="00C458F0" w:rsidP="00C458F0">
      <w:pPr>
        <w:jc w:val="center"/>
        <w:rPr>
          <w:sz w:val="28"/>
          <w:szCs w:val="28"/>
        </w:rPr>
      </w:pPr>
    </w:p>
    <w:p w14:paraId="14FDFB52" w14:textId="1082E146" w:rsidR="00C458F0" w:rsidRDefault="00C458F0" w:rsidP="00C458F0">
      <w:pPr>
        <w:jc w:val="center"/>
        <w:rPr>
          <w:i/>
          <w:sz w:val="52"/>
          <w:szCs w:val="52"/>
        </w:rPr>
      </w:pPr>
      <w:r>
        <w:rPr>
          <w:i/>
          <w:sz w:val="52"/>
          <w:szCs w:val="52"/>
        </w:rPr>
        <w:t>« </w:t>
      </w:r>
      <w:r w:rsidRPr="00C458F0">
        <w:rPr>
          <w:i/>
          <w:sz w:val="52"/>
          <w:szCs w:val="52"/>
        </w:rPr>
        <w:t>Voici celui que vous ne connaissez pas</w:t>
      </w:r>
      <w:r>
        <w:rPr>
          <w:i/>
          <w:sz w:val="52"/>
          <w:szCs w:val="52"/>
        </w:rPr>
        <w:t> »</w:t>
      </w:r>
    </w:p>
    <w:p w14:paraId="28069677" w14:textId="77777777" w:rsidR="00C458F0" w:rsidRDefault="00C458F0" w:rsidP="00C458F0">
      <w:pPr>
        <w:spacing w:after="0"/>
        <w:jc w:val="both"/>
        <w:rPr>
          <w:sz w:val="36"/>
          <w:szCs w:val="36"/>
        </w:rPr>
      </w:pPr>
    </w:p>
    <w:p w14:paraId="1F1A72A5" w14:textId="55AC7A34" w:rsidR="00C458F0" w:rsidRDefault="00C458F0" w:rsidP="00C458F0">
      <w:pPr>
        <w:spacing w:after="0"/>
        <w:jc w:val="both"/>
        <w:rPr>
          <w:sz w:val="36"/>
          <w:szCs w:val="36"/>
        </w:rPr>
      </w:pPr>
      <w:r>
        <w:rPr>
          <w:sz w:val="36"/>
          <w:szCs w:val="36"/>
        </w:rPr>
        <w:t>« </w:t>
      </w:r>
      <w:r w:rsidR="00B13663">
        <w:rPr>
          <w:sz w:val="36"/>
          <w:szCs w:val="36"/>
        </w:rPr>
        <w:t>L</w:t>
      </w:r>
      <w:r>
        <w:rPr>
          <w:sz w:val="36"/>
          <w:szCs w:val="36"/>
        </w:rPr>
        <w:t>a foi que nous recevons de Dieu […] apparaît comme une lumière pour la route qui oriente notre marche… </w:t>
      </w:r>
    </w:p>
    <w:p w14:paraId="257959A9" w14:textId="542ED934" w:rsidR="00C458F0" w:rsidRDefault="00C458F0" w:rsidP="00C458F0">
      <w:pPr>
        <w:spacing w:after="0"/>
        <w:jc w:val="both"/>
        <w:rPr>
          <w:sz w:val="36"/>
          <w:szCs w:val="36"/>
        </w:rPr>
      </w:pPr>
      <w:r>
        <w:rPr>
          <w:sz w:val="36"/>
          <w:szCs w:val="36"/>
        </w:rPr>
        <w:t>Si vous êtes fidèles à Christ et que nous faisons le bien, nous pouvons répandre la lumière de l’espérance de Dieu. »</w:t>
      </w:r>
    </w:p>
    <w:p w14:paraId="244F8605" w14:textId="1FC71C4A" w:rsidR="00C458F0" w:rsidRDefault="00C458F0" w:rsidP="00C458F0">
      <w:pPr>
        <w:spacing w:after="0"/>
        <w:jc w:val="right"/>
        <w:rPr>
          <w:sz w:val="28"/>
          <w:szCs w:val="28"/>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28"/>
          <w:szCs w:val="28"/>
        </w:rPr>
        <w:t>Pape François</w:t>
      </w:r>
    </w:p>
    <w:p w14:paraId="3494FA2E" w14:textId="524E927F" w:rsidR="00C458F0" w:rsidRPr="0038547A" w:rsidRDefault="00C458F0" w:rsidP="00C458F0">
      <w:pPr>
        <w:spacing w:after="0"/>
        <w:jc w:val="right"/>
        <w:rPr>
          <w:sz w:val="16"/>
          <w:szCs w:val="16"/>
        </w:rPr>
      </w:pPr>
    </w:p>
    <w:p w14:paraId="2B56FF89" w14:textId="26AD4515" w:rsidR="00C458F0" w:rsidRDefault="00C458F0" w:rsidP="001C6D2F">
      <w:pPr>
        <w:pStyle w:val="Paragraphedeliste"/>
        <w:numPr>
          <w:ilvl w:val="0"/>
          <w:numId w:val="1"/>
        </w:numPr>
        <w:spacing w:after="0"/>
        <w:jc w:val="both"/>
        <w:rPr>
          <w:sz w:val="28"/>
          <w:szCs w:val="28"/>
        </w:rPr>
      </w:pPr>
      <w:r w:rsidRPr="001C6D2F">
        <w:rPr>
          <w:sz w:val="28"/>
          <w:szCs w:val="28"/>
        </w:rPr>
        <w:t>En quoi la lumière de Dieu conduit ma vie ?</w:t>
      </w:r>
    </w:p>
    <w:p w14:paraId="6040041A" w14:textId="796E4A7A" w:rsidR="001C6D2F" w:rsidRDefault="001C6D2F" w:rsidP="001C6D2F">
      <w:pPr>
        <w:spacing w:after="0"/>
        <w:jc w:val="both"/>
        <w:rPr>
          <w:sz w:val="28"/>
          <w:szCs w:val="28"/>
        </w:rPr>
      </w:pPr>
    </w:p>
    <w:p w14:paraId="172C1AF1" w14:textId="050DF3B9" w:rsidR="001C6D2F" w:rsidRDefault="001C6D2F" w:rsidP="001C6D2F">
      <w:pPr>
        <w:pStyle w:val="Paragraphedeliste"/>
        <w:numPr>
          <w:ilvl w:val="0"/>
          <w:numId w:val="1"/>
        </w:numPr>
        <w:spacing w:after="0"/>
        <w:jc w:val="both"/>
        <w:rPr>
          <w:sz w:val="28"/>
          <w:szCs w:val="28"/>
        </w:rPr>
      </w:pPr>
      <w:r>
        <w:rPr>
          <w:sz w:val="28"/>
          <w:szCs w:val="28"/>
        </w:rPr>
        <w:t>Quelle est la dernière fois où j’ai montré ou parlé de Jésus à quelqu’un ? Comment cela s’est-il passé ? Cela m’a-t-il mis dans la joie ?</w:t>
      </w:r>
    </w:p>
    <w:p w14:paraId="09742B1C" w14:textId="77777777" w:rsidR="001C6D2F" w:rsidRPr="001C6D2F" w:rsidRDefault="001C6D2F" w:rsidP="001C6D2F">
      <w:pPr>
        <w:pStyle w:val="Paragraphedeliste"/>
        <w:rPr>
          <w:sz w:val="28"/>
          <w:szCs w:val="28"/>
        </w:rPr>
      </w:pPr>
    </w:p>
    <w:p w14:paraId="034BAE8E" w14:textId="1A8E2AE6" w:rsidR="001C6D2F" w:rsidRDefault="001C6D2F" w:rsidP="001C6D2F">
      <w:pPr>
        <w:pStyle w:val="Paragraphedeliste"/>
        <w:numPr>
          <w:ilvl w:val="0"/>
          <w:numId w:val="1"/>
        </w:numPr>
        <w:spacing w:after="0"/>
        <w:jc w:val="both"/>
        <w:rPr>
          <w:sz w:val="28"/>
          <w:szCs w:val="28"/>
        </w:rPr>
      </w:pPr>
      <w:r>
        <w:rPr>
          <w:sz w:val="28"/>
          <w:szCs w:val="28"/>
        </w:rPr>
        <w:t>Que signifie, pour moi, « être fidèle au Christ ? »</w:t>
      </w:r>
    </w:p>
    <w:p w14:paraId="20C3571D" w14:textId="77777777" w:rsidR="001C6D2F" w:rsidRPr="001C6D2F" w:rsidRDefault="001C6D2F" w:rsidP="001C6D2F">
      <w:pPr>
        <w:pStyle w:val="Paragraphedeliste"/>
        <w:rPr>
          <w:sz w:val="28"/>
          <w:szCs w:val="28"/>
        </w:rPr>
      </w:pPr>
    </w:p>
    <w:p w14:paraId="5B1070C7" w14:textId="504BBF35" w:rsidR="001C6D2F" w:rsidRDefault="001C6D2F" w:rsidP="001C6D2F">
      <w:pPr>
        <w:spacing w:after="0"/>
        <w:jc w:val="both"/>
        <w:rPr>
          <w:b/>
          <w:sz w:val="24"/>
          <w:szCs w:val="24"/>
        </w:rPr>
      </w:pPr>
      <w:r>
        <w:rPr>
          <w:b/>
          <w:sz w:val="24"/>
          <w:szCs w:val="24"/>
        </w:rPr>
        <w:t>CHANT D’ENTREE</w:t>
      </w:r>
    </w:p>
    <w:p w14:paraId="04F33AAF" w14:textId="021F0AAB" w:rsidR="001C6D2F" w:rsidRPr="0038547A" w:rsidRDefault="001C6D2F" w:rsidP="001C6D2F">
      <w:pPr>
        <w:spacing w:after="0"/>
        <w:jc w:val="both"/>
        <w:rPr>
          <w:b/>
          <w:sz w:val="16"/>
          <w:szCs w:val="16"/>
        </w:rPr>
      </w:pPr>
    </w:p>
    <w:p w14:paraId="7BE8F358" w14:textId="3C0244A2" w:rsidR="001C6D2F" w:rsidRDefault="001C6D2F" w:rsidP="001C6D2F">
      <w:pPr>
        <w:spacing w:after="0"/>
        <w:jc w:val="both"/>
        <w:rPr>
          <w:b/>
          <w:sz w:val="28"/>
          <w:szCs w:val="28"/>
        </w:rPr>
      </w:pPr>
      <w:r>
        <w:rPr>
          <w:b/>
          <w:sz w:val="28"/>
          <w:szCs w:val="28"/>
        </w:rPr>
        <w:t>Berger de Dieu, réveille-nous. Voici le temps de ta Promesse.</w:t>
      </w:r>
    </w:p>
    <w:p w14:paraId="3E0FBF56" w14:textId="38361EB6" w:rsidR="001C6D2F" w:rsidRDefault="001C6D2F" w:rsidP="001C6D2F">
      <w:pPr>
        <w:spacing w:after="0"/>
        <w:jc w:val="both"/>
        <w:rPr>
          <w:b/>
          <w:sz w:val="28"/>
          <w:szCs w:val="28"/>
        </w:rPr>
      </w:pPr>
      <w:r>
        <w:rPr>
          <w:b/>
          <w:sz w:val="28"/>
          <w:szCs w:val="28"/>
        </w:rPr>
        <w:t>Nos yeux regardent vers ton jour. Visite-nous par ta tendresse.</w:t>
      </w:r>
    </w:p>
    <w:p w14:paraId="0F4510E6" w14:textId="67A606CB" w:rsidR="001C6D2F" w:rsidRDefault="001C6D2F" w:rsidP="001C6D2F">
      <w:pPr>
        <w:spacing w:after="0"/>
        <w:jc w:val="both"/>
        <w:rPr>
          <w:b/>
          <w:sz w:val="28"/>
          <w:szCs w:val="28"/>
        </w:rPr>
      </w:pPr>
    </w:p>
    <w:p w14:paraId="675F7F46" w14:textId="09DDE426" w:rsidR="001C6D2F" w:rsidRDefault="001C6D2F" w:rsidP="001C6D2F">
      <w:pPr>
        <w:pStyle w:val="Paragraphedeliste"/>
        <w:numPr>
          <w:ilvl w:val="0"/>
          <w:numId w:val="2"/>
        </w:numPr>
        <w:spacing w:after="0"/>
        <w:jc w:val="both"/>
        <w:rPr>
          <w:sz w:val="28"/>
          <w:szCs w:val="28"/>
        </w:rPr>
      </w:pPr>
      <w:r>
        <w:rPr>
          <w:sz w:val="28"/>
          <w:szCs w:val="28"/>
        </w:rPr>
        <w:t xml:space="preserve">Jérusalem </w:t>
      </w:r>
      <w:r w:rsidR="00FF15F0">
        <w:rPr>
          <w:sz w:val="28"/>
          <w:szCs w:val="28"/>
        </w:rPr>
        <w:t>n’ait</w:t>
      </w:r>
      <w:r>
        <w:rPr>
          <w:sz w:val="28"/>
          <w:szCs w:val="28"/>
        </w:rPr>
        <w:t xml:space="preserve"> pas de crainte ! L’Emmanuel demeure en toi.</w:t>
      </w:r>
    </w:p>
    <w:p w14:paraId="65C508F7" w14:textId="33788120" w:rsidR="001C6D2F" w:rsidRDefault="001C6D2F" w:rsidP="001C6D2F">
      <w:pPr>
        <w:pStyle w:val="Paragraphedeliste"/>
        <w:spacing w:after="0"/>
        <w:jc w:val="both"/>
        <w:rPr>
          <w:sz w:val="28"/>
          <w:szCs w:val="28"/>
        </w:rPr>
      </w:pPr>
      <w:r>
        <w:rPr>
          <w:sz w:val="28"/>
          <w:szCs w:val="28"/>
        </w:rPr>
        <w:t>Il t’a marqué de son empreinte ; il te comble aujourd’hui de sa joie.</w:t>
      </w:r>
    </w:p>
    <w:p w14:paraId="42C60718" w14:textId="586CD9BC" w:rsidR="001C6D2F" w:rsidRPr="0038547A" w:rsidRDefault="001C6D2F" w:rsidP="001C6D2F">
      <w:pPr>
        <w:spacing w:after="0"/>
        <w:jc w:val="both"/>
        <w:rPr>
          <w:sz w:val="16"/>
          <w:szCs w:val="16"/>
        </w:rPr>
      </w:pPr>
    </w:p>
    <w:p w14:paraId="62E9E1E1" w14:textId="1C701E1D" w:rsidR="001C6D2F" w:rsidRDefault="001C6D2F" w:rsidP="001C6D2F">
      <w:pPr>
        <w:pStyle w:val="Paragraphedeliste"/>
        <w:numPr>
          <w:ilvl w:val="0"/>
          <w:numId w:val="2"/>
        </w:numPr>
        <w:spacing w:after="0"/>
        <w:jc w:val="both"/>
        <w:rPr>
          <w:sz w:val="28"/>
          <w:szCs w:val="28"/>
        </w:rPr>
      </w:pPr>
      <w:r>
        <w:rPr>
          <w:sz w:val="28"/>
          <w:szCs w:val="28"/>
        </w:rPr>
        <w:t>La nuit menace l’espérance. « Es-tu celui qui doit venir ? »</w:t>
      </w:r>
    </w:p>
    <w:p w14:paraId="14400772" w14:textId="0241A15B" w:rsidR="001C6D2F" w:rsidRDefault="0038547A" w:rsidP="001C6D2F">
      <w:pPr>
        <w:pStyle w:val="Paragraphedeliste"/>
        <w:spacing w:after="0"/>
        <w:jc w:val="both"/>
        <w:rPr>
          <w:sz w:val="28"/>
          <w:szCs w:val="28"/>
        </w:rPr>
      </w:pPr>
      <w:r>
        <w:rPr>
          <w:sz w:val="28"/>
          <w:szCs w:val="28"/>
        </w:rPr>
        <w:t>Es-tu fidèle à ton Alliance, même au soir où la peur nous saisit ?</w:t>
      </w:r>
    </w:p>
    <w:p w14:paraId="72A60D78" w14:textId="74C0CD3B" w:rsidR="0038547A" w:rsidRPr="0038547A" w:rsidRDefault="0038547A" w:rsidP="0038547A">
      <w:pPr>
        <w:spacing w:after="0"/>
        <w:jc w:val="both"/>
        <w:rPr>
          <w:sz w:val="16"/>
          <w:szCs w:val="16"/>
        </w:rPr>
      </w:pPr>
    </w:p>
    <w:p w14:paraId="238E5116" w14:textId="3028E7C3" w:rsidR="0038547A" w:rsidRDefault="0038547A" w:rsidP="0038547A">
      <w:pPr>
        <w:pStyle w:val="Paragraphedeliste"/>
        <w:numPr>
          <w:ilvl w:val="0"/>
          <w:numId w:val="2"/>
        </w:numPr>
        <w:spacing w:after="0"/>
        <w:jc w:val="both"/>
        <w:rPr>
          <w:sz w:val="28"/>
          <w:szCs w:val="28"/>
        </w:rPr>
      </w:pPr>
      <w:r>
        <w:rPr>
          <w:sz w:val="28"/>
          <w:szCs w:val="28"/>
        </w:rPr>
        <w:t>Dans l’Esprit-Saint tu nous baptises et tu nous brûles de ton feu.</w:t>
      </w:r>
    </w:p>
    <w:p w14:paraId="2C4FE34E" w14:textId="7D2C2EC5" w:rsidR="0038547A" w:rsidRDefault="0038547A" w:rsidP="0038547A">
      <w:pPr>
        <w:pStyle w:val="Paragraphedeliste"/>
        <w:spacing w:after="0"/>
        <w:jc w:val="both"/>
        <w:rPr>
          <w:sz w:val="28"/>
          <w:szCs w:val="28"/>
        </w:rPr>
      </w:pPr>
      <w:r>
        <w:rPr>
          <w:sz w:val="28"/>
          <w:szCs w:val="28"/>
        </w:rPr>
        <w:t>Qu’il transfigure nos églises. Nous serons les prophètes de Dieu.</w:t>
      </w:r>
    </w:p>
    <w:p w14:paraId="230B2AFD" w14:textId="154B73A7" w:rsidR="0038547A" w:rsidRDefault="0038547A" w:rsidP="0038547A">
      <w:pPr>
        <w:spacing w:after="0"/>
        <w:jc w:val="both"/>
        <w:rPr>
          <w:i/>
          <w:sz w:val="28"/>
          <w:szCs w:val="28"/>
        </w:rPr>
      </w:pPr>
      <w:r>
        <w:rPr>
          <w:i/>
          <w:sz w:val="28"/>
          <w:szCs w:val="28"/>
        </w:rPr>
        <w:lastRenderedPageBreak/>
        <w:t>Isaïe souligne la joie profonde apportée par le Messie qui vient consoler et guérir les hommes en les libérant de leurs entraves. Voilà pourquoi St Paul nous appelle à la joie et à la prière afin d’être prêts à recevoir le Christ Jésus. Enfin, Jean Baptiste proclame sa venue : il témoigne de sa présence en nous rappelant que se tient au milieu de nous celui que nous ne connaissons pas.</w:t>
      </w:r>
    </w:p>
    <w:p w14:paraId="0AA093A8" w14:textId="4D4D3A2B" w:rsidR="0038547A" w:rsidRPr="00D93731" w:rsidRDefault="0038547A" w:rsidP="0038547A">
      <w:pPr>
        <w:spacing w:after="0"/>
        <w:jc w:val="both"/>
        <w:rPr>
          <w:i/>
          <w:sz w:val="16"/>
          <w:szCs w:val="16"/>
        </w:rPr>
      </w:pPr>
    </w:p>
    <w:p w14:paraId="26BD6EEC" w14:textId="3B671AC8" w:rsidR="0038547A" w:rsidRDefault="0038547A" w:rsidP="0038547A">
      <w:pPr>
        <w:spacing w:after="0"/>
        <w:jc w:val="both"/>
        <w:rPr>
          <w:b/>
          <w:sz w:val="28"/>
          <w:szCs w:val="28"/>
        </w:rPr>
      </w:pPr>
      <w:r>
        <w:rPr>
          <w:b/>
          <w:sz w:val="28"/>
          <w:szCs w:val="28"/>
        </w:rPr>
        <w:t>1</w:t>
      </w:r>
      <w:r w:rsidRPr="0038547A">
        <w:rPr>
          <w:b/>
          <w:sz w:val="28"/>
          <w:szCs w:val="28"/>
          <w:vertAlign w:val="superscript"/>
        </w:rPr>
        <w:t>ère</w:t>
      </w:r>
      <w:r>
        <w:rPr>
          <w:b/>
          <w:sz w:val="28"/>
          <w:szCs w:val="28"/>
        </w:rPr>
        <w:t xml:space="preserve"> Lecture : Is 61, 1-2a. 10-11</w:t>
      </w:r>
    </w:p>
    <w:p w14:paraId="03B4E810" w14:textId="4EF15F20" w:rsidR="00EA1118" w:rsidRDefault="0038547A" w:rsidP="0038547A">
      <w:pPr>
        <w:spacing w:after="0"/>
        <w:jc w:val="both"/>
        <w:rPr>
          <w:i/>
          <w:sz w:val="28"/>
          <w:szCs w:val="28"/>
        </w:rPr>
      </w:pPr>
      <w:r>
        <w:rPr>
          <w:i/>
          <w:sz w:val="28"/>
          <w:szCs w:val="28"/>
        </w:rPr>
        <w:t xml:space="preserve">Le prophète Isaïe </w:t>
      </w:r>
      <w:r w:rsidR="00EA1118">
        <w:rPr>
          <w:i/>
          <w:sz w:val="28"/>
          <w:szCs w:val="28"/>
        </w:rPr>
        <w:t>se sent fort de la puissance du Seigneur ; c’est ce qui lui permet d’envisager sa mission avec joie et optimisme. Entrons dans ce même dynamisme puisque nous avons été baptisés pour témoigner des bienfaits de Dieu.</w:t>
      </w:r>
    </w:p>
    <w:p w14:paraId="3BDBB9BB" w14:textId="048334E6" w:rsidR="00EA1118" w:rsidRDefault="00EA1118" w:rsidP="0038547A">
      <w:pPr>
        <w:spacing w:after="0"/>
        <w:jc w:val="both"/>
        <w:rPr>
          <w:b/>
          <w:sz w:val="28"/>
          <w:szCs w:val="28"/>
        </w:rPr>
      </w:pPr>
      <w:r>
        <w:rPr>
          <w:b/>
          <w:sz w:val="28"/>
          <w:szCs w:val="28"/>
        </w:rPr>
        <w:t>Cantique : Lc 1, 46b-48, 49-50, 53-54</w:t>
      </w:r>
    </w:p>
    <w:p w14:paraId="38910D88" w14:textId="2FC0FA2A" w:rsidR="00EA1118" w:rsidRPr="00FF15F0" w:rsidRDefault="00EA1118" w:rsidP="0038547A">
      <w:pPr>
        <w:spacing w:after="0"/>
        <w:jc w:val="both"/>
        <w:rPr>
          <w:b/>
          <w:sz w:val="16"/>
          <w:szCs w:val="16"/>
        </w:rPr>
      </w:pPr>
    </w:p>
    <w:p w14:paraId="1949FC58" w14:textId="5C880F3B" w:rsidR="00EA1118" w:rsidRDefault="00EA1118" w:rsidP="0038547A">
      <w:pPr>
        <w:spacing w:after="0"/>
        <w:jc w:val="both"/>
        <w:rPr>
          <w:b/>
          <w:sz w:val="28"/>
          <w:szCs w:val="28"/>
        </w:rPr>
      </w:pPr>
      <w:r>
        <w:rPr>
          <w:b/>
          <w:sz w:val="28"/>
          <w:szCs w:val="28"/>
        </w:rPr>
        <w:t>Mon âme exulte en mon Dieu (bis)</w:t>
      </w:r>
    </w:p>
    <w:p w14:paraId="6ABD2D1D" w14:textId="767893D7" w:rsidR="00EA1118" w:rsidRPr="00FF15F0" w:rsidRDefault="00EA1118" w:rsidP="0038547A">
      <w:pPr>
        <w:spacing w:after="0"/>
        <w:jc w:val="both"/>
        <w:rPr>
          <w:b/>
          <w:sz w:val="16"/>
          <w:szCs w:val="16"/>
        </w:rPr>
      </w:pPr>
    </w:p>
    <w:p w14:paraId="0ACC84F0" w14:textId="1E43C6F3" w:rsidR="00EA1118" w:rsidRDefault="00EA1118" w:rsidP="0038547A">
      <w:pPr>
        <w:spacing w:after="0"/>
        <w:jc w:val="both"/>
        <w:rPr>
          <w:sz w:val="28"/>
          <w:szCs w:val="28"/>
        </w:rPr>
      </w:pPr>
      <w:r>
        <w:rPr>
          <w:sz w:val="28"/>
          <w:szCs w:val="28"/>
        </w:rPr>
        <w:t>Mon âme exulte le Seigneur,</w:t>
      </w:r>
    </w:p>
    <w:p w14:paraId="293425FB" w14:textId="33F13A22" w:rsidR="00EA1118" w:rsidRDefault="00EA1118" w:rsidP="0038547A">
      <w:pPr>
        <w:spacing w:after="0"/>
        <w:jc w:val="both"/>
        <w:rPr>
          <w:sz w:val="28"/>
          <w:szCs w:val="28"/>
        </w:rPr>
      </w:pPr>
      <w:r>
        <w:rPr>
          <w:sz w:val="28"/>
          <w:szCs w:val="28"/>
        </w:rPr>
        <w:t>Exulte mon esprit en Dieu, mon Sauveur !</w:t>
      </w:r>
    </w:p>
    <w:p w14:paraId="484FEA58" w14:textId="5583BDC8" w:rsidR="00EA1118" w:rsidRDefault="00EA1118" w:rsidP="0038547A">
      <w:pPr>
        <w:spacing w:after="0"/>
        <w:jc w:val="both"/>
        <w:rPr>
          <w:sz w:val="28"/>
          <w:szCs w:val="28"/>
        </w:rPr>
      </w:pPr>
      <w:r>
        <w:rPr>
          <w:sz w:val="28"/>
          <w:szCs w:val="28"/>
        </w:rPr>
        <w:t>Il s’est penché sur son humble servante ;</w:t>
      </w:r>
    </w:p>
    <w:p w14:paraId="3A14901A" w14:textId="3850E552" w:rsidR="00EA1118" w:rsidRDefault="00EA1118" w:rsidP="0038547A">
      <w:pPr>
        <w:spacing w:after="0"/>
        <w:jc w:val="both"/>
        <w:rPr>
          <w:sz w:val="28"/>
          <w:szCs w:val="28"/>
        </w:rPr>
      </w:pPr>
      <w:r>
        <w:rPr>
          <w:sz w:val="28"/>
          <w:szCs w:val="28"/>
        </w:rPr>
        <w:t>Désormais tous les âges me diront bienheureuse.</w:t>
      </w:r>
    </w:p>
    <w:p w14:paraId="127A3F34" w14:textId="76D75B25" w:rsidR="00EA1118" w:rsidRPr="00FF15F0" w:rsidRDefault="00EA1118" w:rsidP="0038547A">
      <w:pPr>
        <w:spacing w:after="0"/>
        <w:jc w:val="both"/>
        <w:rPr>
          <w:sz w:val="16"/>
          <w:szCs w:val="16"/>
        </w:rPr>
      </w:pPr>
    </w:p>
    <w:p w14:paraId="3ED08F8E" w14:textId="5DBCD4D2" w:rsidR="00EA1118" w:rsidRDefault="00EA1118" w:rsidP="0038547A">
      <w:pPr>
        <w:spacing w:after="0"/>
        <w:jc w:val="both"/>
        <w:rPr>
          <w:sz w:val="28"/>
          <w:szCs w:val="28"/>
        </w:rPr>
      </w:pPr>
      <w:r>
        <w:rPr>
          <w:sz w:val="28"/>
          <w:szCs w:val="28"/>
        </w:rPr>
        <w:t>Le Puissant fit pour moi des merveilles ;</w:t>
      </w:r>
    </w:p>
    <w:p w14:paraId="303D650A" w14:textId="7C775A89" w:rsidR="00EA1118" w:rsidRDefault="00EA1118" w:rsidP="0038547A">
      <w:pPr>
        <w:spacing w:after="0"/>
        <w:jc w:val="both"/>
        <w:rPr>
          <w:sz w:val="28"/>
          <w:szCs w:val="28"/>
        </w:rPr>
      </w:pPr>
      <w:r>
        <w:rPr>
          <w:sz w:val="28"/>
          <w:szCs w:val="28"/>
        </w:rPr>
        <w:t>Saint est son nom !</w:t>
      </w:r>
    </w:p>
    <w:p w14:paraId="09D93807" w14:textId="2E0B278E" w:rsidR="00EA1118" w:rsidRDefault="00EA1118" w:rsidP="0038547A">
      <w:pPr>
        <w:spacing w:after="0"/>
        <w:jc w:val="both"/>
        <w:rPr>
          <w:sz w:val="28"/>
          <w:szCs w:val="28"/>
        </w:rPr>
      </w:pPr>
      <w:r>
        <w:rPr>
          <w:sz w:val="28"/>
          <w:szCs w:val="28"/>
        </w:rPr>
        <w:t>Sa miséricorde s’étend d’âge en âge</w:t>
      </w:r>
    </w:p>
    <w:p w14:paraId="7CF932F2" w14:textId="32CD2B5C" w:rsidR="00EA1118" w:rsidRDefault="00EA1118" w:rsidP="0038547A">
      <w:pPr>
        <w:spacing w:after="0"/>
        <w:jc w:val="both"/>
        <w:rPr>
          <w:sz w:val="28"/>
          <w:szCs w:val="28"/>
        </w:rPr>
      </w:pPr>
      <w:r>
        <w:rPr>
          <w:sz w:val="28"/>
          <w:szCs w:val="28"/>
        </w:rPr>
        <w:t>Sur ceux qui le craignent.</w:t>
      </w:r>
    </w:p>
    <w:p w14:paraId="040540D7" w14:textId="58953878" w:rsidR="00EA1118" w:rsidRPr="00FF15F0" w:rsidRDefault="00EA1118" w:rsidP="0038547A">
      <w:pPr>
        <w:spacing w:after="0"/>
        <w:jc w:val="both"/>
        <w:rPr>
          <w:sz w:val="16"/>
          <w:szCs w:val="16"/>
        </w:rPr>
      </w:pPr>
    </w:p>
    <w:p w14:paraId="6FA42E8E" w14:textId="6C5FA159" w:rsidR="00EA1118" w:rsidRDefault="00EA1118" w:rsidP="0038547A">
      <w:pPr>
        <w:spacing w:after="0"/>
        <w:jc w:val="both"/>
        <w:rPr>
          <w:sz w:val="28"/>
          <w:szCs w:val="28"/>
        </w:rPr>
      </w:pPr>
      <w:r>
        <w:rPr>
          <w:sz w:val="28"/>
          <w:szCs w:val="28"/>
        </w:rPr>
        <w:t>Il comble de bien les affamés,</w:t>
      </w:r>
    </w:p>
    <w:p w14:paraId="7D0CC43E" w14:textId="7A892312" w:rsidR="00EA1118" w:rsidRDefault="00EA1118" w:rsidP="0038547A">
      <w:pPr>
        <w:spacing w:after="0"/>
        <w:jc w:val="both"/>
        <w:rPr>
          <w:sz w:val="28"/>
          <w:szCs w:val="28"/>
        </w:rPr>
      </w:pPr>
      <w:r>
        <w:rPr>
          <w:sz w:val="28"/>
          <w:szCs w:val="28"/>
        </w:rPr>
        <w:t>Renvoie les riches les mains vides.</w:t>
      </w:r>
    </w:p>
    <w:p w14:paraId="7A135F79" w14:textId="087A96B8" w:rsidR="00EA1118" w:rsidRPr="00EA1118" w:rsidRDefault="00FF15F0" w:rsidP="0038547A">
      <w:pPr>
        <w:spacing w:after="0"/>
        <w:jc w:val="both"/>
        <w:rPr>
          <w:sz w:val="28"/>
          <w:szCs w:val="28"/>
        </w:rPr>
      </w:pPr>
      <w:r w:rsidRPr="00EA1118">
        <w:rPr>
          <w:sz w:val="28"/>
          <w:szCs w:val="28"/>
        </w:rPr>
        <w:t>Il</w:t>
      </w:r>
      <w:r w:rsidR="00EA1118" w:rsidRPr="00EA1118">
        <w:rPr>
          <w:sz w:val="28"/>
          <w:szCs w:val="28"/>
        </w:rPr>
        <w:t xml:space="preserve"> relève Israël son serviteur, </w:t>
      </w:r>
    </w:p>
    <w:p w14:paraId="436BE85F" w14:textId="2F010FF2" w:rsidR="00EA1118" w:rsidRDefault="00FF15F0" w:rsidP="0038547A">
      <w:pPr>
        <w:spacing w:after="0"/>
        <w:jc w:val="both"/>
        <w:rPr>
          <w:sz w:val="28"/>
          <w:szCs w:val="28"/>
        </w:rPr>
      </w:pPr>
      <w:r w:rsidRPr="00EA1118">
        <w:rPr>
          <w:sz w:val="28"/>
          <w:szCs w:val="28"/>
        </w:rPr>
        <w:t>Il</w:t>
      </w:r>
      <w:r w:rsidR="00EA1118" w:rsidRPr="00EA1118">
        <w:rPr>
          <w:sz w:val="28"/>
          <w:szCs w:val="28"/>
        </w:rPr>
        <w:t xml:space="preserve"> se souvient de son amour</w:t>
      </w:r>
      <w:r>
        <w:rPr>
          <w:sz w:val="28"/>
          <w:szCs w:val="28"/>
        </w:rPr>
        <w:t>.</w:t>
      </w:r>
    </w:p>
    <w:p w14:paraId="56CD7A6C" w14:textId="23DE7454" w:rsidR="00FF15F0" w:rsidRPr="00D93731" w:rsidRDefault="00FF15F0" w:rsidP="0038547A">
      <w:pPr>
        <w:spacing w:after="0"/>
        <w:jc w:val="both"/>
        <w:rPr>
          <w:sz w:val="16"/>
          <w:szCs w:val="16"/>
        </w:rPr>
      </w:pPr>
    </w:p>
    <w:p w14:paraId="28216DFE" w14:textId="1289D5D3" w:rsidR="00FF15F0" w:rsidRDefault="00FF15F0" w:rsidP="0038547A">
      <w:pPr>
        <w:spacing w:after="0"/>
        <w:jc w:val="both"/>
        <w:rPr>
          <w:b/>
          <w:sz w:val="28"/>
          <w:szCs w:val="28"/>
        </w:rPr>
      </w:pPr>
      <w:r w:rsidRPr="00FF15F0">
        <w:rPr>
          <w:b/>
          <w:sz w:val="28"/>
          <w:szCs w:val="28"/>
        </w:rPr>
        <w:t>2</w:t>
      </w:r>
      <w:r w:rsidRPr="00FF15F0">
        <w:rPr>
          <w:b/>
          <w:sz w:val="28"/>
          <w:szCs w:val="28"/>
          <w:vertAlign w:val="superscript"/>
        </w:rPr>
        <w:t>ème</w:t>
      </w:r>
      <w:r>
        <w:rPr>
          <w:b/>
          <w:sz w:val="28"/>
          <w:szCs w:val="28"/>
        </w:rPr>
        <w:t xml:space="preserve"> Lecture : 1 Th 5, 16-24</w:t>
      </w:r>
    </w:p>
    <w:p w14:paraId="34620ED3" w14:textId="77777777" w:rsidR="00D93731" w:rsidRDefault="00FF15F0" w:rsidP="0038547A">
      <w:pPr>
        <w:spacing w:after="0"/>
        <w:jc w:val="both"/>
        <w:rPr>
          <w:i/>
          <w:sz w:val="28"/>
          <w:szCs w:val="28"/>
        </w:rPr>
      </w:pPr>
      <w:r>
        <w:rPr>
          <w:i/>
          <w:sz w:val="28"/>
          <w:szCs w:val="28"/>
        </w:rPr>
        <w:t>St Paul exhorte les Thessaloniciens à laisser vivre l’Esprit Saint qu’ils ont reçu : ils y trouveront la joie qui vient de Dieu. L’esprit qui nous a été donné nous sanctifie et nous rend capables d’accueillir le Seigneur.</w:t>
      </w:r>
    </w:p>
    <w:p w14:paraId="4F03F530" w14:textId="249A9D4B" w:rsidR="00B25FC4" w:rsidRPr="00D93731" w:rsidRDefault="00B13663" w:rsidP="0038547A">
      <w:pPr>
        <w:spacing w:after="0"/>
        <w:jc w:val="both"/>
        <w:rPr>
          <w:i/>
          <w:sz w:val="28"/>
          <w:szCs w:val="28"/>
        </w:rPr>
      </w:pPr>
      <w:r>
        <w:rPr>
          <w:b/>
          <w:sz w:val="28"/>
          <w:szCs w:val="28"/>
        </w:rPr>
        <w:t>É</w:t>
      </w:r>
      <w:r w:rsidR="00B25FC4">
        <w:rPr>
          <w:b/>
          <w:sz w:val="28"/>
          <w:szCs w:val="28"/>
        </w:rPr>
        <w:t xml:space="preserve">vangile : </w:t>
      </w:r>
      <w:proofErr w:type="spellStart"/>
      <w:r w:rsidR="00B25FC4">
        <w:rPr>
          <w:b/>
          <w:sz w:val="28"/>
          <w:szCs w:val="28"/>
        </w:rPr>
        <w:t>Jn</w:t>
      </w:r>
      <w:proofErr w:type="spellEnd"/>
      <w:r w:rsidR="00B25FC4">
        <w:rPr>
          <w:b/>
          <w:sz w:val="28"/>
          <w:szCs w:val="28"/>
        </w:rPr>
        <w:t xml:space="preserve"> 1, 6-8, 19-28</w:t>
      </w:r>
    </w:p>
    <w:p w14:paraId="363028E3" w14:textId="7140EBF7" w:rsidR="00B25FC4" w:rsidRDefault="00B25FC4" w:rsidP="0038547A">
      <w:pPr>
        <w:spacing w:after="0"/>
        <w:jc w:val="both"/>
        <w:rPr>
          <w:b/>
          <w:i/>
          <w:sz w:val="28"/>
          <w:szCs w:val="28"/>
        </w:rPr>
      </w:pPr>
      <w:r>
        <w:rPr>
          <w:b/>
          <w:i/>
          <w:sz w:val="28"/>
          <w:szCs w:val="28"/>
        </w:rPr>
        <w:t>Alléluia. Alléluia.</w:t>
      </w:r>
    </w:p>
    <w:p w14:paraId="62A955AB" w14:textId="65C0E19C" w:rsidR="00B25FC4" w:rsidRDefault="00B25FC4" w:rsidP="0038547A">
      <w:pPr>
        <w:spacing w:after="0"/>
        <w:jc w:val="both"/>
        <w:rPr>
          <w:sz w:val="28"/>
          <w:szCs w:val="28"/>
        </w:rPr>
      </w:pPr>
      <w:r>
        <w:rPr>
          <w:sz w:val="28"/>
          <w:szCs w:val="28"/>
        </w:rPr>
        <w:tab/>
        <w:t>L’Esprit du Seigneur est sur moi :</w:t>
      </w:r>
    </w:p>
    <w:p w14:paraId="339BFC88" w14:textId="60306259" w:rsidR="00B25FC4" w:rsidRDefault="00B25FC4" w:rsidP="0038547A">
      <w:pPr>
        <w:spacing w:after="0"/>
        <w:jc w:val="both"/>
        <w:rPr>
          <w:sz w:val="28"/>
          <w:szCs w:val="28"/>
        </w:rPr>
      </w:pPr>
      <w:r>
        <w:rPr>
          <w:sz w:val="28"/>
          <w:szCs w:val="28"/>
        </w:rPr>
        <w:tab/>
      </w:r>
      <w:proofErr w:type="gramStart"/>
      <w:r>
        <w:rPr>
          <w:sz w:val="28"/>
          <w:szCs w:val="28"/>
        </w:rPr>
        <w:t>il</w:t>
      </w:r>
      <w:proofErr w:type="gramEnd"/>
      <w:r>
        <w:rPr>
          <w:sz w:val="28"/>
          <w:szCs w:val="28"/>
        </w:rPr>
        <w:t xml:space="preserve"> m’a envoyé porter la Bonne Nouvelle aux pauvres</w:t>
      </w:r>
      <w:r w:rsidR="00D93731">
        <w:rPr>
          <w:sz w:val="28"/>
          <w:szCs w:val="28"/>
        </w:rPr>
        <w:t>.</w:t>
      </w:r>
    </w:p>
    <w:p w14:paraId="5F7B0257" w14:textId="02328BA9" w:rsidR="00B25FC4" w:rsidRDefault="00B25FC4" w:rsidP="0038547A">
      <w:pPr>
        <w:spacing w:after="0"/>
        <w:jc w:val="both"/>
        <w:rPr>
          <w:b/>
          <w:i/>
          <w:sz w:val="28"/>
          <w:szCs w:val="28"/>
        </w:rPr>
      </w:pPr>
      <w:r>
        <w:rPr>
          <w:b/>
          <w:i/>
          <w:sz w:val="28"/>
          <w:szCs w:val="28"/>
        </w:rPr>
        <w:lastRenderedPageBreak/>
        <w:t>Alléluia.</w:t>
      </w:r>
    </w:p>
    <w:p w14:paraId="682493A8" w14:textId="5E4175E3" w:rsidR="00B25FC4" w:rsidRPr="00A76601" w:rsidRDefault="00B25FC4" w:rsidP="0038547A">
      <w:pPr>
        <w:spacing w:after="0"/>
        <w:jc w:val="both"/>
        <w:rPr>
          <w:b/>
          <w:i/>
          <w:sz w:val="16"/>
          <w:szCs w:val="16"/>
        </w:rPr>
      </w:pPr>
    </w:p>
    <w:p w14:paraId="10547EDA" w14:textId="360496D9" w:rsidR="00B25FC4" w:rsidRDefault="00B25FC4" w:rsidP="0038547A">
      <w:pPr>
        <w:spacing w:after="0"/>
        <w:jc w:val="both"/>
        <w:rPr>
          <w:b/>
          <w:sz w:val="28"/>
          <w:szCs w:val="28"/>
        </w:rPr>
      </w:pPr>
      <w:r>
        <w:rPr>
          <w:b/>
          <w:sz w:val="28"/>
          <w:szCs w:val="28"/>
        </w:rPr>
        <w:t>Prière des Fidèles</w:t>
      </w:r>
    </w:p>
    <w:p w14:paraId="691BCB10" w14:textId="59BB1D6E" w:rsidR="00B25FC4" w:rsidRDefault="00B25FC4" w:rsidP="0038547A">
      <w:pPr>
        <w:spacing w:after="0"/>
        <w:jc w:val="both"/>
        <w:rPr>
          <w:i/>
          <w:sz w:val="28"/>
          <w:szCs w:val="28"/>
        </w:rPr>
      </w:pPr>
      <w:r>
        <w:rPr>
          <w:i/>
          <w:sz w:val="28"/>
          <w:szCs w:val="28"/>
        </w:rPr>
        <w:t>Dans l’attente de la venue du Sauveur, présentons au Père nos intentions pour notre monde.</w:t>
      </w:r>
    </w:p>
    <w:p w14:paraId="7A64FD11" w14:textId="0F4D7BE6" w:rsidR="00B25FC4" w:rsidRPr="00A76601" w:rsidRDefault="00B25FC4" w:rsidP="0038547A">
      <w:pPr>
        <w:spacing w:after="0"/>
        <w:jc w:val="both"/>
        <w:rPr>
          <w:i/>
          <w:sz w:val="16"/>
          <w:szCs w:val="16"/>
        </w:rPr>
      </w:pPr>
    </w:p>
    <w:p w14:paraId="2A96F0CF" w14:textId="386FB9BC" w:rsidR="00B25FC4" w:rsidRPr="00B25FC4" w:rsidRDefault="00B25FC4" w:rsidP="00B25FC4">
      <w:pPr>
        <w:pStyle w:val="Paragraphedeliste"/>
        <w:numPr>
          <w:ilvl w:val="0"/>
          <w:numId w:val="3"/>
        </w:numPr>
        <w:spacing w:after="0"/>
        <w:jc w:val="both"/>
        <w:rPr>
          <w:sz w:val="28"/>
          <w:szCs w:val="28"/>
        </w:rPr>
      </w:pPr>
      <w:r>
        <w:rPr>
          <w:i/>
          <w:sz w:val="28"/>
          <w:szCs w:val="28"/>
        </w:rPr>
        <w:t xml:space="preserve">« L’Esprit du Seigneur </w:t>
      </w:r>
      <w:r>
        <w:rPr>
          <w:rFonts w:ascii="ieu est sur moi [...]" w:hAnsi="ieu est sur moi [...]"/>
          <w:i/>
          <w:sz w:val="28"/>
          <w:szCs w:val="28"/>
        </w:rPr>
        <w:t xml:space="preserve">[…]. Il m’a envoyé annoncer la Bonne Nouvelle </w:t>
      </w:r>
      <w:r>
        <w:rPr>
          <w:rFonts w:ascii="ieu est sur moi [...]" w:hAnsi="ieu est sur moi [...]"/>
          <w:i/>
          <w:sz w:val="28"/>
          <w:szCs w:val="28"/>
        </w:rPr>
        <w:tab/>
        <w:t>aux pauvres… »</w:t>
      </w:r>
    </w:p>
    <w:p w14:paraId="31353C30" w14:textId="4BC23FF1" w:rsidR="00B25FC4" w:rsidRDefault="00B25FC4" w:rsidP="00B25FC4">
      <w:pPr>
        <w:pStyle w:val="Paragraphedeliste"/>
        <w:spacing w:after="0"/>
        <w:ind w:left="1080"/>
        <w:jc w:val="both"/>
        <w:rPr>
          <w:sz w:val="28"/>
          <w:szCs w:val="28"/>
        </w:rPr>
      </w:pPr>
      <w:r>
        <w:rPr>
          <w:sz w:val="28"/>
          <w:szCs w:val="28"/>
        </w:rPr>
        <w:t>Prions afin que les chrétiens se laissent guider par l’Esprit-Saint pour annoncer et témoigner de la venue du Christ, Sauveur du monde, pour guérir et libérer tous les hommes.  Que la joie qui anime les chrétiens témoigne de l’amour et de la miséricorde de Dieu.</w:t>
      </w:r>
      <w:r w:rsidR="00A76601">
        <w:rPr>
          <w:sz w:val="28"/>
          <w:szCs w:val="28"/>
        </w:rPr>
        <w:t xml:space="preserve"> R/</w:t>
      </w:r>
    </w:p>
    <w:p w14:paraId="761BD5BE" w14:textId="2CEA1270" w:rsidR="00A76601" w:rsidRPr="00A76601" w:rsidRDefault="00A76601" w:rsidP="00A76601">
      <w:pPr>
        <w:spacing w:after="0"/>
        <w:jc w:val="both"/>
        <w:rPr>
          <w:sz w:val="16"/>
          <w:szCs w:val="16"/>
        </w:rPr>
      </w:pPr>
    </w:p>
    <w:p w14:paraId="2AD21274" w14:textId="77BE05FD" w:rsidR="00A76601" w:rsidRPr="00A76601" w:rsidRDefault="00A76601" w:rsidP="00A76601">
      <w:pPr>
        <w:spacing w:after="0"/>
        <w:jc w:val="both"/>
        <w:rPr>
          <w:b/>
          <w:sz w:val="28"/>
          <w:szCs w:val="28"/>
        </w:rPr>
      </w:pPr>
      <w:r>
        <w:rPr>
          <w:b/>
          <w:sz w:val="28"/>
          <w:szCs w:val="28"/>
        </w:rPr>
        <w:t>R/</w:t>
      </w:r>
      <w:r>
        <w:rPr>
          <w:b/>
          <w:sz w:val="28"/>
          <w:szCs w:val="28"/>
        </w:rPr>
        <w:tab/>
        <w:t xml:space="preserve"> Entends nos prières, entends nos voix.</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Entends nos prières monter vers toi.</w:t>
      </w:r>
    </w:p>
    <w:p w14:paraId="4D47A7D3" w14:textId="39083AC2" w:rsidR="00B25FC4" w:rsidRPr="00A76601" w:rsidRDefault="00B25FC4" w:rsidP="00B25FC4">
      <w:pPr>
        <w:spacing w:after="0"/>
        <w:jc w:val="both"/>
        <w:rPr>
          <w:sz w:val="16"/>
          <w:szCs w:val="16"/>
        </w:rPr>
      </w:pPr>
    </w:p>
    <w:p w14:paraId="0BC2F70D" w14:textId="4C162530" w:rsidR="00B25FC4" w:rsidRPr="00A76601" w:rsidRDefault="00A76601" w:rsidP="00B25FC4">
      <w:pPr>
        <w:pStyle w:val="Paragraphedeliste"/>
        <w:numPr>
          <w:ilvl w:val="0"/>
          <w:numId w:val="3"/>
        </w:numPr>
        <w:spacing w:after="0"/>
        <w:jc w:val="both"/>
        <w:rPr>
          <w:sz w:val="28"/>
          <w:szCs w:val="28"/>
        </w:rPr>
      </w:pPr>
      <w:r>
        <w:rPr>
          <w:i/>
          <w:sz w:val="28"/>
          <w:szCs w:val="28"/>
        </w:rPr>
        <w:t>Jean le Baptiste était là pour rendre témoignage à la Lumière afin que tous croient par lui.</w:t>
      </w:r>
    </w:p>
    <w:p w14:paraId="089D8D97" w14:textId="0B580B60" w:rsidR="00A76601" w:rsidRDefault="00A76601" w:rsidP="00A76601">
      <w:pPr>
        <w:pStyle w:val="Paragraphedeliste"/>
        <w:spacing w:after="0"/>
        <w:ind w:left="1080"/>
        <w:jc w:val="both"/>
        <w:rPr>
          <w:sz w:val="28"/>
          <w:szCs w:val="28"/>
        </w:rPr>
      </w:pPr>
      <w:r>
        <w:rPr>
          <w:sz w:val="28"/>
          <w:szCs w:val="28"/>
        </w:rPr>
        <w:t>Prions pour que, à l’exemple du Baptiste, l’</w:t>
      </w:r>
      <w:r w:rsidR="00B13663">
        <w:rPr>
          <w:sz w:val="28"/>
          <w:szCs w:val="28"/>
        </w:rPr>
        <w:t>É</w:t>
      </w:r>
      <w:r>
        <w:rPr>
          <w:sz w:val="28"/>
          <w:szCs w:val="28"/>
        </w:rPr>
        <w:t>glise, témoin de la Lumière, éclaire les hommes, les fortifie et accueille les chrétiens qui se sont éloignés d’elle. R/</w:t>
      </w:r>
    </w:p>
    <w:p w14:paraId="22995494" w14:textId="1AFDB3C5" w:rsidR="00A76601" w:rsidRPr="00A76601" w:rsidRDefault="00A76601" w:rsidP="00A76601">
      <w:pPr>
        <w:spacing w:after="0"/>
        <w:jc w:val="both"/>
        <w:rPr>
          <w:sz w:val="16"/>
          <w:szCs w:val="16"/>
        </w:rPr>
      </w:pPr>
    </w:p>
    <w:p w14:paraId="11E63C26" w14:textId="7FC47BFD" w:rsidR="00A76601" w:rsidRPr="00A76601" w:rsidRDefault="00A76601" w:rsidP="00A76601">
      <w:pPr>
        <w:pStyle w:val="Paragraphedeliste"/>
        <w:numPr>
          <w:ilvl w:val="0"/>
          <w:numId w:val="3"/>
        </w:numPr>
        <w:spacing w:after="0"/>
        <w:jc w:val="both"/>
        <w:rPr>
          <w:sz w:val="28"/>
          <w:szCs w:val="28"/>
        </w:rPr>
      </w:pPr>
      <w:r>
        <w:rPr>
          <w:i/>
          <w:sz w:val="28"/>
          <w:szCs w:val="28"/>
        </w:rPr>
        <w:t>« Soyez toujours dans la joie, priez sans relâche, rendez grâce en toutes circonstances. »</w:t>
      </w:r>
    </w:p>
    <w:p w14:paraId="2FD5A7CD" w14:textId="6216538A" w:rsidR="00A76601" w:rsidRDefault="00A76601" w:rsidP="00A76601">
      <w:pPr>
        <w:pStyle w:val="Paragraphedeliste"/>
        <w:spacing w:after="0"/>
        <w:ind w:left="1080"/>
        <w:jc w:val="both"/>
        <w:rPr>
          <w:sz w:val="28"/>
          <w:szCs w:val="28"/>
        </w:rPr>
      </w:pPr>
      <w:r>
        <w:rPr>
          <w:sz w:val="28"/>
          <w:szCs w:val="28"/>
        </w:rPr>
        <w:t>Prions pour que la prière aide chacun à discerner ce qui est bien de ce qui est mal, à construire la paix dans son environnement tout en restant fidèle comme le Christ. R/</w:t>
      </w:r>
    </w:p>
    <w:p w14:paraId="46DD71DB" w14:textId="5E98244E" w:rsidR="00A76601" w:rsidRDefault="00A76601" w:rsidP="00A76601">
      <w:pPr>
        <w:spacing w:after="0"/>
        <w:jc w:val="both"/>
        <w:rPr>
          <w:sz w:val="28"/>
          <w:szCs w:val="28"/>
        </w:rPr>
      </w:pPr>
    </w:p>
    <w:p w14:paraId="0DB5AE83" w14:textId="0DF499D4" w:rsidR="00A76601" w:rsidRDefault="00A76601" w:rsidP="00A76601">
      <w:pPr>
        <w:spacing w:after="0"/>
        <w:jc w:val="both"/>
        <w:rPr>
          <w:sz w:val="28"/>
          <w:szCs w:val="28"/>
        </w:rPr>
      </w:pPr>
    </w:p>
    <w:p w14:paraId="7BBE235E" w14:textId="13797734" w:rsidR="00A76601" w:rsidRPr="00A76601" w:rsidRDefault="00A76601" w:rsidP="00A76601">
      <w:pPr>
        <w:spacing w:after="0"/>
        <w:jc w:val="both"/>
        <w:rPr>
          <w:i/>
          <w:sz w:val="28"/>
          <w:szCs w:val="28"/>
        </w:rPr>
      </w:pPr>
      <w:r>
        <w:rPr>
          <w:i/>
          <w:sz w:val="28"/>
          <w:szCs w:val="28"/>
        </w:rPr>
        <w:t xml:space="preserve">Dieu qui envoie tes messagers pour préparer la venue du Messie, écoute nos prières. Nous te le demandons par ton Fils, le Sauveur que nous attendons et qui règne pour les siècles des siècles. </w:t>
      </w:r>
      <w:r w:rsidRPr="00A76601">
        <w:rPr>
          <w:b/>
          <w:sz w:val="28"/>
          <w:szCs w:val="28"/>
        </w:rPr>
        <w:t>– Amen</w:t>
      </w:r>
      <w:r>
        <w:rPr>
          <w:i/>
          <w:sz w:val="28"/>
          <w:szCs w:val="28"/>
        </w:rPr>
        <w:t xml:space="preserve"> </w:t>
      </w:r>
    </w:p>
    <w:p w14:paraId="55C0A92D" w14:textId="77777777" w:rsidR="00D93731" w:rsidRDefault="00D93731" w:rsidP="00082253">
      <w:pPr>
        <w:spacing w:after="0"/>
        <w:jc w:val="both"/>
        <w:rPr>
          <w:sz w:val="24"/>
          <w:szCs w:val="24"/>
        </w:rPr>
      </w:pPr>
    </w:p>
    <w:p w14:paraId="4BB923BD" w14:textId="77777777" w:rsidR="00B13663" w:rsidRDefault="00B13663" w:rsidP="00082253">
      <w:pPr>
        <w:spacing w:after="0"/>
        <w:jc w:val="both"/>
        <w:rPr>
          <w:b/>
          <w:sz w:val="24"/>
          <w:szCs w:val="24"/>
        </w:rPr>
      </w:pPr>
    </w:p>
    <w:p w14:paraId="189CD68A" w14:textId="77777777" w:rsidR="00B13663" w:rsidRDefault="00B13663" w:rsidP="00082253">
      <w:pPr>
        <w:spacing w:after="0"/>
        <w:jc w:val="both"/>
        <w:rPr>
          <w:b/>
          <w:sz w:val="24"/>
          <w:szCs w:val="24"/>
        </w:rPr>
      </w:pPr>
    </w:p>
    <w:p w14:paraId="53DF2D8B" w14:textId="77777777" w:rsidR="00B13663" w:rsidRDefault="00B13663" w:rsidP="00082253">
      <w:pPr>
        <w:spacing w:after="0"/>
        <w:jc w:val="both"/>
        <w:rPr>
          <w:b/>
          <w:sz w:val="24"/>
          <w:szCs w:val="24"/>
        </w:rPr>
      </w:pPr>
    </w:p>
    <w:p w14:paraId="33E31D4A" w14:textId="77777777" w:rsidR="00B13663" w:rsidRDefault="00B13663" w:rsidP="00082253">
      <w:pPr>
        <w:spacing w:after="0"/>
        <w:jc w:val="both"/>
        <w:rPr>
          <w:b/>
          <w:sz w:val="24"/>
          <w:szCs w:val="24"/>
        </w:rPr>
      </w:pPr>
    </w:p>
    <w:p w14:paraId="2AE77A06" w14:textId="77777777" w:rsidR="00B13663" w:rsidRDefault="00B13663" w:rsidP="00082253">
      <w:pPr>
        <w:spacing w:after="0"/>
        <w:jc w:val="both"/>
        <w:rPr>
          <w:b/>
          <w:sz w:val="24"/>
          <w:szCs w:val="24"/>
        </w:rPr>
      </w:pPr>
    </w:p>
    <w:p w14:paraId="5C6B2C6E" w14:textId="6DC911E6" w:rsidR="00082253" w:rsidRDefault="00D93731" w:rsidP="00082253">
      <w:pPr>
        <w:spacing w:after="0"/>
        <w:jc w:val="both"/>
        <w:rPr>
          <w:b/>
          <w:sz w:val="24"/>
          <w:szCs w:val="24"/>
        </w:rPr>
      </w:pPr>
      <w:r>
        <w:rPr>
          <w:b/>
          <w:sz w:val="24"/>
          <w:szCs w:val="24"/>
        </w:rPr>
        <w:lastRenderedPageBreak/>
        <w:t>C</w:t>
      </w:r>
      <w:r w:rsidR="00082253">
        <w:rPr>
          <w:b/>
          <w:sz w:val="24"/>
          <w:szCs w:val="24"/>
        </w:rPr>
        <w:t>OMMUNION</w:t>
      </w:r>
    </w:p>
    <w:p w14:paraId="202D497D" w14:textId="0469111D" w:rsidR="00082253" w:rsidRPr="00082253" w:rsidRDefault="00082253" w:rsidP="00082253">
      <w:pPr>
        <w:spacing w:after="0"/>
        <w:jc w:val="both"/>
        <w:rPr>
          <w:b/>
          <w:sz w:val="16"/>
          <w:szCs w:val="16"/>
        </w:rPr>
      </w:pPr>
    </w:p>
    <w:p w14:paraId="7155ECC3" w14:textId="77777777" w:rsidR="00082253" w:rsidRDefault="00082253" w:rsidP="00082253">
      <w:pPr>
        <w:spacing w:after="0"/>
        <w:ind w:left="708" w:hanging="708"/>
        <w:jc w:val="both"/>
        <w:rPr>
          <w:b/>
          <w:sz w:val="28"/>
          <w:szCs w:val="28"/>
        </w:rPr>
      </w:pPr>
      <w:r>
        <w:rPr>
          <w:b/>
          <w:sz w:val="28"/>
          <w:szCs w:val="28"/>
        </w:rPr>
        <w:t>Toi qui viens pour tout sauver</w:t>
      </w:r>
    </w:p>
    <w:p w14:paraId="0868E5E9" w14:textId="77777777" w:rsidR="00082253" w:rsidRPr="00D92513" w:rsidRDefault="00082253" w:rsidP="00082253">
      <w:pPr>
        <w:spacing w:after="0"/>
        <w:ind w:left="708" w:hanging="708"/>
        <w:jc w:val="both"/>
        <w:rPr>
          <w:b/>
          <w:sz w:val="16"/>
          <w:szCs w:val="16"/>
        </w:rPr>
      </w:pPr>
    </w:p>
    <w:p w14:paraId="73CE6377" w14:textId="23BB4540" w:rsidR="00082253" w:rsidRPr="00B13663" w:rsidRDefault="00082253" w:rsidP="00B13663">
      <w:pPr>
        <w:pStyle w:val="Paragraphedeliste"/>
        <w:numPr>
          <w:ilvl w:val="0"/>
          <w:numId w:val="4"/>
        </w:numPr>
        <w:spacing w:after="0"/>
        <w:rPr>
          <w:sz w:val="28"/>
          <w:szCs w:val="28"/>
        </w:rPr>
      </w:pPr>
      <w:r w:rsidRPr="00B13663">
        <w:rPr>
          <w:sz w:val="28"/>
          <w:szCs w:val="28"/>
        </w:rPr>
        <w:t>Toi qui viens pour tout sauver, l’univers périt sans toi </w:t>
      </w:r>
      <w:proofErr w:type="gramStart"/>
      <w:r w:rsidRPr="00B13663">
        <w:rPr>
          <w:sz w:val="28"/>
          <w:szCs w:val="28"/>
        </w:rPr>
        <w:t>;</w:t>
      </w:r>
      <w:proofErr w:type="gramEnd"/>
      <w:r w:rsidR="00B13663">
        <w:rPr>
          <w:sz w:val="28"/>
          <w:szCs w:val="28"/>
        </w:rPr>
        <w:br/>
      </w:r>
      <w:r w:rsidRPr="00B13663">
        <w:rPr>
          <w:sz w:val="28"/>
          <w:szCs w:val="28"/>
        </w:rPr>
        <w:t>Fais pleuvoir sur lui ta joie, Toi qui viens pour tout sauver.</w:t>
      </w:r>
    </w:p>
    <w:p w14:paraId="78E7D053" w14:textId="14ED7D77" w:rsidR="00082253" w:rsidRPr="00B13663" w:rsidRDefault="00082253" w:rsidP="00B13663">
      <w:pPr>
        <w:pStyle w:val="Paragraphedeliste"/>
        <w:numPr>
          <w:ilvl w:val="0"/>
          <w:numId w:val="4"/>
        </w:numPr>
        <w:spacing w:after="0"/>
        <w:rPr>
          <w:sz w:val="28"/>
          <w:szCs w:val="28"/>
        </w:rPr>
      </w:pPr>
      <w:r w:rsidRPr="00B13663">
        <w:rPr>
          <w:sz w:val="28"/>
          <w:szCs w:val="28"/>
        </w:rPr>
        <w:t>Viens sauver tes fils perdus, dispersés, mourant de froid </w:t>
      </w:r>
      <w:proofErr w:type="gramStart"/>
      <w:r w:rsidRPr="00B13663">
        <w:rPr>
          <w:sz w:val="28"/>
          <w:szCs w:val="28"/>
        </w:rPr>
        <w:t>;</w:t>
      </w:r>
      <w:proofErr w:type="gramEnd"/>
      <w:r w:rsidR="00B13663">
        <w:rPr>
          <w:sz w:val="28"/>
          <w:szCs w:val="28"/>
        </w:rPr>
        <w:br/>
      </w:r>
      <w:r w:rsidRPr="00B13663">
        <w:rPr>
          <w:sz w:val="28"/>
          <w:szCs w:val="28"/>
        </w:rPr>
        <w:t>Dieu qui fut un jour en croix, viens sauver tes fils perdus.</w:t>
      </w:r>
    </w:p>
    <w:p w14:paraId="6507396B" w14:textId="120854E1" w:rsidR="00082253" w:rsidRPr="00B13663" w:rsidRDefault="00082253" w:rsidP="00B13663">
      <w:pPr>
        <w:pStyle w:val="Paragraphedeliste"/>
        <w:numPr>
          <w:ilvl w:val="0"/>
          <w:numId w:val="4"/>
        </w:numPr>
        <w:spacing w:after="0"/>
        <w:rPr>
          <w:sz w:val="28"/>
          <w:szCs w:val="28"/>
        </w:rPr>
      </w:pPr>
      <w:r w:rsidRPr="00B13663">
        <w:rPr>
          <w:sz w:val="28"/>
          <w:szCs w:val="28"/>
        </w:rPr>
        <w:t xml:space="preserve">Viens offrir </w:t>
      </w:r>
      <w:proofErr w:type="spellStart"/>
      <w:r w:rsidRPr="00B13663">
        <w:rPr>
          <w:sz w:val="28"/>
          <w:szCs w:val="28"/>
        </w:rPr>
        <w:t>encor</w:t>
      </w:r>
      <w:proofErr w:type="spellEnd"/>
      <w:r w:rsidRPr="00B13663">
        <w:rPr>
          <w:sz w:val="28"/>
          <w:szCs w:val="28"/>
        </w:rPr>
        <w:t>’ ton pain et ton vin aux miséreux </w:t>
      </w:r>
      <w:proofErr w:type="gramStart"/>
      <w:r w:rsidRPr="00B13663">
        <w:rPr>
          <w:sz w:val="28"/>
          <w:szCs w:val="28"/>
        </w:rPr>
        <w:t>;</w:t>
      </w:r>
      <w:proofErr w:type="gramEnd"/>
      <w:r w:rsidR="00B13663">
        <w:rPr>
          <w:sz w:val="28"/>
          <w:szCs w:val="28"/>
        </w:rPr>
        <w:br/>
      </w:r>
      <w:r w:rsidRPr="00B13663">
        <w:rPr>
          <w:sz w:val="28"/>
          <w:szCs w:val="28"/>
        </w:rPr>
        <w:t>Pour qu’ils voient le don de Dieu, viens encor’ offrir ton pain.</w:t>
      </w:r>
    </w:p>
    <w:p w14:paraId="58CD4C3E" w14:textId="6A5787B7" w:rsidR="00082253" w:rsidRPr="00B13663" w:rsidRDefault="00082253" w:rsidP="00B13663">
      <w:pPr>
        <w:pStyle w:val="Paragraphedeliste"/>
        <w:numPr>
          <w:ilvl w:val="0"/>
          <w:numId w:val="4"/>
        </w:numPr>
        <w:spacing w:after="0"/>
        <w:rPr>
          <w:sz w:val="28"/>
          <w:szCs w:val="28"/>
        </w:rPr>
      </w:pPr>
      <w:r w:rsidRPr="00B13663">
        <w:rPr>
          <w:sz w:val="28"/>
          <w:szCs w:val="28"/>
        </w:rPr>
        <w:t>Toi qui viens pour tout sauver, fais lever enfin le jour</w:t>
      </w:r>
      <w:r w:rsidR="00B13663">
        <w:rPr>
          <w:sz w:val="28"/>
          <w:szCs w:val="28"/>
        </w:rPr>
        <w:br/>
      </w:r>
      <w:r w:rsidRPr="00B13663">
        <w:rPr>
          <w:sz w:val="28"/>
          <w:szCs w:val="28"/>
        </w:rPr>
        <w:t>De la paix dans ton amour, Toi qui viens pour tout sauver.</w:t>
      </w:r>
    </w:p>
    <w:p w14:paraId="485A856E" w14:textId="48B55DF7" w:rsidR="00082253" w:rsidRDefault="00082253" w:rsidP="00082253">
      <w:pPr>
        <w:spacing w:after="0"/>
        <w:jc w:val="both"/>
        <w:rPr>
          <w:sz w:val="28"/>
          <w:szCs w:val="28"/>
        </w:rPr>
      </w:pPr>
    </w:p>
    <w:p w14:paraId="463D3FC7" w14:textId="341D9425" w:rsidR="00082253" w:rsidRPr="00D93731" w:rsidRDefault="00082253" w:rsidP="00082253">
      <w:pPr>
        <w:spacing w:after="0"/>
        <w:jc w:val="both"/>
        <w:rPr>
          <w:b/>
          <w:sz w:val="24"/>
          <w:szCs w:val="24"/>
        </w:rPr>
      </w:pPr>
      <w:r w:rsidRPr="00082253">
        <w:rPr>
          <w:b/>
          <w:sz w:val="24"/>
          <w:szCs w:val="24"/>
        </w:rPr>
        <w:t>LUMIERE DE BETHLEEM</w:t>
      </w:r>
    </w:p>
    <w:p w14:paraId="2C49AD52" w14:textId="173399CD" w:rsidR="00082253" w:rsidRDefault="00082253" w:rsidP="00082253">
      <w:pPr>
        <w:spacing w:after="0"/>
        <w:jc w:val="both"/>
        <w:rPr>
          <w:b/>
          <w:sz w:val="28"/>
          <w:szCs w:val="28"/>
        </w:rPr>
      </w:pPr>
      <w:r>
        <w:rPr>
          <w:b/>
          <w:sz w:val="28"/>
          <w:szCs w:val="28"/>
        </w:rPr>
        <w:t>Vous, le sel de la terre, vous, rayons de lumière,</w:t>
      </w:r>
    </w:p>
    <w:p w14:paraId="31A01987" w14:textId="44356E79" w:rsidR="00082253" w:rsidRDefault="00082253" w:rsidP="00082253">
      <w:pPr>
        <w:spacing w:after="0"/>
        <w:jc w:val="both"/>
        <w:rPr>
          <w:b/>
          <w:sz w:val="28"/>
          <w:szCs w:val="28"/>
        </w:rPr>
      </w:pPr>
      <w:r>
        <w:rPr>
          <w:b/>
          <w:sz w:val="28"/>
          <w:szCs w:val="28"/>
        </w:rPr>
        <w:t>Vous portez en vous l’espoir de vivre en hommes libres,</w:t>
      </w:r>
    </w:p>
    <w:p w14:paraId="50DBF8FD" w14:textId="53BA8E92" w:rsidR="00082253" w:rsidRDefault="00082253" w:rsidP="00082253">
      <w:pPr>
        <w:spacing w:after="0"/>
        <w:jc w:val="both"/>
        <w:rPr>
          <w:b/>
          <w:sz w:val="28"/>
          <w:szCs w:val="28"/>
        </w:rPr>
      </w:pPr>
      <w:r>
        <w:rPr>
          <w:b/>
          <w:sz w:val="28"/>
          <w:szCs w:val="28"/>
        </w:rPr>
        <w:t>Vous, le sel de la paix, le sel de la paix.</w:t>
      </w:r>
    </w:p>
    <w:p w14:paraId="36FC6483" w14:textId="0BA8B788" w:rsidR="00082253" w:rsidRPr="00082253" w:rsidRDefault="00082253" w:rsidP="00082253">
      <w:pPr>
        <w:spacing w:after="0"/>
        <w:jc w:val="both"/>
        <w:rPr>
          <w:b/>
          <w:sz w:val="16"/>
          <w:szCs w:val="16"/>
        </w:rPr>
      </w:pPr>
    </w:p>
    <w:p w14:paraId="629589E3" w14:textId="42121BF3" w:rsidR="00082253" w:rsidRDefault="00082253" w:rsidP="00082253">
      <w:pPr>
        <w:pStyle w:val="Paragraphedeliste"/>
        <w:numPr>
          <w:ilvl w:val="0"/>
          <w:numId w:val="5"/>
        </w:numPr>
        <w:spacing w:after="0"/>
        <w:jc w:val="both"/>
        <w:rPr>
          <w:sz w:val="28"/>
          <w:szCs w:val="28"/>
        </w:rPr>
      </w:pPr>
      <w:r>
        <w:rPr>
          <w:sz w:val="28"/>
          <w:szCs w:val="28"/>
        </w:rPr>
        <w:t>Marchez en regardant devant, notre nuit s’illumine.</w:t>
      </w:r>
    </w:p>
    <w:p w14:paraId="4BC7216D" w14:textId="4B28733C" w:rsidR="00082253" w:rsidRDefault="00082253" w:rsidP="00082253">
      <w:pPr>
        <w:pStyle w:val="Paragraphedeliste"/>
        <w:spacing w:after="0"/>
        <w:jc w:val="both"/>
        <w:rPr>
          <w:sz w:val="28"/>
          <w:szCs w:val="28"/>
        </w:rPr>
      </w:pPr>
      <w:r>
        <w:rPr>
          <w:sz w:val="28"/>
          <w:szCs w:val="28"/>
        </w:rPr>
        <w:t>Soyez un peuple de vivants qui, lentement, chemine.</w:t>
      </w:r>
    </w:p>
    <w:p w14:paraId="69D99545" w14:textId="604BA718" w:rsidR="00082253" w:rsidRDefault="00082253" w:rsidP="00082253">
      <w:pPr>
        <w:pStyle w:val="Paragraphedeliste"/>
        <w:spacing w:after="0"/>
        <w:jc w:val="both"/>
        <w:rPr>
          <w:sz w:val="28"/>
          <w:szCs w:val="28"/>
        </w:rPr>
      </w:pPr>
      <w:r>
        <w:rPr>
          <w:sz w:val="28"/>
          <w:szCs w:val="28"/>
        </w:rPr>
        <w:t>Cherchez au gré des traditions les vrais chemins de la passion.</w:t>
      </w:r>
    </w:p>
    <w:p w14:paraId="6FBB793A" w14:textId="1E635262" w:rsidR="00082253" w:rsidRPr="00082253" w:rsidRDefault="00082253" w:rsidP="00082253">
      <w:pPr>
        <w:spacing w:after="0"/>
        <w:jc w:val="both"/>
        <w:rPr>
          <w:sz w:val="16"/>
          <w:szCs w:val="16"/>
        </w:rPr>
      </w:pPr>
    </w:p>
    <w:p w14:paraId="635C41AE" w14:textId="05E6F726" w:rsidR="00082253" w:rsidRDefault="00082253" w:rsidP="00082253">
      <w:pPr>
        <w:pStyle w:val="Paragraphedeliste"/>
        <w:numPr>
          <w:ilvl w:val="0"/>
          <w:numId w:val="5"/>
        </w:numPr>
        <w:spacing w:after="0"/>
        <w:jc w:val="both"/>
        <w:rPr>
          <w:sz w:val="28"/>
          <w:szCs w:val="28"/>
        </w:rPr>
      </w:pPr>
      <w:r>
        <w:rPr>
          <w:sz w:val="28"/>
          <w:szCs w:val="28"/>
        </w:rPr>
        <w:t>Venez, écrivons notre loi, ce n’est pas difficile.</w:t>
      </w:r>
    </w:p>
    <w:p w14:paraId="08A4211C" w14:textId="489E7A1A" w:rsidR="00082253" w:rsidRDefault="00082253" w:rsidP="00082253">
      <w:pPr>
        <w:pStyle w:val="Paragraphedeliste"/>
        <w:spacing w:after="0"/>
        <w:jc w:val="both"/>
        <w:rPr>
          <w:sz w:val="28"/>
          <w:szCs w:val="28"/>
        </w:rPr>
      </w:pPr>
      <w:r>
        <w:rPr>
          <w:sz w:val="28"/>
          <w:szCs w:val="28"/>
        </w:rPr>
        <w:t>Osez, sans comment ni pourquoi, vivre de l’Evangile.</w:t>
      </w:r>
    </w:p>
    <w:p w14:paraId="02BF0034" w14:textId="6BA31EFA" w:rsidR="00082253" w:rsidRDefault="00082253" w:rsidP="00082253">
      <w:pPr>
        <w:pStyle w:val="Paragraphedeliste"/>
        <w:spacing w:after="0"/>
        <w:jc w:val="both"/>
        <w:rPr>
          <w:sz w:val="28"/>
          <w:szCs w:val="28"/>
        </w:rPr>
      </w:pPr>
      <w:r>
        <w:rPr>
          <w:sz w:val="28"/>
          <w:szCs w:val="28"/>
        </w:rPr>
        <w:t>Aimez comme on aime vraiment, en se donnant tout simplement.</w:t>
      </w:r>
    </w:p>
    <w:p w14:paraId="6EA95A90" w14:textId="1CDB34AE" w:rsidR="00082253" w:rsidRDefault="00082253" w:rsidP="00082253">
      <w:pPr>
        <w:spacing w:after="0"/>
        <w:jc w:val="both"/>
        <w:rPr>
          <w:sz w:val="28"/>
          <w:szCs w:val="28"/>
        </w:rPr>
      </w:pPr>
    </w:p>
    <w:p w14:paraId="45C71177" w14:textId="77777777" w:rsidR="00D93731" w:rsidRDefault="00D93731" w:rsidP="00082253">
      <w:pPr>
        <w:spacing w:after="0"/>
        <w:jc w:val="both"/>
        <w:rPr>
          <w:sz w:val="28"/>
          <w:szCs w:val="28"/>
        </w:rPr>
      </w:pPr>
    </w:p>
    <w:p w14:paraId="0E08A13E" w14:textId="483F0C07" w:rsidR="00082253" w:rsidRPr="00D93731" w:rsidRDefault="00D93731" w:rsidP="00082253">
      <w:pPr>
        <w:spacing w:after="0"/>
        <w:jc w:val="both"/>
        <w:rPr>
          <w:rFonts w:ascii="Bernard MT Condensed" w:hAnsi="Bernard MT Condensed"/>
          <w:color w:val="7F7F7F" w:themeColor="text1" w:themeTint="80"/>
          <w:sz w:val="96"/>
          <w:szCs w:val="96"/>
        </w:rPr>
      </w:pPr>
      <w:r w:rsidRPr="00D93731">
        <w:rPr>
          <w:rFonts w:ascii="Bernard MT Condensed" w:hAnsi="Bernard MT Condensed"/>
          <w:color w:val="7F7F7F" w:themeColor="text1" w:themeTint="80"/>
          <w:sz w:val="96"/>
          <w:szCs w:val="96"/>
        </w:rPr>
        <w:t>La joie</w:t>
      </w:r>
    </w:p>
    <w:p w14:paraId="35BD4501" w14:textId="05ADCEF7" w:rsidR="00D93731" w:rsidRPr="00D93731" w:rsidRDefault="00D93731" w:rsidP="00082253">
      <w:pPr>
        <w:spacing w:after="0"/>
        <w:jc w:val="both"/>
        <w:rPr>
          <w:rFonts w:ascii="Bernard MT Condensed" w:hAnsi="Bernard MT Condensed"/>
          <w:sz w:val="36"/>
          <w:szCs w:val="36"/>
        </w:rPr>
      </w:pPr>
      <w:proofErr w:type="gramStart"/>
      <w:r w:rsidRPr="00D93731">
        <w:rPr>
          <w:rFonts w:ascii="Bernard MT Condensed" w:hAnsi="Bernard MT Condensed"/>
          <w:sz w:val="36"/>
          <w:szCs w:val="36"/>
        </w:rPr>
        <w:t>est</w:t>
      </w:r>
      <w:proofErr w:type="gramEnd"/>
      <w:r w:rsidRPr="00D93731">
        <w:rPr>
          <w:rFonts w:ascii="Bernard MT Condensed" w:hAnsi="Bernard MT Condensed"/>
          <w:sz w:val="36"/>
          <w:szCs w:val="36"/>
        </w:rPr>
        <w:t xml:space="preserve"> prière. </w:t>
      </w:r>
    </w:p>
    <w:p w14:paraId="5EEF3ED4" w14:textId="58422040" w:rsidR="00D93731" w:rsidRPr="00D93731" w:rsidRDefault="00D93731" w:rsidP="00082253">
      <w:pPr>
        <w:spacing w:after="0"/>
        <w:jc w:val="both"/>
        <w:rPr>
          <w:rFonts w:ascii="Bernard MT Condensed" w:hAnsi="Bernard MT Condensed"/>
          <w:sz w:val="36"/>
          <w:szCs w:val="36"/>
        </w:rPr>
      </w:pPr>
      <w:r w:rsidRPr="00D93731">
        <w:rPr>
          <w:rFonts w:ascii="Bernard MT Condensed" w:hAnsi="Bernard MT Condensed"/>
          <w:sz w:val="36"/>
          <w:szCs w:val="36"/>
        </w:rPr>
        <w:t>La joie est force.</w:t>
      </w:r>
    </w:p>
    <w:p w14:paraId="7BDC1116" w14:textId="0E192221" w:rsidR="00D93731" w:rsidRPr="00D93731" w:rsidRDefault="00D93731" w:rsidP="00082253">
      <w:pPr>
        <w:spacing w:after="0"/>
        <w:jc w:val="both"/>
        <w:rPr>
          <w:rFonts w:ascii="Bernard MT Condensed" w:hAnsi="Bernard MT Condensed"/>
          <w:sz w:val="36"/>
          <w:szCs w:val="36"/>
        </w:rPr>
      </w:pPr>
      <w:r w:rsidRPr="00D93731">
        <w:rPr>
          <w:rFonts w:ascii="Bernard MT Condensed" w:hAnsi="Bernard MT Condensed"/>
          <w:sz w:val="36"/>
          <w:szCs w:val="36"/>
        </w:rPr>
        <w:t>La joie est amour.</w:t>
      </w:r>
    </w:p>
    <w:p w14:paraId="050FFEF9" w14:textId="131967F4" w:rsidR="00D93731" w:rsidRPr="00D93731" w:rsidRDefault="00D93731" w:rsidP="00082253">
      <w:pPr>
        <w:spacing w:after="0"/>
        <w:jc w:val="both"/>
        <w:rPr>
          <w:rFonts w:ascii="Bernard MT Condensed" w:hAnsi="Bernard MT Condensed"/>
          <w:sz w:val="36"/>
          <w:szCs w:val="36"/>
        </w:rPr>
      </w:pPr>
      <w:r w:rsidRPr="00D93731">
        <w:rPr>
          <w:rFonts w:ascii="Bernard MT Condensed" w:hAnsi="Bernard MT Condensed"/>
          <w:sz w:val="36"/>
          <w:szCs w:val="36"/>
        </w:rPr>
        <w:t xml:space="preserve">Un cœur brûlant d’amour </w:t>
      </w:r>
    </w:p>
    <w:p w14:paraId="59724634" w14:textId="511FF5CF" w:rsidR="00D93731" w:rsidRPr="00D93731" w:rsidRDefault="00D93731" w:rsidP="00082253">
      <w:pPr>
        <w:spacing w:after="0"/>
        <w:jc w:val="both"/>
        <w:rPr>
          <w:rFonts w:ascii="Bernard MT Condensed" w:hAnsi="Bernard MT Condensed"/>
          <w:sz w:val="36"/>
          <w:szCs w:val="36"/>
        </w:rPr>
      </w:pPr>
      <w:r w:rsidRPr="00D93731">
        <w:rPr>
          <w:rFonts w:ascii="Bernard MT Condensed" w:hAnsi="Bernard MT Condensed"/>
          <w:sz w:val="36"/>
          <w:szCs w:val="36"/>
        </w:rPr>
        <w:t>Est un cœur joyeux.</w:t>
      </w:r>
    </w:p>
    <w:p w14:paraId="5225EA14" w14:textId="5E369833" w:rsidR="00D93731" w:rsidRPr="00D93731" w:rsidRDefault="00D93731" w:rsidP="00D93731">
      <w:pPr>
        <w:spacing w:after="0"/>
        <w:jc w:val="right"/>
        <w:rPr>
          <w:rFonts w:cstheme="minorHAnsi"/>
          <w:sz w:val="28"/>
          <w:szCs w:val="28"/>
        </w:rPr>
      </w:pPr>
      <w:r>
        <w:rPr>
          <w:rFonts w:cstheme="minorHAnsi"/>
          <w:sz w:val="28"/>
          <w:szCs w:val="28"/>
        </w:rPr>
        <w:t>Sainte Teresa de Calcutta (1910-1997)</w:t>
      </w:r>
      <w:bookmarkStart w:id="0" w:name="_GoBack"/>
      <w:bookmarkEnd w:id="0"/>
    </w:p>
    <w:sectPr w:rsidR="00D93731" w:rsidRPr="00D93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eu est sur moi [...]">
    <w:altName w:val="Cambria"/>
    <w:panose1 w:val="00000000000000000000"/>
    <w:charset w:val="00"/>
    <w:family w:val="roman"/>
    <w:notTrueType/>
    <w:pitch w:val="default"/>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B71"/>
    <w:multiLevelType w:val="hybridMultilevel"/>
    <w:tmpl w:val="3BAEEC30"/>
    <w:lvl w:ilvl="0" w:tplc="60400CA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3D855878"/>
    <w:multiLevelType w:val="hybridMultilevel"/>
    <w:tmpl w:val="13C83A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1CF35AD"/>
    <w:multiLevelType w:val="hybridMultilevel"/>
    <w:tmpl w:val="2424C3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5A155ED"/>
    <w:multiLevelType w:val="hybridMultilevel"/>
    <w:tmpl w:val="F740D9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D9D5403"/>
    <w:multiLevelType w:val="hybridMultilevel"/>
    <w:tmpl w:val="CA9EC4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A0"/>
    <w:rsid w:val="00082253"/>
    <w:rsid w:val="001551F3"/>
    <w:rsid w:val="001C6D2F"/>
    <w:rsid w:val="0038547A"/>
    <w:rsid w:val="00A76601"/>
    <w:rsid w:val="00B13663"/>
    <w:rsid w:val="00B25FC4"/>
    <w:rsid w:val="00C458F0"/>
    <w:rsid w:val="00CC7DA0"/>
    <w:rsid w:val="00D93731"/>
    <w:rsid w:val="00EA1118"/>
    <w:rsid w:val="00FF15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F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D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F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786</Words>
  <Characters>4327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2017-12-14T14:52:00Z</dcterms:created>
  <dcterms:modified xsi:type="dcterms:W3CDTF">2017-12-14T14:52:00Z</dcterms:modified>
</cp:coreProperties>
</file>