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524E" w14:textId="3BAEDC5C" w:rsidR="00CA7E18" w:rsidRDefault="00CA7E18" w:rsidP="00CA7E18">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6BFB5FA1" wp14:editId="25908439">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Pr>
          <w:sz w:val="28"/>
          <w:szCs w:val="28"/>
        </w:rPr>
        <w:t>1</w:t>
      </w:r>
      <w:r w:rsidRPr="00CA7E18">
        <w:rPr>
          <w:sz w:val="28"/>
          <w:szCs w:val="28"/>
          <w:vertAlign w:val="superscript"/>
        </w:rPr>
        <w:t>er</w:t>
      </w:r>
      <w:r>
        <w:rPr>
          <w:sz w:val="28"/>
          <w:szCs w:val="28"/>
        </w:rPr>
        <w:t xml:space="preserve"> avril 2018</w:t>
      </w:r>
    </w:p>
    <w:p w14:paraId="3E488452" w14:textId="3745351B" w:rsidR="00CA7E18" w:rsidRDefault="00CA7E18" w:rsidP="00CA7E18">
      <w:pPr>
        <w:jc w:val="center"/>
        <w:rPr>
          <w:sz w:val="28"/>
          <w:szCs w:val="28"/>
        </w:rPr>
      </w:pPr>
      <w:r>
        <w:rPr>
          <w:sz w:val="28"/>
          <w:szCs w:val="28"/>
        </w:rPr>
        <w:t>Dimanche de Pâques</w:t>
      </w:r>
    </w:p>
    <w:p w14:paraId="75131915" w14:textId="78B63762" w:rsidR="00CA7E18" w:rsidRDefault="00CA7E18" w:rsidP="00CA7E18">
      <w:pPr>
        <w:jc w:val="center"/>
        <w:rPr>
          <w:sz w:val="28"/>
          <w:szCs w:val="28"/>
        </w:rPr>
      </w:pPr>
    </w:p>
    <w:p w14:paraId="01779514" w14:textId="639ED816" w:rsidR="00CA7E18" w:rsidRDefault="00CA7E18" w:rsidP="00CA7E18">
      <w:pPr>
        <w:jc w:val="center"/>
        <w:rPr>
          <w:sz w:val="28"/>
          <w:szCs w:val="28"/>
        </w:rPr>
      </w:pPr>
    </w:p>
    <w:p w14:paraId="5FD4AA32" w14:textId="78E20508" w:rsidR="00CA7E18" w:rsidRDefault="00CA7E18" w:rsidP="00CA7E18">
      <w:pPr>
        <w:jc w:val="center"/>
        <w:rPr>
          <w:i/>
          <w:sz w:val="44"/>
          <w:szCs w:val="44"/>
        </w:rPr>
      </w:pPr>
      <w:r w:rsidRPr="00CA7E18">
        <w:rPr>
          <w:i/>
          <w:sz w:val="44"/>
          <w:szCs w:val="44"/>
        </w:rPr>
        <w:t>Il fallait que le Christ ressuscite d’entre les morts</w:t>
      </w:r>
    </w:p>
    <w:p w14:paraId="11E7F773" w14:textId="0B0CADDA" w:rsidR="00CA7E18" w:rsidRDefault="00CA7E18" w:rsidP="00CA7E18">
      <w:pPr>
        <w:jc w:val="center"/>
        <w:rPr>
          <w:i/>
          <w:sz w:val="44"/>
          <w:szCs w:val="44"/>
        </w:rPr>
      </w:pPr>
    </w:p>
    <w:p w14:paraId="779806FB" w14:textId="48310BC9" w:rsidR="00CA7E18" w:rsidRDefault="00CA7E18" w:rsidP="00CA7E18">
      <w:pPr>
        <w:spacing w:after="0"/>
        <w:jc w:val="both"/>
        <w:rPr>
          <w:i/>
          <w:sz w:val="28"/>
          <w:szCs w:val="28"/>
        </w:rPr>
      </w:pPr>
      <w:r>
        <w:rPr>
          <w:i/>
          <w:sz w:val="28"/>
          <w:szCs w:val="28"/>
        </w:rPr>
        <w:t>Pierre n’a plus peur de témoigner de son attachement au Christ et il ose proclamer sa résurrection devant le centurion romain. Ce témoignage, nous sommes tous appelés à le faire à sa suite car Paul nous rappelle que nous sommes le levain dans la pâte.</w:t>
      </w:r>
    </w:p>
    <w:p w14:paraId="1C9DEBA6" w14:textId="1191E298" w:rsidR="00CA7E18" w:rsidRDefault="00CA7E18" w:rsidP="00CA7E18">
      <w:pPr>
        <w:spacing w:after="0"/>
        <w:jc w:val="both"/>
        <w:rPr>
          <w:i/>
          <w:sz w:val="28"/>
          <w:szCs w:val="28"/>
        </w:rPr>
      </w:pPr>
      <w:r>
        <w:rPr>
          <w:i/>
          <w:sz w:val="28"/>
          <w:szCs w:val="28"/>
        </w:rPr>
        <w:t>A la suite de Marie-Madeleine, de Pierre et de Jean, annonçons que le tombeau vide ouvre nos cœurs à la présence nouvelle du Christ dans nos vies.</w:t>
      </w:r>
    </w:p>
    <w:p w14:paraId="24AEA901" w14:textId="5B963F4A" w:rsidR="00CA7E18" w:rsidRDefault="00CA7E18" w:rsidP="00CA7E18">
      <w:pPr>
        <w:spacing w:after="0"/>
        <w:jc w:val="both"/>
        <w:rPr>
          <w:i/>
          <w:sz w:val="28"/>
          <w:szCs w:val="28"/>
        </w:rPr>
      </w:pPr>
    </w:p>
    <w:p w14:paraId="2E06CF01" w14:textId="49E6E99A" w:rsidR="00CA7E18" w:rsidRDefault="00CA7E18" w:rsidP="00CA7E18">
      <w:pPr>
        <w:spacing w:after="0"/>
        <w:jc w:val="both"/>
        <w:rPr>
          <w:b/>
          <w:color w:val="7F7F7F" w:themeColor="text1" w:themeTint="80"/>
          <w:sz w:val="28"/>
          <w:szCs w:val="28"/>
        </w:rPr>
      </w:pPr>
      <w:r>
        <w:rPr>
          <w:b/>
          <w:color w:val="7F7F7F" w:themeColor="text1" w:themeTint="80"/>
          <w:sz w:val="28"/>
          <w:szCs w:val="28"/>
        </w:rPr>
        <w:t>CHANT D’ENTR</w:t>
      </w:r>
      <w:r w:rsidR="00F73B9F">
        <w:rPr>
          <w:b/>
          <w:color w:val="7F7F7F" w:themeColor="text1" w:themeTint="80"/>
          <w:sz w:val="28"/>
          <w:szCs w:val="28"/>
        </w:rPr>
        <w:t>É</w:t>
      </w:r>
      <w:r>
        <w:rPr>
          <w:b/>
          <w:color w:val="7F7F7F" w:themeColor="text1" w:themeTint="80"/>
          <w:sz w:val="28"/>
          <w:szCs w:val="28"/>
        </w:rPr>
        <w:t>E</w:t>
      </w:r>
    </w:p>
    <w:p w14:paraId="60855EB4" w14:textId="66441F26" w:rsidR="00CA7E18" w:rsidRPr="00CA7E18" w:rsidRDefault="00CA7E18" w:rsidP="00CA7E18">
      <w:pPr>
        <w:spacing w:after="0"/>
        <w:jc w:val="both"/>
      </w:pPr>
      <w:r>
        <w:rPr>
          <w:b/>
          <w:color w:val="7F7F7F" w:themeColor="text1" w:themeTint="80"/>
          <w:sz w:val="28"/>
          <w:szCs w:val="28"/>
        </w:rPr>
        <w:t>Hymne pascale</w:t>
      </w:r>
    </w:p>
    <w:p w14:paraId="595C8310" w14:textId="77777777" w:rsidR="001551F3" w:rsidRPr="001F07A4" w:rsidRDefault="001551F3">
      <w:pPr>
        <w:rPr>
          <w:sz w:val="16"/>
          <w:szCs w:val="16"/>
        </w:rPr>
      </w:pPr>
    </w:p>
    <w:p w14:paraId="78F5DD1F" w14:textId="77777777" w:rsidR="001F07A4" w:rsidRPr="001F07A4" w:rsidRDefault="001F07A4" w:rsidP="001F07A4">
      <w:pPr>
        <w:spacing w:after="0"/>
        <w:rPr>
          <w:sz w:val="28"/>
          <w:szCs w:val="28"/>
        </w:rPr>
      </w:pPr>
      <w:r w:rsidRPr="001F07A4">
        <w:rPr>
          <w:b/>
          <w:sz w:val="28"/>
          <w:szCs w:val="28"/>
        </w:rPr>
        <w:t>Il est vraiment ressuscité ! Pourquoi chercher parmi les morts ?</w:t>
      </w:r>
      <w:r w:rsidRPr="001F07A4">
        <w:rPr>
          <w:sz w:val="28"/>
          <w:szCs w:val="28"/>
        </w:rPr>
        <w:t xml:space="preserve">         </w:t>
      </w:r>
    </w:p>
    <w:p w14:paraId="0B30ECAB" w14:textId="77777777" w:rsidR="001F07A4" w:rsidRPr="001F07A4" w:rsidRDefault="001F07A4" w:rsidP="001F07A4">
      <w:pPr>
        <w:spacing w:after="0"/>
        <w:rPr>
          <w:b/>
          <w:sz w:val="28"/>
          <w:szCs w:val="28"/>
        </w:rPr>
      </w:pPr>
      <w:r w:rsidRPr="001F07A4">
        <w:rPr>
          <w:b/>
          <w:sz w:val="28"/>
          <w:szCs w:val="28"/>
        </w:rPr>
        <w:t xml:space="preserve">Il est vivant comme il l’a promis ! Alléluia ! </w:t>
      </w:r>
    </w:p>
    <w:p w14:paraId="6EF42014" w14:textId="77777777" w:rsidR="001F07A4" w:rsidRPr="001F07A4" w:rsidRDefault="001F07A4" w:rsidP="001F07A4">
      <w:pPr>
        <w:spacing w:after="0"/>
        <w:rPr>
          <w:b/>
          <w:sz w:val="28"/>
          <w:szCs w:val="28"/>
        </w:rPr>
      </w:pPr>
    </w:p>
    <w:p w14:paraId="267F95CE" w14:textId="77777777" w:rsidR="001F07A4" w:rsidRPr="001F07A4" w:rsidRDefault="001F07A4" w:rsidP="001F07A4">
      <w:pPr>
        <w:pStyle w:val="Paragraphedeliste"/>
        <w:numPr>
          <w:ilvl w:val="0"/>
          <w:numId w:val="1"/>
        </w:numPr>
        <w:spacing w:after="0"/>
        <w:rPr>
          <w:sz w:val="28"/>
          <w:szCs w:val="28"/>
        </w:rPr>
      </w:pPr>
      <w:r w:rsidRPr="001F07A4">
        <w:rPr>
          <w:sz w:val="28"/>
          <w:szCs w:val="28"/>
        </w:rPr>
        <w:t>C’est la Pâque du Seigneur, clame l’Esprit ;</w:t>
      </w:r>
    </w:p>
    <w:p w14:paraId="07A2C11A" w14:textId="77777777" w:rsidR="001F07A4" w:rsidRPr="001F07A4" w:rsidRDefault="001F07A4" w:rsidP="001F07A4">
      <w:pPr>
        <w:pStyle w:val="Paragraphedeliste"/>
        <w:spacing w:after="0"/>
        <w:rPr>
          <w:sz w:val="28"/>
          <w:szCs w:val="28"/>
        </w:rPr>
      </w:pPr>
      <w:r w:rsidRPr="001F07A4">
        <w:rPr>
          <w:sz w:val="28"/>
          <w:szCs w:val="28"/>
        </w:rPr>
        <w:t>C’est la Pâque du Seigneur en vérité ;</w:t>
      </w:r>
    </w:p>
    <w:p w14:paraId="09D6BDF1" w14:textId="77777777" w:rsidR="001F07A4" w:rsidRPr="001F07A4" w:rsidRDefault="001F07A4" w:rsidP="001F07A4">
      <w:pPr>
        <w:pStyle w:val="Paragraphedeliste"/>
        <w:spacing w:after="0"/>
        <w:rPr>
          <w:sz w:val="28"/>
          <w:szCs w:val="28"/>
        </w:rPr>
      </w:pPr>
      <w:r w:rsidRPr="001F07A4">
        <w:rPr>
          <w:sz w:val="28"/>
          <w:szCs w:val="28"/>
        </w:rPr>
        <w:t xml:space="preserve">Le Seigneur a versé son sang, </w:t>
      </w:r>
    </w:p>
    <w:p w14:paraId="0E418292" w14:textId="77777777" w:rsidR="001F07A4" w:rsidRPr="001F07A4" w:rsidRDefault="001F07A4" w:rsidP="001F07A4">
      <w:pPr>
        <w:pStyle w:val="Paragraphedeliste"/>
        <w:spacing w:after="0"/>
        <w:rPr>
          <w:sz w:val="28"/>
          <w:szCs w:val="28"/>
        </w:rPr>
      </w:pPr>
      <w:r w:rsidRPr="001F07A4">
        <w:rPr>
          <w:sz w:val="28"/>
          <w:szCs w:val="28"/>
        </w:rPr>
        <w:t>En signe de l’Esprit qui devait venir ;</w:t>
      </w:r>
    </w:p>
    <w:p w14:paraId="023AE17A" w14:textId="77777777" w:rsidR="001F07A4" w:rsidRPr="001F07A4" w:rsidRDefault="001F07A4" w:rsidP="001F07A4">
      <w:pPr>
        <w:pStyle w:val="Paragraphedeliste"/>
        <w:spacing w:after="0"/>
        <w:rPr>
          <w:sz w:val="28"/>
          <w:szCs w:val="28"/>
        </w:rPr>
      </w:pPr>
      <w:r w:rsidRPr="001F07A4">
        <w:rPr>
          <w:sz w:val="28"/>
          <w:szCs w:val="28"/>
        </w:rPr>
        <w:t xml:space="preserve">Il nous a signés de son sang </w:t>
      </w:r>
    </w:p>
    <w:p w14:paraId="27E8AEE8" w14:textId="77777777" w:rsidR="001F07A4" w:rsidRPr="001F07A4" w:rsidRDefault="001F07A4" w:rsidP="001F07A4">
      <w:pPr>
        <w:pStyle w:val="Paragraphedeliste"/>
        <w:spacing w:after="0"/>
        <w:rPr>
          <w:sz w:val="28"/>
          <w:szCs w:val="28"/>
        </w:rPr>
      </w:pPr>
      <w:r w:rsidRPr="001F07A4">
        <w:rPr>
          <w:sz w:val="28"/>
          <w:szCs w:val="28"/>
        </w:rPr>
        <w:t>Et nous avons été protégés. Alléluia !</w:t>
      </w:r>
    </w:p>
    <w:p w14:paraId="248ACCDB" w14:textId="77777777" w:rsidR="001F07A4" w:rsidRPr="001F07A4" w:rsidRDefault="001F07A4" w:rsidP="001F07A4">
      <w:pPr>
        <w:spacing w:after="0"/>
        <w:rPr>
          <w:sz w:val="28"/>
          <w:szCs w:val="28"/>
        </w:rPr>
      </w:pPr>
    </w:p>
    <w:p w14:paraId="7BE1BE7A" w14:textId="77777777" w:rsidR="001F07A4" w:rsidRPr="001F07A4" w:rsidRDefault="001F07A4" w:rsidP="001F07A4">
      <w:pPr>
        <w:pStyle w:val="Paragraphedeliste"/>
        <w:numPr>
          <w:ilvl w:val="0"/>
          <w:numId w:val="1"/>
        </w:numPr>
        <w:spacing w:after="0"/>
        <w:rPr>
          <w:sz w:val="28"/>
          <w:szCs w:val="28"/>
        </w:rPr>
      </w:pPr>
      <w:r w:rsidRPr="001F07A4">
        <w:rPr>
          <w:sz w:val="28"/>
          <w:szCs w:val="28"/>
        </w:rPr>
        <w:t>Seigneur, tu as étendu les mains sur la croix,</w:t>
      </w:r>
    </w:p>
    <w:p w14:paraId="1E55551E" w14:textId="77777777" w:rsidR="001F07A4" w:rsidRPr="001F07A4" w:rsidRDefault="001F07A4" w:rsidP="001F07A4">
      <w:pPr>
        <w:pStyle w:val="Paragraphedeliste"/>
        <w:spacing w:after="0"/>
        <w:rPr>
          <w:sz w:val="28"/>
          <w:szCs w:val="28"/>
        </w:rPr>
      </w:pPr>
      <w:r w:rsidRPr="001F07A4">
        <w:rPr>
          <w:sz w:val="28"/>
          <w:szCs w:val="28"/>
        </w:rPr>
        <w:t>Tu nous as abrités sous tes ailes ;</w:t>
      </w:r>
    </w:p>
    <w:p w14:paraId="4AAF310C" w14:textId="77777777" w:rsidR="001F07A4" w:rsidRPr="001F07A4" w:rsidRDefault="001F07A4" w:rsidP="001F07A4">
      <w:pPr>
        <w:pStyle w:val="Paragraphedeliste"/>
        <w:spacing w:after="0"/>
        <w:rPr>
          <w:sz w:val="28"/>
          <w:szCs w:val="28"/>
        </w:rPr>
      </w:pPr>
      <w:r w:rsidRPr="001F07A4">
        <w:rPr>
          <w:sz w:val="28"/>
          <w:szCs w:val="28"/>
        </w:rPr>
        <w:t xml:space="preserve">Tu as versé le sang d’un Dieu </w:t>
      </w:r>
    </w:p>
    <w:p w14:paraId="3DF96856" w14:textId="77777777" w:rsidR="001F07A4" w:rsidRPr="001F07A4" w:rsidRDefault="001F07A4" w:rsidP="001F07A4">
      <w:pPr>
        <w:pStyle w:val="Paragraphedeliste"/>
        <w:spacing w:after="0"/>
        <w:rPr>
          <w:sz w:val="28"/>
          <w:szCs w:val="28"/>
        </w:rPr>
      </w:pPr>
      <w:r w:rsidRPr="001F07A4">
        <w:rPr>
          <w:sz w:val="28"/>
          <w:szCs w:val="28"/>
        </w:rPr>
        <w:t>Pour sceller l’alliance nouvelle ;</w:t>
      </w:r>
    </w:p>
    <w:p w14:paraId="24246FF4" w14:textId="77777777" w:rsidR="001F07A4" w:rsidRPr="001F07A4" w:rsidRDefault="001F07A4" w:rsidP="001F07A4">
      <w:pPr>
        <w:pStyle w:val="Paragraphedeliste"/>
        <w:spacing w:after="0"/>
        <w:rPr>
          <w:sz w:val="28"/>
          <w:szCs w:val="28"/>
        </w:rPr>
      </w:pPr>
      <w:r w:rsidRPr="001F07A4">
        <w:rPr>
          <w:sz w:val="28"/>
          <w:szCs w:val="28"/>
        </w:rPr>
        <w:t>Tu as éloigné de nous la colère,</w:t>
      </w:r>
    </w:p>
    <w:p w14:paraId="24E7ACC6" w14:textId="77777777" w:rsidR="001F07A4" w:rsidRPr="001F07A4" w:rsidRDefault="001F07A4" w:rsidP="001F07A4">
      <w:pPr>
        <w:pStyle w:val="Paragraphedeliste"/>
        <w:spacing w:after="0"/>
        <w:rPr>
          <w:sz w:val="28"/>
          <w:szCs w:val="28"/>
        </w:rPr>
      </w:pPr>
      <w:r w:rsidRPr="001F07A4">
        <w:rPr>
          <w:sz w:val="28"/>
          <w:szCs w:val="28"/>
        </w:rPr>
        <w:t>Tu nous réconcilies avec Dieu. Alléluia !</w:t>
      </w:r>
    </w:p>
    <w:p w14:paraId="7521F2CA" w14:textId="1B9C28E0" w:rsidR="00CA7E18" w:rsidRDefault="001F07A4" w:rsidP="001F07A4">
      <w:pPr>
        <w:spacing w:after="0"/>
        <w:rPr>
          <w:b/>
          <w:sz w:val="28"/>
          <w:szCs w:val="28"/>
        </w:rPr>
      </w:pPr>
      <w:r w:rsidRPr="001F07A4">
        <w:rPr>
          <w:b/>
          <w:sz w:val="28"/>
          <w:szCs w:val="28"/>
        </w:rPr>
        <w:lastRenderedPageBreak/>
        <w:t>1</w:t>
      </w:r>
      <w:r w:rsidRPr="001F07A4">
        <w:rPr>
          <w:b/>
          <w:sz w:val="28"/>
          <w:szCs w:val="28"/>
          <w:vertAlign w:val="superscript"/>
        </w:rPr>
        <w:t>ère</w:t>
      </w:r>
      <w:r w:rsidRPr="001F07A4">
        <w:rPr>
          <w:b/>
          <w:sz w:val="28"/>
          <w:szCs w:val="28"/>
        </w:rPr>
        <w:t xml:space="preserve"> Lecture : </w:t>
      </w:r>
      <w:proofErr w:type="spellStart"/>
      <w:r w:rsidRPr="001F07A4">
        <w:rPr>
          <w:b/>
          <w:sz w:val="28"/>
          <w:szCs w:val="28"/>
        </w:rPr>
        <w:t>Ac</w:t>
      </w:r>
      <w:proofErr w:type="spellEnd"/>
      <w:r>
        <w:rPr>
          <w:b/>
          <w:sz w:val="28"/>
          <w:szCs w:val="28"/>
        </w:rPr>
        <w:t xml:space="preserve"> 10, 34a. 37-43</w:t>
      </w:r>
    </w:p>
    <w:p w14:paraId="50D8EA39" w14:textId="18A301AC" w:rsidR="001F07A4" w:rsidRDefault="001F07A4" w:rsidP="001F07A4">
      <w:pPr>
        <w:spacing w:after="0"/>
        <w:jc w:val="both"/>
        <w:rPr>
          <w:i/>
          <w:sz w:val="28"/>
          <w:szCs w:val="28"/>
        </w:rPr>
      </w:pPr>
      <w:r>
        <w:rPr>
          <w:i/>
          <w:sz w:val="28"/>
          <w:szCs w:val="28"/>
        </w:rPr>
        <w:t>Que Jésus ait vécu parmi les Juifs en bienfaiteur, nul n’en doute. Mais que Dieu ait fait de lui le souverain de tous les hommes, nous le croyons sur le  témoignage des Apôtres et de Pierre, témoignage que nous allons entendre.</w:t>
      </w:r>
    </w:p>
    <w:p w14:paraId="4083D769" w14:textId="1CEBAC44" w:rsidR="001F07A4" w:rsidRDefault="001F07A4" w:rsidP="001F07A4">
      <w:pPr>
        <w:spacing w:after="0"/>
        <w:jc w:val="both"/>
        <w:rPr>
          <w:i/>
          <w:sz w:val="28"/>
          <w:szCs w:val="28"/>
        </w:rPr>
      </w:pPr>
    </w:p>
    <w:p w14:paraId="183C6D5E" w14:textId="4846035B" w:rsidR="001F07A4" w:rsidRDefault="001F07A4" w:rsidP="001F07A4">
      <w:pPr>
        <w:spacing w:after="0"/>
        <w:jc w:val="both"/>
        <w:rPr>
          <w:b/>
          <w:sz w:val="28"/>
          <w:szCs w:val="28"/>
        </w:rPr>
      </w:pPr>
      <w:r>
        <w:rPr>
          <w:b/>
          <w:sz w:val="28"/>
          <w:szCs w:val="28"/>
        </w:rPr>
        <w:t>Psaume 117</w:t>
      </w:r>
    </w:p>
    <w:p w14:paraId="40FBA4E8" w14:textId="10F232DF" w:rsidR="001F07A4" w:rsidRPr="001F07A4" w:rsidRDefault="001F07A4" w:rsidP="001F07A4">
      <w:pPr>
        <w:spacing w:after="0"/>
        <w:jc w:val="both"/>
        <w:rPr>
          <w:b/>
          <w:sz w:val="16"/>
          <w:szCs w:val="16"/>
        </w:rPr>
      </w:pPr>
    </w:p>
    <w:p w14:paraId="36965FA4" w14:textId="6DC21585" w:rsidR="001F07A4" w:rsidRDefault="001F07A4" w:rsidP="001F07A4">
      <w:pPr>
        <w:spacing w:after="0"/>
        <w:jc w:val="both"/>
        <w:rPr>
          <w:b/>
          <w:sz w:val="28"/>
          <w:szCs w:val="28"/>
        </w:rPr>
      </w:pPr>
      <w:r>
        <w:rPr>
          <w:b/>
          <w:sz w:val="28"/>
          <w:szCs w:val="28"/>
        </w:rPr>
        <w:t>Ce jour que fit le Seigneur, est un jour de joie. Alléluia !</w:t>
      </w:r>
    </w:p>
    <w:p w14:paraId="49C0804F" w14:textId="79072D3D" w:rsidR="001F07A4" w:rsidRPr="001F07A4" w:rsidRDefault="001F07A4" w:rsidP="001F07A4">
      <w:pPr>
        <w:spacing w:after="0"/>
        <w:jc w:val="both"/>
        <w:rPr>
          <w:b/>
          <w:sz w:val="16"/>
          <w:szCs w:val="16"/>
        </w:rPr>
      </w:pPr>
    </w:p>
    <w:p w14:paraId="235F757F" w14:textId="7ED34199" w:rsidR="001F07A4" w:rsidRDefault="001F07A4" w:rsidP="001F07A4">
      <w:pPr>
        <w:spacing w:after="0"/>
        <w:jc w:val="both"/>
        <w:rPr>
          <w:sz w:val="28"/>
          <w:szCs w:val="28"/>
        </w:rPr>
      </w:pPr>
      <w:r>
        <w:rPr>
          <w:sz w:val="28"/>
          <w:szCs w:val="28"/>
        </w:rPr>
        <w:t>Rendez grâce au Seigneur : il est bon !</w:t>
      </w:r>
    </w:p>
    <w:p w14:paraId="098883F8" w14:textId="0A0B8688" w:rsidR="001F07A4" w:rsidRDefault="001F07A4" w:rsidP="001F07A4">
      <w:pPr>
        <w:spacing w:after="0"/>
        <w:jc w:val="both"/>
        <w:rPr>
          <w:sz w:val="28"/>
          <w:szCs w:val="28"/>
        </w:rPr>
      </w:pPr>
      <w:r>
        <w:rPr>
          <w:sz w:val="28"/>
          <w:szCs w:val="28"/>
        </w:rPr>
        <w:t>Eternel est amour !</w:t>
      </w:r>
    </w:p>
    <w:p w14:paraId="7734B820" w14:textId="0CB9ADCE" w:rsidR="001F07A4" w:rsidRDefault="001F07A4" w:rsidP="001F07A4">
      <w:pPr>
        <w:spacing w:after="0"/>
        <w:jc w:val="both"/>
        <w:rPr>
          <w:sz w:val="28"/>
          <w:szCs w:val="28"/>
        </w:rPr>
      </w:pPr>
      <w:r>
        <w:rPr>
          <w:sz w:val="28"/>
          <w:szCs w:val="28"/>
        </w:rPr>
        <w:t>Oui, que le dise Israël :</w:t>
      </w:r>
    </w:p>
    <w:p w14:paraId="4A4D5F9F" w14:textId="2AAE2E60" w:rsidR="001F07A4" w:rsidRDefault="001F07A4" w:rsidP="001F07A4">
      <w:pPr>
        <w:spacing w:after="0"/>
        <w:jc w:val="both"/>
        <w:rPr>
          <w:sz w:val="28"/>
          <w:szCs w:val="28"/>
        </w:rPr>
      </w:pPr>
      <w:r>
        <w:rPr>
          <w:sz w:val="28"/>
          <w:szCs w:val="28"/>
        </w:rPr>
        <w:t>Eternel est son amour !</w:t>
      </w:r>
    </w:p>
    <w:p w14:paraId="7735D51D" w14:textId="673DBB3C" w:rsidR="001F07A4" w:rsidRPr="001F07A4" w:rsidRDefault="001F07A4" w:rsidP="001F07A4">
      <w:pPr>
        <w:spacing w:after="0"/>
        <w:jc w:val="both"/>
        <w:rPr>
          <w:sz w:val="16"/>
          <w:szCs w:val="16"/>
        </w:rPr>
      </w:pPr>
    </w:p>
    <w:p w14:paraId="4644D6D2" w14:textId="7DFD800C" w:rsidR="001F07A4" w:rsidRDefault="001F07A4" w:rsidP="001F07A4">
      <w:pPr>
        <w:spacing w:after="0"/>
        <w:jc w:val="both"/>
        <w:rPr>
          <w:sz w:val="28"/>
          <w:szCs w:val="28"/>
        </w:rPr>
      </w:pPr>
      <w:r>
        <w:rPr>
          <w:sz w:val="28"/>
          <w:szCs w:val="28"/>
        </w:rPr>
        <w:t>Le bras du Seigneur se lève,</w:t>
      </w:r>
    </w:p>
    <w:p w14:paraId="012637E3" w14:textId="355343B3" w:rsidR="001F07A4" w:rsidRDefault="001F07A4" w:rsidP="001F07A4">
      <w:pPr>
        <w:spacing w:after="0"/>
        <w:jc w:val="both"/>
        <w:rPr>
          <w:sz w:val="28"/>
          <w:szCs w:val="28"/>
        </w:rPr>
      </w:pPr>
      <w:r>
        <w:rPr>
          <w:sz w:val="28"/>
          <w:szCs w:val="28"/>
        </w:rPr>
        <w:t>Le bras du Seigneur est fort !</w:t>
      </w:r>
    </w:p>
    <w:p w14:paraId="56590510" w14:textId="42F9E484" w:rsidR="001F07A4" w:rsidRDefault="001F07A4" w:rsidP="001F07A4">
      <w:pPr>
        <w:spacing w:after="0"/>
        <w:jc w:val="both"/>
        <w:rPr>
          <w:sz w:val="28"/>
          <w:szCs w:val="28"/>
        </w:rPr>
      </w:pPr>
      <w:r>
        <w:rPr>
          <w:sz w:val="28"/>
          <w:szCs w:val="28"/>
        </w:rPr>
        <w:t>Non, je ne mourrai pas, je vivrai</w:t>
      </w:r>
    </w:p>
    <w:p w14:paraId="07C07C3D" w14:textId="169F98A2" w:rsidR="001F07A4" w:rsidRDefault="001F07A4" w:rsidP="001F07A4">
      <w:pPr>
        <w:spacing w:after="0"/>
        <w:jc w:val="both"/>
        <w:rPr>
          <w:sz w:val="28"/>
          <w:szCs w:val="28"/>
        </w:rPr>
      </w:pPr>
      <w:r>
        <w:rPr>
          <w:sz w:val="28"/>
          <w:szCs w:val="28"/>
        </w:rPr>
        <w:t>Pour annoncer les actions du Seigneur.</w:t>
      </w:r>
    </w:p>
    <w:p w14:paraId="03AF497C" w14:textId="76A2CA39" w:rsidR="001F07A4" w:rsidRPr="007D309A" w:rsidRDefault="001F07A4" w:rsidP="001F07A4">
      <w:pPr>
        <w:spacing w:after="0"/>
        <w:jc w:val="both"/>
        <w:rPr>
          <w:sz w:val="16"/>
          <w:szCs w:val="16"/>
        </w:rPr>
      </w:pPr>
    </w:p>
    <w:p w14:paraId="5E34E50A" w14:textId="3B23FC9B" w:rsidR="001F07A4" w:rsidRDefault="001F07A4" w:rsidP="001F07A4">
      <w:pPr>
        <w:spacing w:after="0"/>
        <w:jc w:val="both"/>
        <w:rPr>
          <w:sz w:val="28"/>
          <w:szCs w:val="28"/>
        </w:rPr>
      </w:pPr>
      <w:r>
        <w:rPr>
          <w:sz w:val="28"/>
          <w:szCs w:val="28"/>
        </w:rPr>
        <w:t>La pierre qu’ont rejeté les bâtisseurs</w:t>
      </w:r>
    </w:p>
    <w:p w14:paraId="6E9E8C10" w14:textId="53640C03" w:rsidR="001F07A4" w:rsidRDefault="001F07A4" w:rsidP="001F07A4">
      <w:pPr>
        <w:spacing w:after="0"/>
        <w:jc w:val="both"/>
        <w:rPr>
          <w:sz w:val="28"/>
          <w:szCs w:val="28"/>
        </w:rPr>
      </w:pPr>
      <w:r>
        <w:rPr>
          <w:sz w:val="28"/>
          <w:szCs w:val="28"/>
        </w:rPr>
        <w:t>Est devenue la pierre d’angle</w:t>
      </w:r>
      <w:r w:rsidR="007D309A">
        <w:rPr>
          <w:sz w:val="28"/>
          <w:szCs w:val="28"/>
        </w:rPr>
        <w:t> :</w:t>
      </w:r>
    </w:p>
    <w:p w14:paraId="402DB7B1" w14:textId="1F2D5868" w:rsidR="007D309A" w:rsidRDefault="007D309A" w:rsidP="001F07A4">
      <w:pPr>
        <w:spacing w:after="0"/>
        <w:jc w:val="both"/>
        <w:rPr>
          <w:sz w:val="28"/>
          <w:szCs w:val="28"/>
        </w:rPr>
      </w:pPr>
      <w:r>
        <w:rPr>
          <w:sz w:val="28"/>
          <w:szCs w:val="28"/>
        </w:rPr>
        <w:t>C’est là l’œuvre du Seigneur,</w:t>
      </w:r>
    </w:p>
    <w:p w14:paraId="29A55198" w14:textId="3BB3F32E" w:rsidR="007D309A" w:rsidRDefault="007D309A" w:rsidP="001F07A4">
      <w:pPr>
        <w:spacing w:after="0"/>
        <w:jc w:val="both"/>
        <w:rPr>
          <w:sz w:val="28"/>
          <w:szCs w:val="28"/>
        </w:rPr>
      </w:pPr>
      <w:r>
        <w:rPr>
          <w:sz w:val="28"/>
          <w:szCs w:val="28"/>
        </w:rPr>
        <w:t>La merveille devant nos yeux.</w:t>
      </w:r>
    </w:p>
    <w:p w14:paraId="0184FDFD" w14:textId="661070F4" w:rsidR="007D309A" w:rsidRDefault="007D309A" w:rsidP="001F07A4">
      <w:pPr>
        <w:spacing w:after="0"/>
        <w:jc w:val="both"/>
        <w:rPr>
          <w:sz w:val="28"/>
          <w:szCs w:val="28"/>
        </w:rPr>
      </w:pPr>
    </w:p>
    <w:p w14:paraId="1FCA3AA1" w14:textId="636593B4" w:rsidR="007D309A" w:rsidRDefault="007D309A" w:rsidP="001F07A4">
      <w:pPr>
        <w:spacing w:after="0"/>
        <w:jc w:val="both"/>
        <w:rPr>
          <w:b/>
          <w:sz w:val="28"/>
          <w:szCs w:val="28"/>
        </w:rPr>
      </w:pPr>
      <w:r>
        <w:rPr>
          <w:b/>
          <w:sz w:val="28"/>
          <w:szCs w:val="28"/>
        </w:rPr>
        <w:t>2</w:t>
      </w:r>
      <w:r w:rsidRPr="007D309A">
        <w:rPr>
          <w:b/>
          <w:sz w:val="28"/>
          <w:szCs w:val="28"/>
          <w:vertAlign w:val="superscript"/>
        </w:rPr>
        <w:t>ème</w:t>
      </w:r>
      <w:r>
        <w:rPr>
          <w:b/>
          <w:sz w:val="28"/>
          <w:szCs w:val="28"/>
        </w:rPr>
        <w:t xml:space="preserve"> Lecture : Col 3, 1-4</w:t>
      </w:r>
    </w:p>
    <w:p w14:paraId="4AE03E5A" w14:textId="78CBEB6C" w:rsidR="007D309A" w:rsidRDefault="007D309A" w:rsidP="001F07A4">
      <w:pPr>
        <w:spacing w:after="0"/>
        <w:jc w:val="both"/>
        <w:rPr>
          <w:i/>
          <w:sz w:val="28"/>
          <w:szCs w:val="28"/>
        </w:rPr>
      </w:pPr>
      <w:r>
        <w:rPr>
          <w:i/>
          <w:sz w:val="28"/>
          <w:szCs w:val="28"/>
        </w:rPr>
        <w:t>Christ est ressuscité. Christ est relevé de la mort et nous appelle, avec lui, à la lumière.</w:t>
      </w:r>
    </w:p>
    <w:p w14:paraId="42137BB4" w14:textId="007D90C5" w:rsidR="007D309A" w:rsidRPr="007D309A" w:rsidRDefault="007D309A" w:rsidP="001F07A4">
      <w:pPr>
        <w:spacing w:after="0"/>
        <w:jc w:val="both"/>
        <w:rPr>
          <w:i/>
          <w:sz w:val="16"/>
          <w:szCs w:val="16"/>
        </w:rPr>
      </w:pPr>
    </w:p>
    <w:p w14:paraId="6C278A04" w14:textId="5D8D4280" w:rsidR="007D309A" w:rsidRDefault="007D309A" w:rsidP="001F07A4">
      <w:pPr>
        <w:spacing w:after="0"/>
        <w:jc w:val="both"/>
        <w:rPr>
          <w:b/>
          <w:sz w:val="28"/>
          <w:szCs w:val="28"/>
        </w:rPr>
      </w:pPr>
      <w:r>
        <w:rPr>
          <w:b/>
          <w:sz w:val="28"/>
          <w:szCs w:val="28"/>
        </w:rPr>
        <w:t>Séquence</w:t>
      </w:r>
    </w:p>
    <w:p w14:paraId="0F3D1B98" w14:textId="365849B2" w:rsidR="007D309A" w:rsidRDefault="007D309A" w:rsidP="001F07A4">
      <w:pPr>
        <w:spacing w:after="0"/>
        <w:jc w:val="both"/>
        <w:rPr>
          <w:b/>
          <w:sz w:val="28"/>
          <w:szCs w:val="28"/>
        </w:rPr>
      </w:pPr>
    </w:p>
    <w:p w14:paraId="74100355" w14:textId="239B3BFD" w:rsidR="007D309A" w:rsidRDefault="00F73B9F" w:rsidP="001F07A4">
      <w:pPr>
        <w:spacing w:after="0"/>
        <w:jc w:val="both"/>
        <w:rPr>
          <w:b/>
          <w:sz w:val="28"/>
          <w:szCs w:val="28"/>
        </w:rPr>
      </w:pPr>
      <w:r>
        <w:rPr>
          <w:b/>
          <w:sz w:val="28"/>
          <w:szCs w:val="28"/>
        </w:rPr>
        <w:t>É</w:t>
      </w:r>
      <w:r w:rsidR="007D309A">
        <w:rPr>
          <w:b/>
          <w:sz w:val="28"/>
          <w:szCs w:val="28"/>
        </w:rPr>
        <w:t xml:space="preserve">vangile : </w:t>
      </w:r>
      <w:proofErr w:type="spellStart"/>
      <w:r w:rsidR="007D309A">
        <w:rPr>
          <w:b/>
          <w:sz w:val="28"/>
          <w:szCs w:val="28"/>
        </w:rPr>
        <w:t>Jn</w:t>
      </w:r>
      <w:proofErr w:type="spellEnd"/>
      <w:r w:rsidR="007D309A">
        <w:rPr>
          <w:b/>
          <w:sz w:val="28"/>
          <w:szCs w:val="28"/>
        </w:rPr>
        <w:t xml:space="preserve"> 20, 1-9</w:t>
      </w:r>
    </w:p>
    <w:p w14:paraId="216935F4" w14:textId="17E257C9" w:rsidR="007D309A" w:rsidRDefault="007D309A" w:rsidP="001F07A4">
      <w:pPr>
        <w:spacing w:after="0"/>
        <w:jc w:val="both"/>
        <w:rPr>
          <w:b/>
          <w:sz w:val="28"/>
          <w:szCs w:val="28"/>
        </w:rPr>
      </w:pPr>
      <w:r>
        <w:rPr>
          <w:b/>
          <w:sz w:val="28"/>
          <w:szCs w:val="28"/>
        </w:rPr>
        <w:t>Dieu règne ! Peuples, criez d’allégresse</w:t>
      </w:r>
      <w:r w:rsidR="008C5FDB">
        <w:rPr>
          <w:b/>
          <w:sz w:val="28"/>
          <w:szCs w:val="28"/>
        </w:rPr>
        <w:t> ! Alléluia.</w:t>
      </w:r>
    </w:p>
    <w:p w14:paraId="614E7104" w14:textId="38F6F565" w:rsidR="008C5FDB" w:rsidRDefault="008C5FDB" w:rsidP="001F07A4">
      <w:pPr>
        <w:spacing w:after="0"/>
        <w:jc w:val="both"/>
        <w:rPr>
          <w:b/>
          <w:sz w:val="28"/>
          <w:szCs w:val="28"/>
        </w:rPr>
      </w:pPr>
      <w:r>
        <w:rPr>
          <w:b/>
          <w:sz w:val="28"/>
          <w:szCs w:val="28"/>
        </w:rPr>
        <w:t>La vie a vaincu la mort ! La croix a vaincu l’enfer !</w:t>
      </w:r>
    </w:p>
    <w:p w14:paraId="7530F164" w14:textId="5392E702" w:rsidR="008C5FDB" w:rsidRDefault="008C5FDB" w:rsidP="001F07A4">
      <w:pPr>
        <w:spacing w:after="0"/>
        <w:jc w:val="both"/>
        <w:rPr>
          <w:b/>
          <w:sz w:val="28"/>
          <w:szCs w:val="28"/>
        </w:rPr>
      </w:pPr>
      <w:r>
        <w:rPr>
          <w:b/>
          <w:sz w:val="28"/>
          <w:szCs w:val="28"/>
        </w:rPr>
        <w:t>Alléluia, Alléluia !</w:t>
      </w:r>
    </w:p>
    <w:p w14:paraId="45B51FF4" w14:textId="12524726" w:rsidR="008C5FDB" w:rsidRDefault="008C5FDB" w:rsidP="001F07A4">
      <w:pPr>
        <w:spacing w:after="0"/>
        <w:jc w:val="both"/>
        <w:rPr>
          <w:b/>
          <w:sz w:val="28"/>
          <w:szCs w:val="28"/>
        </w:rPr>
      </w:pPr>
      <w:r>
        <w:rPr>
          <w:b/>
          <w:sz w:val="28"/>
          <w:szCs w:val="28"/>
        </w:rPr>
        <w:t>Christ, louange à toi !</w:t>
      </w:r>
    </w:p>
    <w:p w14:paraId="30FDC3EE" w14:textId="024EE2B5" w:rsidR="008C5FDB" w:rsidRDefault="008C5FDB" w:rsidP="001F07A4">
      <w:pPr>
        <w:spacing w:after="0"/>
        <w:jc w:val="both"/>
        <w:rPr>
          <w:b/>
          <w:sz w:val="28"/>
          <w:szCs w:val="28"/>
        </w:rPr>
      </w:pPr>
    </w:p>
    <w:p w14:paraId="275BFB18" w14:textId="77777777" w:rsidR="008C5FDB" w:rsidRPr="007D309A" w:rsidRDefault="008C5FDB" w:rsidP="001F07A4">
      <w:pPr>
        <w:spacing w:after="0"/>
        <w:jc w:val="both"/>
        <w:rPr>
          <w:b/>
          <w:sz w:val="28"/>
          <w:szCs w:val="28"/>
        </w:rPr>
      </w:pPr>
    </w:p>
    <w:p w14:paraId="59B12041" w14:textId="0EBC8A30" w:rsidR="001F07A4" w:rsidRDefault="008C5FDB">
      <w:pPr>
        <w:rPr>
          <w:b/>
          <w:sz w:val="28"/>
          <w:szCs w:val="28"/>
        </w:rPr>
      </w:pPr>
      <w:r w:rsidRPr="008C5FDB">
        <w:rPr>
          <w:b/>
          <w:sz w:val="28"/>
          <w:szCs w:val="28"/>
        </w:rPr>
        <w:lastRenderedPageBreak/>
        <w:t>Prière des Fidèles</w:t>
      </w:r>
    </w:p>
    <w:p w14:paraId="720DFBF9" w14:textId="1498FF80" w:rsidR="008C5FDB" w:rsidRPr="00115A20" w:rsidRDefault="008C5FDB" w:rsidP="008C5FDB">
      <w:pPr>
        <w:spacing w:after="0"/>
        <w:jc w:val="both"/>
        <w:rPr>
          <w:i/>
          <w:sz w:val="32"/>
          <w:szCs w:val="32"/>
        </w:rPr>
      </w:pPr>
      <w:r w:rsidRPr="00115A20">
        <w:rPr>
          <w:i/>
          <w:sz w:val="32"/>
          <w:szCs w:val="32"/>
        </w:rPr>
        <w:t>En ce jour de Pâques où nous célébrons le Christ Seigneur et Sauveur, adressons-lui notre prière pour l’</w:t>
      </w:r>
      <w:r w:rsidR="00F73B9F">
        <w:rPr>
          <w:i/>
          <w:sz w:val="32"/>
          <w:szCs w:val="32"/>
        </w:rPr>
        <w:t>É</w:t>
      </w:r>
      <w:bookmarkStart w:id="0" w:name="_GoBack"/>
      <w:bookmarkEnd w:id="0"/>
      <w:r w:rsidRPr="00115A20">
        <w:rPr>
          <w:i/>
          <w:sz w:val="32"/>
          <w:szCs w:val="32"/>
        </w:rPr>
        <w:t>glise et pour le monde.</w:t>
      </w:r>
    </w:p>
    <w:p w14:paraId="190DED8F" w14:textId="7D5AF675" w:rsidR="008C5FDB" w:rsidRDefault="008C5FDB" w:rsidP="008C5FDB">
      <w:pPr>
        <w:spacing w:after="0"/>
        <w:jc w:val="both"/>
        <w:rPr>
          <w:i/>
          <w:sz w:val="28"/>
          <w:szCs w:val="28"/>
        </w:rPr>
      </w:pPr>
    </w:p>
    <w:p w14:paraId="25ADE1C3" w14:textId="77777777" w:rsidR="00115A20" w:rsidRDefault="00115A20" w:rsidP="008C5FDB">
      <w:pPr>
        <w:spacing w:after="0"/>
        <w:jc w:val="both"/>
        <w:rPr>
          <w:i/>
          <w:sz w:val="28"/>
          <w:szCs w:val="28"/>
        </w:rPr>
      </w:pPr>
    </w:p>
    <w:p w14:paraId="512E384A" w14:textId="427FDBFC" w:rsidR="008C5FDB" w:rsidRDefault="008C5FDB" w:rsidP="008C5FDB">
      <w:pPr>
        <w:pStyle w:val="Paragraphedeliste"/>
        <w:numPr>
          <w:ilvl w:val="0"/>
          <w:numId w:val="3"/>
        </w:numPr>
        <w:spacing w:after="0"/>
        <w:jc w:val="both"/>
        <w:rPr>
          <w:sz w:val="28"/>
          <w:szCs w:val="28"/>
        </w:rPr>
      </w:pPr>
      <w:r>
        <w:rPr>
          <w:sz w:val="28"/>
          <w:szCs w:val="28"/>
        </w:rPr>
        <w:t>Prions pour les nouveaux baptisés. Qu’ils deviennent des signes d’espérance pour ceux qui les côtoient tous les jours. R/</w:t>
      </w:r>
    </w:p>
    <w:p w14:paraId="3E27383A" w14:textId="1B2E5479" w:rsidR="008C5FDB" w:rsidRDefault="008C5FDB" w:rsidP="008C5FDB">
      <w:pPr>
        <w:spacing w:after="0"/>
        <w:jc w:val="both"/>
        <w:rPr>
          <w:sz w:val="28"/>
          <w:szCs w:val="28"/>
        </w:rPr>
      </w:pPr>
    </w:p>
    <w:p w14:paraId="5B6B6472" w14:textId="02E82A67" w:rsidR="008C5FDB" w:rsidRDefault="008C5FDB" w:rsidP="008C5FDB">
      <w:pPr>
        <w:spacing w:after="0"/>
        <w:jc w:val="both"/>
        <w:rPr>
          <w:b/>
          <w:sz w:val="28"/>
          <w:szCs w:val="28"/>
        </w:rPr>
      </w:pPr>
      <w:r>
        <w:rPr>
          <w:b/>
          <w:sz w:val="28"/>
          <w:szCs w:val="28"/>
        </w:rPr>
        <w:t>R/</w:t>
      </w:r>
      <w:r>
        <w:rPr>
          <w:b/>
          <w:sz w:val="28"/>
          <w:szCs w:val="28"/>
        </w:rPr>
        <w:tab/>
        <w:t>Ô Christ ressuscité, exauce-nous</w:t>
      </w:r>
    </w:p>
    <w:p w14:paraId="1FAF54C9" w14:textId="245472AC" w:rsidR="008C5FDB" w:rsidRDefault="008C5FDB" w:rsidP="008C5FDB">
      <w:pPr>
        <w:spacing w:after="0"/>
        <w:jc w:val="both"/>
        <w:rPr>
          <w:b/>
          <w:sz w:val="28"/>
          <w:szCs w:val="28"/>
        </w:rPr>
      </w:pPr>
    </w:p>
    <w:p w14:paraId="56BFFE2F" w14:textId="46A0EF19" w:rsidR="008C5FDB" w:rsidRDefault="008C5FDB" w:rsidP="008C5FDB">
      <w:pPr>
        <w:pStyle w:val="Paragraphedeliste"/>
        <w:numPr>
          <w:ilvl w:val="0"/>
          <w:numId w:val="3"/>
        </w:numPr>
        <w:spacing w:after="0"/>
        <w:jc w:val="both"/>
        <w:rPr>
          <w:sz w:val="28"/>
          <w:szCs w:val="28"/>
        </w:rPr>
      </w:pPr>
      <w:r>
        <w:rPr>
          <w:sz w:val="28"/>
          <w:szCs w:val="28"/>
        </w:rPr>
        <w:t>Prions pour les familles qui se réunissent en ce jour de Pâques. Prions pour les familles déchirées et séparées. Prions pour les personnes seules et sans famille. R/</w:t>
      </w:r>
    </w:p>
    <w:p w14:paraId="270176CA" w14:textId="77777777" w:rsidR="00115A20" w:rsidRDefault="00115A20" w:rsidP="00115A20">
      <w:pPr>
        <w:pStyle w:val="Paragraphedeliste"/>
        <w:spacing w:after="0"/>
        <w:ind w:left="1080"/>
        <w:jc w:val="both"/>
        <w:rPr>
          <w:sz w:val="28"/>
          <w:szCs w:val="28"/>
        </w:rPr>
      </w:pPr>
    </w:p>
    <w:p w14:paraId="2CD384C0" w14:textId="7E36DBA7" w:rsidR="008C5FDB" w:rsidRDefault="008C5FDB" w:rsidP="008C5FDB">
      <w:pPr>
        <w:pStyle w:val="Paragraphedeliste"/>
        <w:numPr>
          <w:ilvl w:val="0"/>
          <w:numId w:val="3"/>
        </w:numPr>
        <w:spacing w:after="0"/>
        <w:jc w:val="both"/>
        <w:rPr>
          <w:sz w:val="28"/>
          <w:szCs w:val="28"/>
        </w:rPr>
      </w:pPr>
      <w:r>
        <w:rPr>
          <w:sz w:val="28"/>
          <w:szCs w:val="28"/>
        </w:rPr>
        <w:t>Prions pour nos frères chrétiens qui ne peuvent pas célébrer librement la fête de Pâques et pour tous ceux qui sont persécutés à cause de leur foi</w:t>
      </w:r>
      <w:r w:rsidR="00115A20">
        <w:rPr>
          <w:sz w:val="28"/>
          <w:szCs w:val="28"/>
        </w:rPr>
        <w:t>. R/</w:t>
      </w:r>
    </w:p>
    <w:p w14:paraId="19957F52" w14:textId="77777777" w:rsidR="00115A20" w:rsidRPr="00115A20" w:rsidRDefault="00115A20" w:rsidP="00115A20">
      <w:pPr>
        <w:spacing w:after="0"/>
        <w:jc w:val="both"/>
        <w:rPr>
          <w:sz w:val="28"/>
          <w:szCs w:val="28"/>
        </w:rPr>
      </w:pPr>
    </w:p>
    <w:p w14:paraId="3DB2A18B" w14:textId="03B15F48" w:rsidR="00115A20" w:rsidRPr="008C5FDB" w:rsidRDefault="00115A20" w:rsidP="008C5FDB">
      <w:pPr>
        <w:pStyle w:val="Paragraphedeliste"/>
        <w:numPr>
          <w:ilvl w:val="0"/>
          <w:numId w:val="3"/>
        </w:numPr>
        <w:spacing w:after="0"/>
        <w:jc w:val="both"/>
        <w:rPr>
          <w:sz w:val="28"/>
          <w:szCs w:val="28"/>
        </w:rPr>
      </w:pPr>
      <w:r>
        <w:rPr>
          <w:sz w:val="28"/>
          <w:szCs w:val="28"/>
        </w:rPr>
        <w:t>Prions pour qu’à l’exemple de Ma</w:t>
      </w:r>
      <w:r>
        <w:rPr>
          <w:sz w:val="28"/>
          <w:szCs w:val="28"/>
        </w:rPr>
        <w:tab/>
        <w:t>rie-Madeleine, les membres de notre communauté soient des témoins courageux de la Résurrection du Christ et construisent un monde de justice et de paix. R/</w:t>
      </w:r>
    </w:p>
    <w:p w14:paraId="2740F6F5" w14:textId="4A0B9438" w:rsidR="008C5FDB" w:rsidRDefault="008C5FDB">
      <w:pPr>
        <w:rPr>
          <w:b/>
          <w:sz w:val="28"/>
          <w:szCs w:val="28"/>
        </w:rPr>
      </w:pPr>
    </w:p>
    <w:p w14:paraId="39420C86" w14:textId="77777777" w:rsidR="00115A20" w:rsidRDefault="00115A20">
      <w:pPr>
        <w:rPr>
          <w:b/>
          <w:sz w:val="28"/>
          <w:szCs w:val="28"/>
        </w:rPr>
      </w:pPr>
    </w:p>
    <w:p w14:paraId="516CBF6B" w14:textId="35E744E6" w:rsidR="00115A20" w:rsidRDefault="00115A20">
      <w:pPr>
        <w:rPr>
          <w:b/>
          <w:sz w:val="32"/>
          <w:szCs w:val="32"/>
        </w:rPr>
      </w:pPr>
      <w:r w:rsidRPr="00115A20">
        <w:rPr>
          <w:i/>
          <w:sz w:val="32"/>
          <w:szCs w:val="32"/>
        </w:rPr>
        <w:t xml:space="preserve">Christ ressuscité, réponds favorablement à nos demandes et fais de nous des disciples heureux de témoigner de ta victoire sur la mort, toi qui vis et règnes avec le Père et l’Esprit Saint pour les siècles des siècles. </w:t>
      </w:r>
      <w:r w:rsidRPr="00115A20">
        <w:rPr>
          <w:b/>
          <w:sz w:val="32"/>
          <w:szCs w:val="32"/>
        </w:rPr>
        <w:t>– Amen.</w:t>
      </w:r>
    </w:p>
    <w:p w14:paraId="044B0BB1" w14:textId="4E0C3A80" w:rsidR="00115A20" w:rsidRDefault="00115A20">
      <w:pPr>
        <w:rPr>
          <w:i/>
          <w:sz w:val="32"/>
          <w:szCs w:val="32"/>
        </w:rPr>
      </w:pPr>
    </w:p>
    <w:p w14:paraId="462D18FE" w14:textId="4B248F9B" w:rsidR="00115A20" w:rsidRDefault="00115A20">
      <w:pPr>
        <w:rPr>
          <w:i/>
          <w:sz w:val="32"/>
          <w:szCs w:val="32"/>
        </w:rPr>
      </w:pPr>
    </w:p>
    <w:p w14:paraId="54A60426" w14:textId="7FFA13A5" w:rsidR="00115A20" w:rsidRDefault="00115A20">
      <w:pPr>
        <w:rPr>
          <w:i/>
          <w:sz w:val="32"/>
          <w:szCs w:val="32"/>
        </w:rPr>
      </w:pPr>
    </w:p>
    <w:p w14:paraId="37D0AC16" w14:textId="5B66874E" w:rsidR="00115A20" w:rsidRDefault="00115A20">
      <w:pPr>
        <w:rPr>
          <w:i/>
          <w:sz w:val="32"/>
          <w:szCs w:val="32"/>
        </w:rPr>
      </w:pPr>
    </w:p>
    <w:p w14:paraId="1CA4E4FC" w14:textId="626971F0" w:rsidR="00115A20" w:rsidRDefault="00115A20">
      <w:pPr>
        <w:rPr>
          <w:b/>
          <w:color w:val="7F7F7F" w:themeColor="text1" w:themeTint="80"/>
          <w:sz w:val="28"/>
          <w:szCs w:val="28"/>
        </w:rPr>
      </w:pPr>
      <w:r w:rsidRPr="00115A20">
        <w:rPr>
          <w:b/>
          <w:color w:val="7F7F7F" w:themeColor="text1" w:themeTint="80"/>
          <w:sz w:val="28"/>
          <w:szCs w:val="28"/>
        </w:rPr>
        <w:lastRenderedPageBreak/>
        <w:t>COMMUNION</w:t>
      </w:r>
    </w:p>
    <w:p w14:paraId="0244E6CC" w14:textId="54B1B18A" w:rsidR="00115A20" w:rsidRDefault="00115A20">
      <w:pPr>
        <w:rPr>
          <w:b/>
          <w:color w:val="7F7F7F" w:themeColor="text1" w:themeTint="80"/>
          <w:sz w:val="28"/>
          <w:szCs w:val="28"/>
        </w:rPr>
      </w:pPr>
      <w:r>
        <w:rPr>
          <w:b/>
          <w:color w:val="7F7F7F" w:themeColor="text1" w:themeTint="80"/>
          <w:sz w:val="28"/>
          <w:szCs w:val="28"/>
        </w:rPr>
        <w:t>Quand il disait à ses amis    I 165</w:t>
      </w:r>
    </w:p>
    <w:p w14:paraId="36B3559C" w14:textId="55DF8BC9" w:rsidR="004603E0" w:rsidRPr="004603E0" w:rsidRDefault="004603E0" w:rsidP="004603E0">
      <w:pPr>
        <w:pStyle w:val="Paragraphedeliste"/>
        <w:numPr>
          <w:ilvl w:val="0"/>
          <w:numId w:val="4"/>
        </w:numPr>
        <w:spacing w:after="0"/>
        <w:rPr>
          <w:sz w:val="28"/>
          <w:szCs w:val="28"/>
        </w:rPr>
      </w:pPr>
      <w:r w:rsidRPr="004603E0">
        <w:rPr>
          <w:sz w:val="28"/>
          <w:szCs w:val="28"/>
        </w:rPr>
        <w:t xml:space="preserve">Quand il disait à ses amis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603E0">
        <w:rPr>
          <w:i/>
          <w:sz w:val="28"/>
          <w:szCs w:val="28"/>
        </w:rPr>
        <w:t>« Si vous saviez le don de Dieu »,</w:t>
      </w:r>
      <w:r>
        <w:rPr>
          <w:sz w:val="28"/>
          <w:szCs w:val="28"/>
        </w:rPr>
        <w:t xml:space="preserve"> (bis)</w:t>
      </w:r>
    </w:p>
    <w:p w14:paraId="072FF75A" w14:textId="7ADA176A" w:rsidR="004603E0" w:rsidRDefault="004603E0" w:rsidP="004603E0">
      <w:pPr>
        <w:spacing w:after="0"/>
        <w:ind w:left="372" w:firstLine="708"/>
        <w:rPr>
          <w:sz w:val="28"/>
          <w:szCs w:val="28"/>
        </w:rPr>
      </w:pPr>
      <w:r>
        <w:rPr>
          <w:sz w:val="28"/>
          <w:szCs w:val="28"/>
        </w:rPr>
        <w:t>Nous avons asséché les sources de la vie…</w:t>
      </w:r>
    </w:p>
    <w:p w14:paraId="1BC12DC1" w14:textId="679CD9D3" w:rsidR="004603E0" w:rsidRDefault="004603E0" w:rsidP="004603E0">
      <w:pPr>
        <w:spacing w:after="0"/>
        <w:ind w:left="372" w:firstLine="708"/>
        <w:rPr>
          <w:sz w:val="28"/>
          <w:szCs w:val="28"/>
        </w:rPr>
      </w:pPr>
      <w:r>
        <w:rPr>
          <w:sz w:val="28"/>
          <w:szCs w:val="28"/>
        </w:rPr>
        <w:t>Mais, ce matin, alléluia, notre naissance a jailli du tombeau !</w:t>
      </w:r>
    </w:p>
    <w:p w14:paraId="075D5FC7" w14:textId="24300CE4" w:rsidR="004603E0" w:rsidRPr="004603E0" w:rsidRDefault="004603E0" w:rsidP="00115A20">
      <w:pPr>
        <w:spacing w:after="0"/>
        <w:rPr>
          <w:sz w:val="16"/>
          <w:szCs w:val="16"/>
        </w:rPr>
      </w:pPr>
    </w:p>
    <w:p w14:paraId="626B5820" w14:textId="06379CB6" w:rsidR="004603E0" w:rsidRDefault="004603E0" w:rsidP="004603E0">
      <w:pPr>
        <w:spacing w:after="0"/>
        <w:ind w:firstLine="708"/>
        <w:rPr>
          <w:b/>
          <w:sz w:val="28"/>
          <w:szCs w:val="28"/>
        </w:rPr>
      </w:pPr>
      <w:r>
        <w:rPr>
          <w:b/>
          <w:sz w:val="28"/>
          <w:szCs w:val="28"/>
        </w:rPr>
        <w:t>Alléluia, alléluia, alléluia, Jésus est vivant ! (bis)</w:t>
      </w:r>
    </w:p>
    <w:p w14:paraId="1E83A598" w14:textId="3B981186" w:rsidR="004603E0" w:rsidRDefault="004603E0" w:rsidP="004603E0">
      <w:pPr>
        <w:spacing w:after="0"/>
        <w:ind w:firstLine="708"/>
        <w:rPr>
          <w:b/>
          <w:sz w:val="28"/>
          <w:szCs w:val="28"/>
        </w:rPr>
      </w:pPr>
      <w:r>
        <w:rPr>
          <w:b/>
          <w:sz w:val="28"/>
          <w:szCs w:val="28"/>
        </w:rPr>
        <w:t>Jésus est vivant.</w:t>
      </w:r>
    </w:p>
    <w:p w14:paraId="53E50677" w14:textId="77777777" w:rsidR="004603E0" w:rsidRDefault="004603E0" w:rsidP="004603E0">
      <w:pPr>
        <w:spacing w:after="0"/>
        <w:ind w:firstLine="708"/>
        <w:rPr>
          <w:b/>
          <w:sz w:val="28"/>
          <w:szCs w:val="28"/>
        </w:rPr>
      </w:pPr>
    </w:p>
    <w:p w14:paraId="1C8BA9A6" w14:textId="753EE53F" w:rsidR="004603E0" w:rsidRPr="004603E0" w:rsidRDefault="004603E0" w:rsidP="004603E0">
      <w:pPr>
        <w:pStyle w:val="Paragraphedeliste"/>
        <w:numPr>
          <w:ilvl w:val="0"/>
          <w:numId w:val="4"/>
        </w:numPr>
        <w:spacing w:after="0"/>
        <w:rPr>
          <w:sz w:val="28"/>
          <w:szCs w:val="28"/>
        </w:rPr>
      </w:pPr>
      <w:r w:rsidRPr="004603E0">
        <w:rPr>
          <w:sz w:val="28"/>
          <w:szCs w:val="28"/>
        </w:rPr>
        <w:t>Quand il disait à ses amis :</w:t>
      </w:r>
      <w:r w:rsidRPr="004603E0">
        <w:rPr>
          <w:sz w:val="28"/>
          <w:szCs w:val="28"/>
        </w:rPr>
        <w:tab/>
      </w:r>
      <w:r w:rsidRPr="004603E0">
        <w:rPr>
          <w:sz w:val="28"/>
          <w:szCs w:val="28"/>
        </w:rPr>
        <w:tab/>
      </w:r>
      <w:r w:rsidRPr="004603E0">
        <w:rPr>
          <w:sz w:val="28"/>
          <w:szCs w:val="28"/>
        </w:rPr>
        <w:tab/>
      </w:r>
      <w:r w:rsidRPr="004603E0">
        <w:rPr>
          <w:sz w:val="28"/>
          <w:szCs w:val="28"/>
        </w:rPr>
        <w:tab/>
      </w:r>
      <w:r w:rsidRPr="004603E0">
        <w:rPr>
          <w:sz w:val="28"/>
          <w:szCs w:val="28"/>
        </w:rPr>
        <w:tab/>
      </w:r>
      <w:r w:rsidRPr="004603E0">
        <w:rPr>
          <w:sz w:val="28"/>
          <w:szCs w:val="28"/>
        </w:rPr>
        <w:tab/>
      </w:r>
      <w:r w:rsidRPr="004603E0">
        <w:rPr>
          <w:sz w:val="28"/>
          <w:szCs w:val="28"/>
        </w:rPr>
        <w:tab/>
        <w:t xml:space="preserve"> </w:t>
      </w:r>
      <w:r w:rsidRPr="004603E0">
        <w:rPr>
          <w:i/>
          <w:sz w:val="28"/>
          <w:szCs w:val="28"/>
        </w:rPr>
        <w:t>« Venez à moi, je suis le jour »,</w:t>
      </w:r>
      <w:r w:rsidRPr="004603E0">
        <w:rPr>
          <w:sz w:val="28"/>
          <w:szCs w:val="28"/>
        </w:rPr>
        <w:t xml:space="preserve"> (bis)</w:t>
      </w:r>
    </w:p>
    <w:p w14:paraId="7AE30950" w14:textId="4A60298C" w:rsidR="004603E0" w:rsidRDefault="004603E0" w:rsidP="004603E0">
      <w:pPr>
        <w:spacing w:after="0"/>
        <w:ind w:left="372" w:firstLine="708"/>
        <w:rPr>
          <w:sz w:val="28"/>
          <w:szCs w:val="28"/>
        </w:rPr>
      </w:pPr>
      <w:r>
        <w:rPr>
          <w:sz w:val="28"/>
          <w:szCs w:val="28"/>
        </w:rPr>
        <w:t>Nous avons sacrifié aux forces de la nuit…</w:t>
      </w:r>
    </w:p>
    <w:p w14:paraId="6626AF6E" w14:textId="08ED8DF0" w:rsidR="004603E0" w:rsidRDefault="004603E0" w:rsidP="004603E0">
      <w:pPr>
        <w:spacing w:after="0"/>
        <w:ind w:left="372" w:firstLine="708"/>
        <w:rPr>
          <w:sz w:val="28"/>
          <w:szCs w:val="28"/>
        </w:rPr>
      </w:pPr>
      <w:r>
        <w:rPr>
          <w:sz w:val="28"/>
          <w:szCs w:val="28"/>
        </w:rPr>
        <w:t>Mais ce matin, alléluia, notre lumière a jailli du tombeau !</w:t>
      </w:r>
    </w:p>
    <w:p w14:paraId="1C6AE0F8" w14:textId="4B454716" w:rsidR="004603E0" w:rsidRDefault="004603E0" w:rsidP="004603E0">
      <w:pPr>
        <w:spacing w:after="0"/>
        <w:rPr>
          <w:sz w:val="28"/>
          <w:szCs w:val="28"/>
        </w:rPr>
      </w:pPr>
    </w:p>
    <w:p w14:paraId="3BC4EB49" w14:textId="3A4CB050" w:rsidR="004603E0" w:rsidRDefault="004603E0" w:rsidP="004603E0">
      <w:pPr>
        <w:pStyle w:val="Paragraphedeliste"/>
        <w:numPr>
          <w:ilvl w:val="0"/>
          <w:numId w:val="4"/>
        </w:numPr>
        <w:spacing w:after="0"/>
        <w:rPr>
          <w:sz w:val="28"/>
          <w:szCs w:val="28"/>
        </w:rPr>
      </w:pPr>
      <w:r>
        <w:rPr>
          <w:sz w:val="28"/>
          <w:szCs w:val="28"/>
        </w:rPr>
        <w:t>Quand il disait à ses amis :</w:t>
      </w:r>
    </w:p>
    <w:p w14:paraId="2B14B944" w14:textId="0E349AA7" w:rsidR="004603E0" w:rsidRDefault="004603E0" w:rsidP="004603E0">
      <w:pPr>
        <w:pStyle w:val="Paragraphedeliste"/>
        <w:spacing w:after="0"/>
        <w:ind w:left="1080"/>
        <w:rPr>
          <w:sz w:val="28"/>
          <w:szCs w:val="28"/>
        </w:rPr>
      </w:pPr>
      <w:r w:rsidRPr="004603E0">
        <w:rPr>
          <w:i/>
          <w:sz w:val="28"/>
          <w:szCs w:val="28"/>
        </w:rPr>
        <w:t>« Soyez mon corps, soyez mon sang »,</w:t>
      </w:r>
      <w:r>
        <w:rPr>
          <w:sz w:val="28"/>
          <w:szCs w:val="28"/>
        </w:rPr>
        <w:t xml:space="preserve"> (bis)</w:t>
      </w:r>
    </w:p>
    <w:p w14:paraId="131DC027" w14:textId="5DC7831F" w:rsidR="004603E0" w:rsidRDefault="005424B1" w:rsidP="004603E0">
      <w:pPr>
        <w:pStyle w:val="Paragraphedeliste"/>
        <w:spacing w:after="0"/>
        <w:ind w:left="1080"/>
        <w:rPr>
          <w:sz w:val="28"/>
          <w:szCs w:val="28"/>
        </w:rPr>
      </w:pPr>
      <w:r>
        <w:rPr>
          <w:sz w:val="28"/>
          <w:szCs w:val="28"/>
        </w:rPr>
        <w:t>Nous avons pris la mort au lieu de prendre vie…</w:t>
      </w:r>
    </w:p>
    <w:p w14:paraId="49FE28FB" w14:textId="356595D9" w:rsidR="005424B1" w:rsidRDefault="005424B1" w:rsidP="004603E0">
      <w:pPr>
        <w:pStyle w:val="Paragraphedeliste"/>
        <w:spacing w:after="0"/>
        <w:ind w:left="1080"/>
        <w:rPr>
          <w:sz w:val="28"/>
          <w:szCs w:val="28"/>
        </w:rPr>
      </w:pPr>
      <w:r>
        <w:rPr>
          <w:sz w:val="28"/>
          <w:szCs w:val="28"/>
        </w:rPr>
        <w:t>Mais ce matin, alléluia, notre avenir a jailli du tombeau !</w:t>
      </w:r>
    </w:p>
    <w:p w14:paraId="15328358" w14:textId="4DE594D2" w:rsidR="005424B1" w:rsidRDefault="005424B1" w:rsidP="004603E0">
      <w:pPr>
        <w:pStyle w:val="Paragraphedeliste"/>
        <w:spacing w:after="0"/>
        <w:ind w:left="1080"/>
        <w:rPr>
          <w:sz w:val="28"/>
          <w:szCs w:val="28"/>
        </w:rPr>
      </w:pPr>
    </w:p>
    <w:p w14:paraId="7035F746" w14:textId="615C2586" w:rsidR="005424B1" w:rsidRDefault="005424B1" w:rsidP="004603E0">
      <w:pPr>
        <w:pStyle w:val="Paragraphedeliste"/>
        <w:spacing w:after="0"/>
        <w:ind w:left="1080"/>
        <w:rPr>
          <w:sz w:val="28"/>
          <w:szCs w:val="28"/>
        </w:rPr>
      </w:pPr>
    </w:p>
    <w:p w14:paraId="27187181" w14:textId="32981C7D" w:rsidR="005424B1" w:rsidRPr="005424B1" w:rsidRDefault="005424B1" w:rsidP="004603E0">
      <w:pPr>
        <w:pStyle w:val="Paragraphedeliste"/>
        <w:spacing w:after="0"/>
        <w:ind w:left="1080"/>
        <w:rPr>
          <w:rFonts w:ascii="Bernard MT Condensed" w:hAnsi="Bernard MT Condensed"/>
          <w:color w:val="A6A6A6" w:themeColor="background1" w:themeShade="A6"/>
          <w:sz w:val="96"/>
          <w:szCs w:val="96"/>
        </w:rPr>
      </w:pPr>
      <w:r w:rsidRPr="005424B1">
        <w:rPr>
          <w:rFonts w:ascii="Bernard MT Condensed" w:hAnsi="Bernard MT Condensed"/>
          <w:color w:val="A6A6A6" w:themeColor="background1" w:themeShade="A6"/>
          <w:sz w:val="96"/>
          <w:szCs w:val="96"/>
        </w:rPr>
        <w:t>Alléluia !</w:t>
      </w:r>
    </w:p>
    <w:p w14:paraId="1089A3F5" w14:textId="391FD3DE" w:rsidR="005424B1" w:rsidRDefault="005424B1" w:rsidP="004603E0">
      <w:pPr>
        <w:pStyle w:val="Paragraphedeliste"/>
        <w:spacing w:after="0"/>
        <w:ind w:left="1080"/>
        <w:rPr>
          <w:rFonts w:ascii="Bernard MT Condensed" w:hAnsi="Bernard MT Condensed"/>
          <w:sz w:val="36"/>
          <w:szCs w:val="36"/>
        </w:rPr>
      </w:pPr>
      <w:r>
        <w:rPr>
          <w:rFonts w:ascii="Bernard MT Condensed" w:hAnsi="Bernard MT Condensed"/>
          <w:sz w:val="36"/>
          <w:szCs w:val="36"/>
        </w:rPr>
        <w:t>Soyons alléluia</w:t>
      </w:r>
    </w:p>
    <w:p w14:paraId="150FB5E8" w14:textId="4DEDF85C" w:rsidR="005424B1" w:rsidRDefault="005424B1" w:rsidP="004603E0">
      <w:pPr>
        <w:pStyle w:val="Paragraphedeliste"/>
        <w:spacing w:after="0"/>
        <w:ind w:left="1080"/>
        <w:rPr>
          <w:rFonts w:ascii="Bernard MT Condensed" w:hAnsi="Bernard MT Condensed"/>
          <w:sz w:val="36"/>
          <w:szCs w:val="36"/>
        </w:rPr>
      </w:pPr>
      <w:proofErr w:type="gramStart"/>
      <w:r>
        <w:rPr>
          <w:rFonts w:ascii="Bernard MT Condensed" w:hAnsi="Bernard MT Condensed"/>
          <w:sz w:val="36"/>
          <w:szCs w:val="36"/>
        </w:rPr>
        <w:t>des</w:t>
      </w:r>
      <w:proofErr w:type="gramEnd"/>
      <w:r>
        <w:rPr>
          <w:rFonts w:ascii="Bernard MT Condensed" w:hAnsi="Bernard MT Condensed"/>
          <w:sz w:val="36"/>
          <w:szCs w:val="36"/>
        </w:rPr>
        <w:t xml:space="preserve"> pieds à la tête ;</w:t>
      </w:r>
    </w:p>
    <w:p w14:paraId="72A7BE22" w14:textId="3EE70400" w:rsidR="005424B1" w:rsidRDefault="005424B1" w:rsidP="004603E0">
      <w:pPr>
        <w:pStyle w:val="Paragraphedeliste"/>
        <w:spacing w:after="0"/>
        <w:ind w:left="1080"/>
        <w:rPr>
          <w:rFonts w:ascii="Bernard MT Condensed" w:hAnsi="Bernard MT Condensed"/>
          <w:sz w:val="36"/>
          <w:szCs w:val="36"/>
        </w:rPr>
      </w:pPr>
      <w:proofErr w:type="gramStart"/>
      <w:r>
        <w:rPr>
          <w:rFonts w:ascii="Bernard MT Condensed" w:hAnsi="Bernard MT Condensed"/>
          <w:sz w:val="36"/>
          <w:szCs w:val="36"/>
        </w:rPr>
        <w:t>soyons</w:t>
      </w:r>
      <w:proofErr w:type="gramEnd"/>
      <w:r>
        <w:rPr>
          <w:rFonts w:ascii="Bernard MT Condensed" w:hAnsi="Bernard MT Condensed"/>
          <w:sz w:val="36"/>
          <w:szCs w:val="36"/>
        </w:rPr>
        <w:t xml:space="preserve"> des adorateurs</w:t>
      </w:r>
    </w:p>
    <w:p w14:paraId="0C229E94" w14:textId="45A0348D" w:rsidR="005424B1" w:rsidRDefault="005424B1" w:rsidP="004603E0">
      <w:pPr>
        <w:pStyle w:val="Paragraphedeliste"/>
        <w:spacing w:after="0"/>
        <w:ind w:left="1080"/>
        <w:rPr>
          <w:rFonts w:ascii="Bernard MT Condensed" w:hAnsi="Bernard MT Condensed"/>
          <w:sz w:val="36"/>
          <w:szCs w:val="36"/>
        </w:rPr>
      </w:pPr>
      <w:r>
        <w:rPr>
          <w:rFonts w:ascii="Bernard MT Condensed" w:hAnsi="Bernard MT Condensed"/>
          <w:sz w:val="36"/>
          <w:szCs w:val="36"/>
        </w:rPr>
        <w:t>fervents de notre</w:t>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t xml:space="preserve"> grand Dieu :</w:t>
      </w:r>
    </w:p>
    <w:p w14:paraId="487AA3D2" w14:textId="432F8EF6" w:rsidR="005424B1" w:rsidRDefault="005424B1" w:rsidP="004603E0">
      <w:pPr>
        <w:pStyle w:val="Paragraphedeliste"/>
        <w:spacing w:after="0"/>
        <w:ind w:left="1080"/>
        <w:rPr>
          <w:rFonts w:ascii="Bernard MT Condensed" w:hAnsi="Bernard MT Condensed"/>
          <w:sz w:val="36"/>
          <w:szCs w:val="36"/>
        </w:rPr>
      </w:pPr>
      <w:r>
        <w:rPr>
          <w:rFonts w:ascii="Bernard MT Condensed" w:hAnsi="Bernard MT Condensed"/>
          <w:sz w:val="36"/>
          <w:szCs w:val="36"/>
        </w:rPr>
        <w:t>Alléluia ! Louez Dieu !</w:t>
      </w:r>
    </w:p>
    <w:p w14:paraId="128C50CE" w14:textId="2C04B5B8" w:rsidR="005424B1" w:rsidRDefault="005424B1" w:rsidP="004603E0">
      <w:pPr>
        <w:pStyle w:val="Paragraphedeliste"/>
        <w:spacing w:after="0"/>
        <w:ind w:left="1080"/>
        <w:rPr>
          <w:rFonts w:ascii="Bernard MT Condensed" w:hAnsi="Bernard MT Condensed"/>
          <w:sz w:val="36"/>
          <w:szCs w:val="36"/>
        </w:rPr>
      </w:pPr>
    </w:p>
    <w:p w14:paraId="4BBC273D" w14:textId="6BA44640" w:rsidR="005424B1" w:rsidRPr="005424B1" w:rsidRDefault="005424B1" w:rsidP="005424B1">
      <w:pPr>
        <w:pStyle w:val="Paragraphedeliste"/>
        <w:numPr>
          <w:ilvl w:val="0"/>
          <w:numId w:val="5"/>
        </w:numPr>
        <w:spacing w:after="0"/>
        <w:rPr>
          <w:rFonts w:cstheme="minorHAnsi"/>
          <w:sz w:val="28"/>
          <w:szCs w:val="28"/>
        </w:rPr>
      </w:pPr>
      <w:r>
        <w:rPr>
          <w:rFonts w:cstheme="minorHAnsi"/>
          <w:sz w:val="28"/>
          <w:szCs w:val="28"/>
        </w:rPr>
        <w:t>Dom Lambert Beauduin (1873-1960)</w:t>
      </w:r>
    </w:p>
    <w:sectPr w:rsidR="005424B1" w:rsidRPr="0054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3F8"/>
    <w:multiLevelType w:val="hybridMultilevel"/>
    <w:tmpl w:val="3D0C8932"/>
    <w:lvl w:ilvl="0" w:tplc="2B26BB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B40F6F"/>
    <w:multiLevelType w:val="hybridMultilevel"/>
    <w:tmpl w:val="B666FB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1A3AE3"/>
    <w:multiLevelType w:val="hybridMultilevel"/>
    <w:tmpl w:val="190641A6"/>
    <w:lvl w:ilvl="0" w:tplc="2B26BB8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EB2B73"/>
    <w:multiLevelType w:val="hybridMultilevel"/>
    <w:tmpl w:val="1464BEB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nsid w:val="784E2ABD"/>
    <w:multiLevelType w:val="hybridMultilevel"/>
    <w:tmpl w:val="EA625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46"/>
    <w:rsid w:val="00115A20"/>
    <w:rsid w:val="001551F3"/>
    <w:rsid w:val="001C6646"/>
    <w:rsid w:val="001F07A4"/>
    <w:rsid w:val="004603E0"/>
    <w:rsid w:val="005424B1"/>
    <w:rsid w:val="007D309A"/>
    <w:rsid w:val="008C5FDB"/>
    <w:rsid w:val="00C7236B"/>
    <w:rsid w:val="00CA7E18"/>
    <w:rsid w:val="00F73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1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7A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1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7A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615</Words>
  <Characters>3386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2018-03-29T12:48:00Z</dcterms:created>
  <dcterms:modified xsi:type="dcterms:W3CDTF">2018-03-29T12:48:00Z</dcterms:modified>
</cp:coreProperties>
</file>