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8"/>
      </w:tblGrid>
      <w:tr>
        <w:trPr>
          <w:trHeight w:val="3017" w:hRule="atLeast"/>
        </w:trPr>
        <w:tc>
          <w:tcPr>
            <w:tcW w:w="481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61328" cy="154228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28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28" w:type="dxa"/>
          </w:tcPr>
          <w:p>
            <w:pPr>
              <w:pStyle w:val="TableParagraph"/>
              <w:spacing w:before="52"/>
              <w:ind w:left="726"/>
              <w:rPr>
                <w:b/>
                <w:sz w:val="26"/>
              </w:rPr>
            </w:pPr>
            <w:r>
              <w:rPr>
                <w:b/>
                <w:sz w:val="26"/>
              </w:rPr>
              <w:t>Samedi 04 et Dimanche 05 juin 2016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64"/>
              <w:rPr>
                <w:sz w:val="26"/>
              </w:rPr>
            </w:pPr>
            <w:r>
              <w:rPr>
                <w:sz w:val="26"/>
              </w:rPr>
              <w:t>Cœur immaculé de Marie ( mémoire)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480" w:lineRule="auto"/>
              <w:ind w:left="1679" w:hanging="715"/>
              <w:rPr>
                <w:sz w:val="26"/>
              </w:rPr>
            </w:pPr>
            <w:r>
              <w:rPr>
                <w:sz w:val="26"/>
              </w:rPr>
              <w:t>* 10ème dimanche du T.O. « C » * Église Saint-Léon</w:t>
            </w:r>
          </w:p>
        </w:tc>
      </w:tr>
      <w:tr>
        <w:trPr>
          <w:trHeight w:val="382" w:hRule="atLeast"/>
        </w:trPr>
        <w:tc>
          <w:tcPr>
            <w:tcW w:w="48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828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0"/>
        <w:ind w:left="826"/>
      </w:pPr>
      <w:r>
        <w:rPr>
          <w:b/>
          <w:u w:val="single"/>
        </w:rPr>
        <w:t>ENTRÉE</w:t>
      </w:r>
      <w:r>
        <w:rPr>
          <w:b/>
        </w:rPr>
        <w:t> </w:t>
      </w:r>
      <w:r>
        <w:rPr/>
        <w:t>: ÉGLISE DU SEIGNEUR CNA 662 ( pour le samedi soir)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98" w:lineRule="exact" w:before="1"/>
      </w:pPr>
      <w:r>
        <w:rPr/>
        <w:t>Ref./ Peuple de Dieu, Cité de l'Emmanuel,</w:t>
      </w:r>
    </w:p>
    <w:p>
      <w:pPr>
        <w:spacing w:before="0"/>
        <w:ind w:left="1410" w:right="2641" w:hanging="1"/>
        <w:jc w:val="left"/>
        <w:rPr>
          <w:b/>
          <w:sz w:val="26"/>
        </w:rPr>
      </w:pPr>
      <w:r>
        <w:rPr>
          <w:b/>
          <w:sz w:val="26"/>
        </w:rPr>
        <w:t>Peuple de Dieu , sauvé dans le sang du Christ, Peuple de baptisé, Église du </w:t>
      </w:r>
      <w:r>
        <w:rPr>
          <w:b/>
          <w:spacing w:val="-4"/>
          <w:sz w:val="26"/>
        </w:rPr>
        <w:t>Seigneur, </w:t>
      </w:r>
      <w:r>
        <w:rPr>
          <w:b/>
          <w:sz w:val="26"/>
        </w:rPr>
        <w:t>louange à toi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!</w:t>
      </w:r>
    </w:p>
    <w:p>
      <w:pPr>
        <w:pStyle w:val="BodyText"/>
        <w:rPr>
          <w:b/>
        </w:rPr>
      </w:pPr>
    </w:p>
    <w:p>
      <w:pPr>
        <w:pStyle w:val="BodyText"/>
        <w:ind w:left="1556" w:right="4494"/>
      </w:pPr>
      <w:r>
        <w:rPr/>
        <w:t>Peuple choisi pour être ami de Dieu, Rappelle-toi l'Alliance avec Moise ,</w:t>
      </w:r>
    </w:p>
    <w:p>
      <w:pPr>
        <w:pStyle w:val="BodyText"/>
        <w:ind w:left="1556"/>
        <w:rPr>
          <w:b/>
        </w:rPr>
      </w:pPr>
      <w:r>
        <w:rPr/>
        <w:t>Et la promesse faite à ceux qui croient dans le Seigneur. </w:t>
      </w:r>
      <w:r>
        <w:rPr>
          <w:b/>
        </w:rPr>
        <w:t>Ref./</w:t>
      </w:r>
    </w:p>
    <w:p>
      <w:pPr>
        <w:pStyle w:val="BodyText"/>
        <w:rPr>
          <w:b/>
        </w:rPr>
      </w:pPr>
    </w:p>
    <w:p>
      <w:pPr>
        <w:pStyle w:val="BodyText"/>
        <w:ind w:left="1556" w:right="4300"/>
      </w:pPr>
      <w:r>
        <w:rPr/>
        <w:t>Peuple choisi pour être ami de Dieu, Rappelle-toi Marie comblée de grâce ,</w:t>
      </w:r>
    </w:p>
    <w:p>
      <w:pPr>
        <w:pStyle w:val="BodyText"/>
        <w:ind w:left="1556"/>
        <w:rPr>
          <w:b/>
        </w:rPr>
      </w:pPr>
      <w:r>
        <w:rPr/>
        <w:t>Humble servante nous montrant sa foi dans l’Éternel. </w:t>
      </w:r>
      <w:r>
        <w:rPr>
          <w:b/>
        </w:rPr>
        <w:t>Ref./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left="1534" w:right="463" w:hanging="449"/>
      </w:pPr>
      <w:r>
        <w:rPr>
          <w:b/>
        </w:rPr>
        <w:t>Et </w:t>
      </w:r>
      <w:r>
        <w:rPr/>
        <w:t>EN MARCHANT VERS TOI SEIGNEUR CNA 550 ( pour le dimanche matin)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463"/>
      </w:pPr>
      <w:r>
        <w:rPr/>
        <w:t>Ref./ En marchant vers toi, </w:t>
      </w:r>
      <w:r>
        <w:rPr>
          <w:spacing w:val="-4"/>
        </w:rPr>
        <w:t>Seigneur, </w:t>
      </w:r>
      <w:r>
        <w:rPr/>
        <w:t>notre cœur est plein de joie : ta lumière nous</w:t>
      </w:r>
      <w:r>
        <w:rPr>
          <w:spacing w:val="57"/>
        </w:rPr>
        <w:t> </w:t>
      </w:r>
      <w:r>
        <w:rPr/>
        <w:t>conduit</w:t>
      </w:r>
    </w:p>
    <w:p>
      <w:pPr>
        <w:spacing w:before="0"/>
        <w:ind w:left="897" w:right="0" w:firstLine="0"/>
        <w:jc w:val="left"/>
        <w:rPr>
          <w:b/>
          <w:sz w:val="26"/>
        </w:rPr>
      </w:pPr>
      <w:r>
        <w:rPr>
          <w:b/>
          <w:sz w:val="26"/>
        </w:rPr>
        <w:t>vers le Père, dans l'Esprit, au royaume de la vie.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826"/>
      </w:pPr>
      <w:r>
        <w:rPr/>
        <w:t>Tu dissipes O Jésus-Christ, les ténèbres du péché,</w:t>
      </w:r>
    </w:p>
    <w:p>
      <w:pPr>
        <w:pStyle w:val="BodyText"/>
        <w:spacing w:line="298" w:lineRule="exact" w:before="1"/>
        <w:ind w:left="826"/>
      </w:pPr>
      <w:r>
        <w:rPr/>
        <w:t>car tu es lumière et vie. Et tous ceux qui croient en toi , tu les nommes</w:t>
      </w:r>
    </w:p>
    <w:p>
      <w:pPr>
        <w:spacing w:line="298" w:lineRule="exact" w:before="0"/>
        <w:ind w:left="826" w:right="0" w:firstLine="0"/>
        <w:jc w:val="left"/>
        <w:rPr>
          <w:b/>
          <w:sz w:val="26"/>
        </w:rPr>
      </w:pPr>
      <w:r>
        <w:rPr>
          <w:sz w:val="26"/>
        </w:rPr>
        <w:t>« Fils de Dieu ». </w:t>
      </w:r>
      <w:r>
        <w:rPr>
          <w:b/>
          <w:sz w:val="26"/>
        </w:rPr>
        <w:t>Ref./</w:t>
      </w:r>
    </w:p>
    <w:p>
      <w:pPr>
        <w:spacing w:after="0" w:line="298" w:lineRule="exact"/>
        <w:jc w:val="left"/>
        <w:rPr>
          <w:sz w:val="26"/>
        </w:rPr>
        <w:sectPr>
          <w:type w:val="continuous"/>
          <w:pgSz w:w="11900" w:h="16840"/>
          <w:pgMar w:top="1600" w:bottom="280" w:left="1020" w:right="1000"/>
        </w:sectPr>
      </w:pPr>
    </w:p>
    <w:p>
      <w:pPr>
        <w:pStyle w:val="BodyText"/>
        <w:spacing w:before="75"/>
        <w:ind w:left="826" w:right="463"/>
        <w:rPr>
          <w:b/>
        </w:rPr>
      </w:pPr>
      <w:r>
        <w:rPr/>
        <w:t>Dieu nous aime le premier, d'un amour fidèle et sur:il nous donne Jésus-Christ, Qui nous sauve de la mort en mourant sur une croix. </w:t>
      </w:r>
      <w:r>
        <w:rPr>
          <w:b/>
        </w:rPr>
        <w:t>Ref./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826" w:right="0" w:firstLine="0"/>
        <w:jc w:val="left"/>
        <w:rPr>
          <w:sz w:val="26"/>
        </w:rPr>
      </w:pPr>
      <w:r>
        <w:rPr>
          <w:b/>
          <w:sz w:val="26"/>
        </w:rPr>
        <w:t>Première lecture</w:t>
      </w:r>
      <w:r>
        <w:rPr>
          <w:sz w:val="26"/>
        </w:rPr>
        <w:t>, 1er livre des Rois ( 17,17-24)</w:t>
      </w:r>
    </w:p>
    <w:p>
      <w:pPr>
        <w:pStyle w:val="BodyText"/>
      </w:pPr>
    </w:p>
    <w:p>
      <w:pPr>
        <w:pStyle w:val="BodyText"/>
        <w:ind w:left="1410"/>
      </w:pPr>
      <w:r>
        <w:rPr/>
        <w:t>« Regarde, ton fils est vivant ! »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Psaume 2 </w:t>
      </w:r>
      <w:r>
        <w:rPr>
          <w:b w:val="0"/>
        </w:rPr>
        <w:t>: </w:t>
      </w:r>
      <w:r>
        <w:rPr/>
        <w:t>Je t'exalte, Seigneur, toi qui me relèves.</w:t>
      </w:r>
    </w:p>
    <w:p>
      <w:pPr>
        <w:pStyle w:val="BodyText"/>
        <w:rPr>
          <w:b/>
        </w:rPr>
      </w:pPr>
    </w:p>
    <w:p>
      <w:pPr>
        <w:pStyle w:val="BodyText"/>
        <w:ind w:left="1987" w:right="4300"/>
      </w:pPr>
      <w:r>
        <w:rPr/>
        <w:t>Quand j'ai crié vers toi, Seigneur, mon Dieu, tu m'as guéri</w:t>
      </w:r>
    </w:p>
    <w:p>
      <w:pPr>
        <w:pStyle w:val="BodyText"/>
        <w:ind w:left="1993" w:right="3472" w:hanging="7"/>
      </w:pPr>
      <w:r>
        <w:rPr/>
        <w:t>Seigneur, tu m'as fait remonté de l’abîme et revivre quand je descendais à la fosse.</w:t>
      </w:r>
    </w:p>
    <w:p>
      <w:pPr>
        <w:pStyle w:val="BodyText"/>
        <w:spacing w:before="1"/>
      </w:pPr>
    </w:p>
    <w:p>
      <w:pPr>
        <w:pStyle w:val="BodyText"/>
        <w:spacing w:line="298" w:lineRule="exact"/>
        <w:ind w:left="2059"/>
      </w:pPr>
      <w:r>
        <w:rPr/>
        <w:t>Fêtez le Seigneur, vous, ses fidèles,</w:t>
      </w:r>
    </w:p>
    <w:p>
      <w:pPr>
        <w:pStyle w:val="BodyText"/>
        <w:ind w:left="2062" w:right="2902" w:hanging="3"/>
      </w:pPr>
      <w:r>
        <w:rPr/>
        <w:t>rendez grâce en rappelant son nom très saint. Sa colère ne dure qu'un instant,</w:t>
      </w:r>
    </w:p>
    <w:p>
      <w:pPr>
        <w:pStyle w:val="BodyText"/>
        <w:ind w:left="2052"/>
      </w:pPr>
      <w:r>
        <w:rPr/>
        <w:t>sa bonté, toute le vie.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052" w:right="4300" w:hanging="14"/>
      </w:pPr>
      <w:r>
        <w:rPr/>
        <w:t>Avec le soir, viennent les larmes, mais au matin, les cris de joie !</w:t>
      </w:r>
    </w:p>
    <w:p>
      <w:pPr>
        <w:pStyle w:val="BodyText"/>
        <w:ind w:left="2052" w:right="3472"/>
      </w:pPr>
      <w:r>
        <w:rPr/>
        <w:t>Tu as changé mon deuil en une danse, mes habits funèbres en parure de joie !</w:t>
      </w:r>
    </w:p>
    <w:p>
      <w:pPr>
        <w:pStyle w:val="BodyText"/>
        <w:spacing w:before="1"/>
      </w:pPr>
    </w:p>
    <w:p>
      <w:pPr>
        <w:pStyle w:val="BodyText"/>
        <w:ind w:left="2059" w:right="4494"/>
      </w:pPr>
      <w:r>
        <w:rPr/>
        <w:t>Que mon cœur ne se taise pas, qu'il soit en fête pour toi,</w:t>
      </w:r>
    </w:p>
    <w:p>
      <w:pPr>
        <w:pStyle w:val="BodyText"/>
        <w:ind w:left="2116" w:right="3877" w:hanging="58"/>
      </w:pPr>
      <w:r>
        <w:rPr/>
        <w:t>et que sans fin, Seigneur, mon Dieu, je te rende grâce !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91" w:right="0" w:firstLine="0"/>
        <w:jc w:val="left"/>
        <w:rPr>
          <w:sz w:val="26"/>
        </w:rPr>
      </w:pPr>
      <w:r>
        <w:rPr>
          <w:b/>
          <w:sz w:val="26"/>
        </w:rPr>
        <w:t>Deuxième lecture</w:t>
      </w:r>
      <w:r>
        <w:rPr>
          <w:sz w:val="26"/>
        </w:rPr>
        <w:t>, lettre de saint Paul Apôtre aux Galates ( 1, 11-19)</w:t>
      </w:r>
    </w:p>
    <w:p>
      <w:pPr>
        <w:pStyle w:val="BodyText"/>
      </w:pPr>
    </w:p>
    <w:p>
      <w:pPr>
        <w:pStyle w:val="BodyText"/>
        <w:ind w:left="826" w:right="463"/>
      </w:pPr>
      <w:r>
        <w:rPr/>
        <w:t>« Dieu a trouvé bon de révéler en moi son Fils, pour que je l'annonce parmi les nations »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spacing w:before="0"/>
        <w:ind w:left="826" w:right="0" w:firstLine="0"/>
        <w:jc w:val="left"/>
        <w:rPr>
          <w:b/>
          <w:sz w:val="26"/>
        </w:rPr>
      </w:pPr>
      <w:r>
        <w:rPr>
          <w:b/>
          <w:sz w:val="26"/>
          <w:u w:val="single"/>
        </w:rPr>
        <w:t>Acclamation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89"/>
        <w:ind w:left="826" w:right="0" w:firstLine="0"/>
        <w:jc w:val="left"/>
        <w:rPr>
          <w:sz w:val="26"/>
        </w:rPr>
      </w:pPr>
      <w:r>
        <w:rPr>
          <w:b/>
          <w:sz w:val="26"/>
        </w:rPr>
        <w:t>Alléluia</w:t>
      </w:r>
      <w:r>
        <w:rPr>
          <w:sz w:val="26"/>
        </w:rPr>
        <w:t>. </w:t>
      </w:r>
      <w:r>
        <w:rPr>
          <w:b/>
          <w:sz w:val="26"/>
        </w:rPr>
        <w:t>Alléluia</w:t>
      </w:r>
      <w:r>
        <w:rPr>
          <w:sz w:val="26"/>
        </w:rPr>
        <w:t>.</w:t>
      </w:r>
    </w:p>
    <w:p>
      <w:pPr>
        <w:pStyle w:val="BodyText"/>
        <w:spacing w:before="1"/>
        <w:ind w:left="826" w:right="4494"/>
        <w:rPr>
          <w:b/>
        </w:rPr>
      </w:pPr>
      <w:r>
        <w:rPr/>
        <w:t>Un grand prophète s'est levé parmi nous : Dieu a visité son peuple. </w:t>
      </w:r>
      <w:r>
        <w:rPr>
          <w:b/>
        </w:rPr>
        <w:t>Alléluia.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4"/>
        </w:rPr>
      </w:pPr>
    </w:p>
    <w:p>
      <w:pPr>
        <w:spacing w:line="298" w:lineRule="exact" w:before="0"/>
        <w:ind w:left="826" w:right="0" w:firstLine="0"/>
        <w:jc w:val="left"/>
        <w:rPr>
          <w:sz w:val="26"/>
        </w:rPr>
      </w:pPr>
      <w:r>
        <w:rPr>
          <w:b/>
          <w:sz w:val="26"/>
        </w:rPr>
        <w:t>Évangile de Jésus-Christ </w:t>
      </w:r>
      <w:r>
        <w:rPr>
          <w:sz w:val="26"/>
        </w:rPr>
        <w:t>selon saint Luc ( 7, 11-17)</w:t>
      </w:r>
    </w:p>
    <w:p>
      <w:pPr>
        <w:pStyle w:val="BodyText"/>
        <w:spacing w:line="298" w:lineRule="exact"/>
        <w:ind w:left="891"/>
      </w:pPr>
      <w:r>
        <w:rPr/>
        <w:t>« Jeune homme, je te l'ordonne, lève-toi »</w:t>
      </w:r>
    </w:p>
    <w:p>
      <w:pPr>
        <w:spacing w:after="0" w:line="298" w:lineRule="exact"/>
        <w:sectPr>
          <w:pgSz w:w="11900" w:h="16840"/>
          <w:pgMar w:top="1060" w:bottom="280" w:left="1020" w:right="1000"/>
        </w:sectPr>
      </w:pPr>
    </w:p>
    <w:p>
      <w:pPr>
        <w:pStyle w:val="BodyText"/>
        <w:spacing w:before="133"/>
        <w:ind w:left="826"/>
      </w:pPr>
      <w:r>
        <w:rPr>
          <w:b/>
          <w:u w:val="single"/>
        </w:rPr>
        <w:t>Communion</w:t>
      </w:r>
      <w:r>
        <w:rPr>
          <w:b/>
        </w:rPr>
        <w:t> </w:t>
      </w:r>
      <w:r>
        <w:rPr/>
        <w:t>: C'EST TOI, SEIGNEUR , LE PAIN ROMPU ( CNA 322)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785" w:right="2403"/>
        <w:jc w:val="center"/>
      </w:pPr>
      <w:r>
        <w:rPr/>
        <w:t>Ref./ C'est toi, Seigneur, le pain rompu, livré pour notre vie.</w:t>
      </w:r>
    </w:p>
    <w:p>
      <w:pPr>
        <w:spacing w:before="1"/>
        <w:ind w:left="785" w:right="2352" w:firstLine="0"/>
        <w:jc w:val="center"/>
        <w:rPr>
          <w:b/>
          <w:sz w:val="26"/>
        </w:rPr>
      </w:pPr>
      <w:r>
        <w:rPr>
          <w:b/>
          <w:sz w:val="26"/>
        </w:rPr>
        <w:t>C'est toi, Seigneur, notre unité, Jésus ressuscité !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826" w:right="463"/>
        <w:rPr>
          <w:b/>
        </w:rPr>
      </w:pPr>
      <w:r>
        <w:rPr/>
        <w:t>Jésus, la nuit qu'il fut livré, rompit le pain et dit : « Prenez, mangez : voici mon corps, livré pour l'univers ». </w:t>
      </w:r>
      <w:r>
        <w:rPr>
          <w:b/>
        </w:rPr>
        <w:t>Ref./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ind w:left="826"/>
        <w:rPr>
          <w:b/>
        </w:rPr>
      </w:pPr>
      <w:r>
        <w:rPr/>
        <w:t>Jésus, la nuit qu'il fut livré, montra le vin et dit : « Prenez, buvez : voici mon sang, versé pour l'univers ». </w:t>
      </w:r>
      <w:r>
        <w:rPr>
          <w:b/>
        </w:rPr>
        <w:t>Ref./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26"/>
        <w:rPr>
          <w:b/>
        </w:rPr>
      </w:pPr>
      <w:r>
        <w:rPr/>
        <w:t>« Je suis venu pour vous sauver et non pour vous juger : c'est notre Père qui m'envoie pour vous donner la vie ». </w:t>
      </w:r>
      <w:r>
        <w:rPr>
          <w:b/>
        </w:rPr>
        <w:t>Ref./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826"/>
      </w:pPr>
      <w:r>
        <w:rPr/>
        <w:t>Nous partageons un même pain, dans une même foi,</w:t>
      </w:r>
    </w:p>
    <w:p>
      <w:pPr>
        <w:pStyle w:val="BodyText"/>
        <w:spacing w:before="1"/>
        <w:ind w:left="826"/>
        <w:rPr>
          <w:b/>
        </w:rPr>
      </w:pPr>
      <w:r>
        <w:rPr/>
        <w:t>et nous formons un même corps : l’Église de Jésus. </w:t>
      </w:r>
      <w:r>
        <w:rPr>
          <w:b/>
        </w:rPr>
        <w:t>Ref./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1863" w:val="left" w:leader="none"/>
        </w:tabs>
        <w:ind w:left="115"/>
      </w:pPr>
      <w:r>
        <w:rPr>
          <w:b/>
        </w:rPr>
        <w:t>OU</w:t>
        <w:tab/>
      </w:r>
      <w:r>
        <w:rPr/>
        <w:t>EN MÉMOIRE DU SEIGNEUR ( CNA</w:t>
      </w:r>
      <w:r>
        <w:rPr>
          <w:spacing w:val="-16"/>
        </w:rPr>
        <w:t> </w:t>
      </w:r>
      <w:r>
        <w:rPr/>
        <w:t>327)</w:t>
      </w:r>
    </w:p>
    <w:p>
      <w:pPr>
        <w:pStyle w:val="BodyText"/>
      </w:pPr>
    </w:p>
    <w:p>
      <w:pPr>
        <w:pStyle w:val="BodyText"/>
        <w:spacing w:before="1"/>
        <w:ind w:left="828" w:right="3472" w:hanging="3"/>
      </w:pPr>
      <w:r>
        <w:rPr/>
        <w:t>En mémoire du Seigneur, qui nous a rompu le pain, En mémoire du Seigneur, nous serons le pain</w:t>
      </w:r>
      <w:r>
        <w:rPr>
          <w:spacing w:val="-34"/>
        </w:rPr>
        <w:t> </w:t>
      </w:r>
      <w:r>
        <w:rPr/>
        <w:t>rompu,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15"/>
      </w:pPr>
      <w:r>
        <w:rPr/>
        <w:t>Ref./ Pour un monde nouveau, pour un monde</w:t>
      </w:r>
      <w:r>
        <w:rPr>
          <w:spacing w:val="-22"/>
        </w:rPr>
        <w:t> </w:t>
      </w:r>
      <w:r>
        <w:rPr>
          <w:spacing w:val="-4"/>
        </w:rPr>
        <w:t>d'amour.</w:t>
      </w:r>
    </w:p>
    <w:p>
      <w:pPr>
        <w:spacing w:before="1"/>
        <w:ind w:left="826" w:right="0" w:firstLine="0"/>
        <w:jc w:val="left"/>
        <w:rPr>
          <w:b/>
          <w:sz w:val="26"/>
        </w:rPr>
      </w:pPr>
      <w:r>
        <w:rPr>
          <w:b/>
          <w:sz w:val="26"/>
        </w:rPr>
        <w:t>Et que viennent les jours de justice et de paix !</w:t>
      </w:r>
    </w:p>
    <w:p>
      <w:pPr>
        <w:pStyle w:val="BodyText"/>
        <w:rPr>
          <w:b/>
        </w:rPr>
      </w:pPr>
    </w:p>
    <w:p>
      <w:pPr>
        <w:pStyle w:val="BodyText"/>
        <w:ind w:left="698" w:right="3566" w:firstLine="3"/>
      </w:pPr>
      <w:r>
        <w:rPr/>
        <w:t>En mémoire du Seigneur, qui nous donné son sang, En mémoire du Seigneur, nous serons le sang versé,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115"/>
      </w:pPr>
      <w:r>
        <w:rPr/>
        <w:t>Ref./ Pour un monde nouveau, pour un monde d'amour.</w:t>
      </w:r>
    </w:p>
    <w:p>
      <w:pPr>
        <w:spacing w:before="1"/>
        <w:ind w:left="828" w:right="0" w:firstLine="0"/>
        <w:jc w:val="left"/>
        <w:rPr>
          <w:b/>
          <w:sz w:val="26"/>
        </w:rPr>
      </w:pPr>
      <w:r>
        <w:rPr>
          <w:b/>
          <w:sz w:val="26"/>
        </w:rPr>
        <w:t>Et viennent les jours de justice et de paix !</w:t>
      </w:r>
    </w:p>
    <w:p>
      <w:pPr>
        <w:pStyle w:val="BodyText"/>
        <w:rPr>
          <w:b/>
        </w:rPr>
      </w:pPr>
    </w:p>
    <w:p>
      <w:pPr>
        <w:pStyle w:val="BodyText"/>
        <w:spacing w:line="298" w:lineRule="exact"/>
        <w:ind w:left="701"/>
      </w:pPr>
      <w:r>
        <w:rPr/>
        <w:t>En mémoire du Seigneur, tout le pain soit partagé,</w:t>
      </w:r>
    </w:p>
    <w:p>
      <w:pPr>
        <w:pStyle w:val="BodyText"/>
        <w:spacing w:line="298" w:lineRule="exact"/>
        <w:ind w:left="698"/>
      </w:pPr>
      <w:r>
        <w:rPr/>
        <w:t>En mémoire du Seigneur, tous les pauvres soient comblés.</w:t>
      </w:r>
    </w:p>
    <w:p>
      <w:pPr>
        <w:pStyle w:val="BodyText"/>
      </w:pPr>
    </w:p>
    <w:p>
      <w:pPr>
        <w:pStyle w:val="Heading1"/>
        <w:ind w:left="115"/>
      </w:pPr>
      <w:r>
        <w:rPr/>
        <w:t>Ref./ Pour un monde nouveau, pour un monde d'amour.</w:t>
      </w:r>
    </w:p>
    <w:p>
      <w:pPr>
        <w:spacing w:before="1"/>
        <w:ind w:left="828" w:right="0" w:firstLine="0"/>
        <w:jc w:val="left"/>
        <w:rPr>
          <w:b/>
          <w:sz w:val="26"/>
        </w:rPr>
      </w:pPr>
      <w:r>
        <w:rPr>
          <w:b/>
          <w:sz w:val="26"/>
        </w:rPr>
        <w:t>Et que viennent les jours de justice et de paix !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5"/>
      </w:pPr>
      <w:r>
        <w:rPr>
          <w:b/>
          <w:u w:val="single"/>
        </w:rPr>
        <w:t>ENVOI </w:t>
      </w:r>
      <w:r>
        <w:rPr>
          <w:u w:val="single"/>
        </w:rPr>
        <w:t>:</w:t>
      </w:r>
      <w:r>
        <w:rPr/>
        <w:t> TENONS EN ÉVEIL ( CNA 591)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98" w:lineRule="exact" w:before="1"/>
        <w:ind w:left="115" w:right="0" w:firstLine="0"/>
        <w:jc w:val="left"/>
        <w:rPr>
          <w:b/>
          <w:sz w:val="26"/>
        </w:rPr>
      </w:pPr>
      <w:r>
        <w:rPr>
          <w:sz w:val="26"/>
        </w:rPr>
        <w:t>Notre Dieu nous choisit pour sa bonne nouvelle, </w:t>
      </w:r>
      <w:r>
        <w:rPr>
          <w:b/>
          <w:sz w:val="26"/>
        </w:rPr>
        <w:t>Alléluia, bénissons-le !</w:t>
      </w:r>
    </w:p>
    <w:p>
      <w:pPr>
        <w:spacing w:line="298" w:lineRule="exact" w:before="0"/>
        <w:ind w:left="115" w:right="0" w:firstLine="0"/>
        <w:jc w:val="left"/>
        <w:rPr>
          <w:b/>
          <w:sz w:val="26"/>
        </w:rPr>
      </w:pPr>
      <w:r>
        <w:rPr>
          <w:sz w:val="26"/>
        </w:rPr>
        <w:t>Il suscite partout des énergies nouvelles, </w:t>
      </w:r>
      <w:r>
        <w:rPr>
          <w:b/>
          <w:sz w:val="26"/>
        </w:rPr>
        <w:t>Alléluia , bénissons-le !</w:t>
      </w:r>
    </w:p>
    <w:p>
      <w:pPr>
        <w:spacing w:after="0" w:line="298" w:lineRule="exact"/>
        <w:jc w:val="left"/>
        <w:rPr>
          <w:sz w:val="26"/>
        </w:rPr>
        <w:sectPr>
          <w:pgSz w:w="11900" w:h="16840"/>
          <w:pgMar w:top="1600" w:bottom="280" w:left="1020" w:right="1000"/>
        </w:sectPr>
      </w:pPr>
    </w:p>
    <w:p>
      <w:pPr>
        <w:pStyle w:val="BodyText"/>
        <w:spacing w:before="75"/>
        <w:ind w:left="115"/>
      </w:pPr>
      <w:r>
        <w:rPr/>
        <w:t>Pour lui rendre la vie qu'il nous donne à mains pleines.</w:t>
      </w:r>
    </w:p>
    <w:p>
      <w:pPr>
        <w:pStyle w:val="BodyText"/>
      </w:pPr>
    </w:p>
    <w:p>
      <w:pPr>
        <w:pStyle w:val="Heading1"/>
        <w:ind w:left="179" w:right="3472" w:firstLine="646"/>
      </w:pPr>
      <w:r>
        <w:rPr/>
        <w:t>Ref./ Tenons en éveil la mémoire du Seigneur : gardons au cœur le souvenir de ses merveilles !</w:t>
      </w:r>
    </w:p>
    <w:sectPr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 bita</dc:creator>
  <dcterms:created xsi:type="dcterms:W3CDTF">2021-01-06T14:41:43Z</dcterms:created>
  <dcterms:modified xsi:type="dcterms:W3CDTF">2021-01-06T14:41:43Z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2021-01-06T00:00:00Z</vt:filetime>
  </property>
</Properties>
</file>