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CB5642" w:rsidRPr="00A049B4" w:rsidTr="00734382">
        <w:trPr>
          <w:jc w:val="center"/>
        </w:trPr>
        <w:tc>
          <w:tcPr>
            <w:tcW w:w="3006" w:type="dxa"/>
          </w:tcPr>
          <w:p w:rsidR="00CB5642" w:rsidRPr="00A049B4" w:rsidRDefault="00CB5642" w:rsidP="00A049B4">
            <w:pPr>
              <w:spacing w:after="200"/>
              <w:rPr>
                <w:b/>
                <w:bCs/>
                <w:sz w:val="34"/>
                <w:szCs w:val="34"/>
              </w:rPr>
            </w:pPr>
            <w:r w:rsidRPr="00A049B4">
              <w:rPr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767840" cy="1790700"/>
                  <wp:effectExtent l="0" t="0" r="3810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:rsidR="00CB5642" w:rsidRPr="00A049B4" w:rsidRDefault="00CB5642" w:rsidP="00A049B4">
            <w:pPr>
              <w:spacing w:after="200"/>
              <w:ind w:right="-824"/>
              <w:jc w:val="center"/>
              <w:rPr>
                <w:bCs/>
                <w:sz w:val="34"/>
                <w:szCs w:val="34"/>
              </w:rPr>
            </w:pPr>
            <w:r w:rsidRPr="00A049B4">
              <w:rPr>
                <w:bCs/>
                <w:sz w:val="34"/>
                <w:szCs w:val="34"/>
              </w:rPr>
              <w:t>17 et 18 septembre 2016</w:t>
            </w:r>
          </w:p>
          <w:p w:rsidR="00CB5642" w:rsidRPr="00A049B4" w:rsidRDefault="00CB5642" w:rsidP="00A049B4">
            <w:pPr>
              <w:spacing w:after="200"/>
              <w:ind w:right="-824"/>
              <w:jc w:val="center"/>
              <w:rPr>
                <w:bCs/>
                <w:sz w:val="34"/>
                <w:szCs w:val="34"/>
              </w:rPr>
            </w:pPr>
            <w:r w:rsidRPr="00A049B4">
              <w:rPr>
                <w:bCs/>
                <w:sz w:val="34"/>
                <w:szCs w:val="34"/>
              </w:rPr>
              <w:t>25</w:t>
            </w:r>
            <w:r w:rsidRPr="00A049B4">
              <w:rPr>
                <w:bCs/>
                <w:sz w:val="34"/>
                <w:szCs w:val="34"/>
                <w:vertAlign w:val="superscript"/>
              </w:rPr>
              <w:t>e</w:t>
            </w:r>
            <w:r w:rsidRPr="00A049B4">
              <w:rPr>
                <w:bCs/>
                <w:sz w:val="34"/>
                <w:szCs w:val="34"/>
              </w:rPr>
              <w:t xml:space="preserve"> dimanche du temps ordinaire</w:t>
            </w:r>
          </w:p>
          <w:p w:rsidR="00CB5642" w:rsidRPr="00A049B4" w:rsidRDefault="00CB5642" w:rsidP="00A049B4">
            <w:pPr>
              <w:spacing w:after="200"/>
              <w:ind w:right="-824"/>
              <w:jc w:val="center"/>
              <w:rPr>
                <w:b/>
                <w:bCs/>
                <w:sz w:val="34"/>
                <w:szCs w:val="34"/>
              </w:rPr>
            </w:pPr>
            <w:r w:rsidRPr="00A049B4">
              <w:rPr>
                <w:bCs/>
                <w:sz w:val="34"/>
                <w:szCs w:val="34"/>
              </w:rPr>
              <w:t>Église Saint-Léon</w:t>
            </w:r>
          </w:p>
        </w:tc>
      </w:tr>
    </w:tbl>
    <w:p w:rsidR="001B3F43" w:rsidRPr="00A049B4" w:rsidRDefault="001B3F43" w:rsidP="00A049B4">
      <w:pPr>
        <w:ind w:left="-426"/>
        <w:rPr>
          <w:bCs/>
          <w:sz w:val="34"/>
          <w:szCs w:val="34"/>
        </w:rPr>
      </w:pPr>
      <w:bookmarkStart w:id="0" w:name="_GoBack"/>
      <w:r w:rsidRPr="00240332">
        <w:rPr>
          <w:bCs/>
          <w:sz w:val="34"/>
          <w:szCs w:val="34"/>
        </w:rPr>
        <w:t>Entrée</w:t>
      </w:r>
      <w:bookmarkEnd w:id="0"/>
      <w:r w:rsidRPr="00A049B4">
        <w:rPr>
          <w:bCs/>
          <w:sz w:val="34"/>
          <w:szCs w:val="34"/>
        </w:rPr>
        <w:t xml:space="preserve"> : </w:t>
      </w:r>
    </w:p>
    <w:p w:rsidR="003C1194" w:rsidRPr="00A049B4" w:rsidRDefault="003C1194" w:rsidP="00A049B4">
      <w:pPr>
        <w:pStyle w:val="Titredechant"/>
        <w:spacing w:after="200"/>
        <w:rPr>
          <w:sz w:val="34"/>
          <w:szCs w:val="34"/>
        </w:rPr>
      </w:pPr>
      <w:bookmarkStart w:id="1" w:name="_Toc387929410"/>
      <w:r w:rsidRPr="00A049B4">
        <w:rPr>
          <w:sz w:val="34"/>
          <w:szCs w:val="34"/>
        </w:rPr>
        <w:t>Au cœur de ce monde – Mna 416</w:t>
      </w:r>
      <w:bookmarkEnd w:id="1"/>
    </w:p>
    <w:p w:rsidR="003C1194" w:rsidRPr="00A049B4" w:rsidRDefault="003C1194" w:rsidP="00A049B4">
      <w:pPr>
        <w:pStyle w:val="Refrain"/>
        <w:spacing w:after="200"/>
        <w:rPr>
          <w:sz w:val="34"/>
          <w:szCs w:val="34"/>
        </w:rPr>
      </w:pPr>
      <w:r w:rsidRPr="00A049B4">
        <w:rPr>
          <w:sz w:val="34"/>
          <w:szCs w:val="34"/>
        </w:rPr>
        <w:t>Au cœur de ce monde,</w:t>
      </w:r>
      <w:r w:rsidR="00C1470D" w:rsidRPr="00A049B4">
        <w:rPr>
          <w:sz w:val="34"/>
          <w:szCs w:val="34"/>
        </w:rPr>
        <w:t xml:space="preserve"> </w:t>
      </w:r>
      <w:r w:rsidRPr="00A049B4">
        <w:rPr>
          <w:sz w:val="34"/>
          <w:szCs w:val="34"/>
        </w:rPr>
        <w:t>le souffle de l’Esprit</w:t>
      </w:r>
      <w:r w:rsidR="00C1470D" w:rsidRPr="00A049B4">
        <w:rPr>
          <w:sz w:val="34"/>
          <w:szCs w:val="34"/>
        </w:rPr>
        <w:br/>
      </w:r>
      <w:r w:rsidRPr="00A049B4">
        <w:rPr>
          <w:sz w:val="34"/>
          <w:szCs w:val="34"/>
        </w:rPr>
        <w:t>fait retentir le cri de la Bonne Nouvelle</w:t>
      </w:r>
      <w:r w:rsidR="008545E9" w:rsidRPr="00A049B4">
        <w:rPr>
          <w:sz w:val="34"/>
          <w:szCs w:val="34"/>
        </w:rPr>
        <w:t>.</w:t>
      </w:r>
      <w:r w:rsidR="00853039" w:rsidRPr="00A049B4">
        <w:rPr>
          <w:sz w:val="34"/>
          <w:szCs w:val="34"/>
        </w:rPr>
        <w:br/>
        <w:t>A</w:t>
      </w:r>
      <w:r w:rsidRPr="00A049B4">
        <w:rPr>
          <w:sz w:val="34"/>
          <w:szCs w:val="34"/>
        </w:rPr>
        <w:t>u cœur de ce monde,</w:t>
      </w:r>
      <w:r w:rsidR="00C1470D" w:rsidRPr="00A049B4">
        <w:rPr>
          <w:sz w:val="34"/>
          <w:szCs w:val="34"/>
        </w:rPr>
        <w:t xml:space="preserve"> </w:t>
      </w:r>
      <w:r w:rsidRPr="00A049B4">
        <w:rPr>
          <w:sz w:val="34"/>
          <w:szCs w:val="34"/>
        </w:rPr>
        <w:t>le souffle de l’Esprit</w:t>
      </w:r>
      <w:r w:rsidR="00C1470D" w:rsidRPr="00A049B4">
        <w:rPr>
          <w:sz w:val="34"/>
          <w:szCs w:val="34"/>
        </w:rPr>
        <w:br/>
      </w:r>
      <w:r w:rsidRPr="00A049B4">
        <w:rPr>
          <w:sz w:val="34"/>
          <w:szCs w:val="34"/>
        </w:rPr>
        <w:t>met à l’œuvre aujourd’hui</w:t>
      </w:r>
      <w:r w:rsidR="00C1470D" w:rsidRPr="00A049B4">
        <w:rPr>
          <w:sz w:val="34"/>
          <w:szCs w:val="34"/>
        </w:rPr>
        <w:t xml:space="preserve"> </w:t>
      </w:r>
      <w:r w:rsidRPr="00A049B4">
        <w:rPr>
          <w:sz w:val="34"/>
          <w:szCs w:val="34"/>
        </w:rPr>
        <w:t>des énergies nouvelles.</w:t>
      </w:r>
    </w:p>
    <w:p w:rsidR="003C1194" w:rsidRPr="00A049B4" w:rsidRDefault="003C1194" w:rsidP="00A049B4">
      <w:pPr>
        <w:pStyle w:val="Couplets"/>
        <w:spacing w:after="200"/>
        <w:rPr>
          <w:b/>
          <w:bCs/>
          <w:sz w:val="34"/>
          <w:szCs w:val="34"/>
        </w:rPr>
      </w:pPr>
      <w:r w:rsidRPr="00A049B4">
        <w:rPr>
          <w:sz w:val="34"/>
          <w:szCs w:val="34"/>
        </w:rPr>
        <w:t>1.</w:t>
      </w:r>
      <w:r w:rsidRPr="00A049B4">
        <w:rPr>
          <w:sz w:val="34"/>
          <w:szCs w:val="34"/>
        </w:rPr>
        <w:tab/>
        <w:t xml:space="preserve">Voyez, les pauvres sont heureux : </w:t>
      </w:r>
      <w:r w:rsidR="009D1972" w:rsidRPr="00A049B4">
        <w:rPr>
          <w:sz w:val="34"/>
          <w:szCs w:val="34"/>
        </w:rPr>
        <w:t>i</w:t>
      </w:r>
      <w:r w:rsidRPr="00A049B4">
        <w:rPr>
          <w:sz w:val="34"/>
          <w:szCs w:val="34"/>
        </w:rPr>
        <w:t>ls sont premiers dans le Royaume !</w:t>
      </w:r>
      <w:r w:rsidR="009D1972" w:rsidRPr="00A049B4">
        <w:rPr>
          <w:sz w:val="34"/>
          <w:szCs w:val="34"/>
        </w:rPr>
        <w:br/>
      </w:r>
      <w:r w:rsidRPr="00A049B4">
        <w:rPr>
          <w:sz w:val="34"/>
          <w:szCs w:val="34"/>
        </w:rPr>
        <w:t>Voyez les artisans de paix : ils démolissent leurs frontières !</w:t>
      </w:r>
      <w:r w:rsidR="009D1972" w:rsidRPr="00A049B4">
        <w:rPr>
          <w:sz w:val="34"/>
          <w:szCs w:val="34"/>
        </w:rPr>
        <w:br/>
      </w:r>
      <w:r w:rsidRPr="00A049B4">
        <w:rPr>
          <w:sz w:val="34"/>
          <w:szCs w:val="34"/>
        </w:rPr>
        <w:t>Voyez les hommes au cœur pur : ils trouvent Dieu en toute chose !</w:t>
      </w:r>
    </w:p>
    <w:p w:rsidR="003C1194" w:rsidRPr="00A049B4" w:rsidRDefault="003C1194" w:rsidP="00A049B4">
      <w:pPr>
        <w:pStyle w:val="Couplets"/>
        <w:spacing w:after="200"/>
        <w:rPr>
          <w:b/>
          <w:bCs/>
          <w:sz w:val="34"/>
          <w:szCs w:val="34"/>
        </w:rPr>
      </w:pPr>
      <w:r w:rsidRPr="00A049B4">
        <w:rPr>
          <w:sz w:val="34"/>
          <w:szCs w:val="34"/>
        </w:rPr>
        <w:t>2.</w:t>
      </w:r>
      <w:r w:rsidRPr="00A049B4">
        <w:rPr>
          <w:sz w:val="34"/>
          <w:szCs w:val="34"/>
        </w:rPr>
        <w:tab/>
        <w:t>Voyez les affamés de Dieu : ils font régner toute justice !</w:t>
      </w:r>
      <w:r w:rsidR="009D1972" w:rsidRPr="00A049B4">
        <w:rPr>
          <w:sz w:val="34"/>
          <w:szCs w:val="34"/>
        </w:rPr>
        <w:br/>
      </w:r>
      <w:r w:rsidRPr="00A049B4">
        <w:rPr>
          <w:sz w:val="34"/>
          <w:szCs w:val="34"/>
        </w:rPr>
        <w:t>Voyez les amoureux de Dieu : ils sont amis de tous les hommes !</w:t>
      </w:r>
      <w:r w:rsidR="009D1972" w:rsidRPr="00A049B4">
        <w:rPr>
          <w:sz w:val="34"/>
          <w:szCs w:val="34"/>
        </w:rPr>
        <w:br/>
      </w:r>
      <w:r w:rsidRPr="00A049B4">
        <w:rPr>
          <w:sz w:val="34"/>
          <w:szCs w:val="34"/>
        </w:rPr>
        <w:t>Voyez ceux qui ont foi en Dieu : ils font que dansent les montagnes !</w:t>
      </w:r>
    </w:p>
    <w:p w:rsidR="003C1194" w:rsidRPr="00A049B4" w:rsidRDefault="003C1194" w:rsidP="00A049B4">
      <w:pPr>
        <w:pStyle w:val="Couplets"/>
        <w:spacing w:after="200"/>
        <w:rPr>
          <w:b/>
          <w:bCs/>
          <w:sz w:val="34"/>
          <w:szCs w:val="34"/>
        </w:rPr>
      </w:pPr>
      <w:r w:rsidRPr="00A049B4">
        <w:rPr>
          <w:sz w:val="34"/>
          <w:szCs w:val="34"/>
        </w:rPr>
        <w:t>3.</w:t>
      </w:r>
      <w:r w:rsidRPr="00A049B4">
        <w:rPr>
          <w:sz w:val="34"/>
          <w:szCs w:val="34"/>
        </w:rPr>
        <w:tab/>
        <w:t>Voyez, le peuple est dans la joie : l’amour l’emporte sur la haine !</w:t>
      </w:r>
      <w:r w:rsidR="009D1972" w:rsidRPr="00A049B4">
        <w:rPr>
          <w:sz w:val="34"/>
          <w:szCs w:val="34"/>
        </w:rPr>
        <w:br/>
      </w:r>
      <w:r w:rsidRPr="00A049B4">
        <w:rPr>
          <w:sz w:val="34"/>
          <w:szCs w:val="34"/>
        </w:rPr>
        <w:t>Voyez, les faibles sont choisis : les orgueilleux n’ont plus de trône !</w:t>
      </w:r>
      <w:r w:rsidR="009D1972" w:rsidRPr="00A049B4">
        <w:rPr>
          <w:sz w:val="34"/>
          <w:szCs w:val="34"/>
        </w:rPr>
        <w:br/>
      </w:r>
      <w:r w:rsidRPr="00A049B4">
        <w:rPr>
          <w:sz w:val="34"/>
          <w:szCs w:val="34"/>
        </w:rPr>
        <w:t>Voyez, les doux qui sont vainqueurs : ils ont la force des colombes !</w:t>
      </w:r>
    </w:p>
    <w:p w:rsidR="003C1194" w:rsidRPr="00A049B4" w:rsidRDefault="003C1194" w:rsidP="00A049B4">
      <w:pPr>
        <w:rPr>
          <w:b/>
          <w:bCs/>
          <w:sz w:val="34"/>
          <w:szCs w:val="34"/>
        </w:rPr>
      </w:pPr>
    </w:p>
    <w:p w:rsidR="00654764" w:rsidRPr="00A049B4" w:rsidRDefault="00654764" w:rsidP="00A049B4">
      <w:pPr>
        <w:keepNext/>
        <w:ind w:left="-426"/>
        <w:rPr>
          <w:sz w:val="34"/>
          <w:szCs w:val="34"/>
        </w:rPr>
      </w:pPr>
      <w:r w:rsidRPr="00240332">
        <w:rPr>
          <w:sz w:val="34"/>
          <w:szCs w:val="34"/>
        </w:rPr>
        <w:t>Kyrie</w:t>
      </w:r>
      <w:r w:rsidR="00F272BB" w:rsidRPr="00A049B4">
        <w:rPr>
          <w:sz w:val="34"/>
          <w:szCs w:val="34"/>
        </w:rPr>
        <w:t xml:space="preserve"> - A180</w:t>
      </w:r>
    </w:p>
    <w:p w:rsidR="008545E9" w:rsidRPr="00A049B4" w:rsidRDefault="00654764" w:rsidP="00A049B4">
      <w:pPr>
        <w:keepNext/>
        <w:rPr>
          <w:sz w:val="34"/>
          <w:szCs w:val="34"/>
        </w:rPr>
      </w:pPr>
      <w:r w:rsidRPr="00A049B4">
        <w:rPr>
          <w:sz w:val="34"/>
          <w:szCs w:val="34"/>
        </w:rPr>
        <w:t>Dieu le père prend pitié, Fils unique prends pitié, Esprit-Saint prends pitié</w:t>
      </w:r>
      <w:r w:rsidR="008545E9" w:rsidRPr="00A049B4">
        <w:rPr>
          <w:sz w:val="34"/>
          <w:szCs w:val="34"/>
        </w:rPr>
        <w:t>.</w:t>
      </w:r>
    </w:p>
    <w:p w:rsidR="00654764" w:rsidRPr="00A049B4" w:rsidRDefault="00654764" w:rsidP="00A049B4">
      <w:pPr>
        <w:rPr>
          <w:b/>
          <w:sz w:val="34"/>
          <w:szCs w:val="34"/>
        </w:rPr>
      </w:pPr>
      <w:r w:rsidRPr="00A049B4">
        <w:rPr>
          <w:b/>
          <w:sz w:val="34"/>
          <w:szCs w:val="34"/>
        </w:rPr>
        <w:t>Dieu le père prend pitié, Fils unique prends pitié, Esprit-Saint prends pitié</w:t>
      </w:r>
    </w:p>
    <w:p w:rsidR="00654764" w:rsidRPr="00A049B4" w:rsidRDefault="00654764" w:rsidP="00A049B4">
      <w:pPr>
        <w:rPr>
          <w:b/>
          <w:bCs/>
          <w:sz w:val="34"/>
          <w:szCs w:val="34"/>
        </w:rPr>
      </w:pPr>
    </w:p>
    <w:p w:rsidR="002D6703" w:rsidRPr="00A049B4" w:rsidRDefault="002D6703" w:rsidP="00A049B4">
      <w:pPr>
        <w:ind w:hanging="426"/>
        <w:rPr>
          <w:bCs/>
          <w:sz w:val="34"/>
          <w:szCs w:val="34"/>
        </w:rPr>
      </w:pPr>
      <w:r w:rsidRPr="00A049B4">
        <w:rPr>
          <w:bCs/>
          <w:sz w:val="34"/>
          <w:szCs w:val="34"/>
        </w:rPr>
        <w:lastRenderedPageBreak/>
        <w:t>1</w:t>
      </w:r>
      <w:r w:rsidRPr="00A049B4">
        <w:rPr>
          <w:bCs/>
          <w:sz w:val="34"/>
          <w:szCs w:val="34"/>
          <w:vertAlign w:val="superscript"/>
        </w:rPr>
        <w:t>ère</w:t>
      </w:r>
      <w:r w:rsidRPr="00A049B4">
        <w:rPr>
          <w:bCs/>
          <w:sz w:val="34"/>
          <w:szCs w:val="34"/>
        </w:rPr>
        <w:t xml:space="preserve"> lecture :</w:t>
      </w:r>
      <w:r w:rsidR="00734382" w:rsidRPr="00A049B4">
        <w:rPr>
          <w:bCs/>
          <w:sz w:val="34"/>
          <w:szCs w:val="34"/>
        </w:rPr>
        <w:br/>
      </w:r>
      <w:r w:rsidRPr="00A049B4">
        <w:rPr>
          <w:bCs/>
          <w:i/>
          <w:iCs/>
          <w:sz w:val="34"/>
          <w:szCs w:val="34"/>
        </w:rPr>
        <w:t>Contre ceux qui « achètent le faible pour un peu d’argent »</w:t>
      </w:r>
      <w:r w:rsidRPr="00A049B4">
        <w:rPr>
          <w:bCs/>
          <w:sz w:val="34"/>
          <w:szCs w:val="34"/>
        </w:rPr>
        <w:t> (Am 8, 4-7)</w:t>
      </w:r>
      <w:r w:rsidR="00A95B0F" w:rsidRPr="00A049B4">
        <w:rPr>
          <w:bCs/>
          <w:sz w:val="34"/>
          <w:szCs w:val="34"/>
        </w:rPr>
        <w:t>.</w:t>
      </w:r>
    </w:p>
    <w:p w:rsidR="008545E9" w:rsidRPr="00A049B4" w:rsidRDefault="008545E9" w:rsidP="00A049B4">
      <w:pPr>
        <w:rPr>
          <w:b/>
          <w:bCs/>
          <w:sz w:val="34"/>
          <w:szCs w:val="34"/>
        </w:rPr>
      </w:pPr>
    </w:p>
    <w:p w:rsidR="00734382" w:rsidRPr="00A049B4" w:rsidRDefault="002D6703" w:rsidP="00A049B4">
      <w:pPr>
        <w:ind w:left="-426"/>
        <w:rPr>
          <w:bCs/>
          <w:smallCaps/>
          <w:sz w:val="34"/>
          <w:szCs w:val="34"/>
        </w:rPr>
      </w:pPr>
      <w:r w:rsidRPr="00A049B4">
        <w:rPr>
          <w:bCs/>
          <w:sz w:val="34"/>
          <w:szCs w:val="34"/>
        </w:rPr>
        <w:t>P</w:t>
      </w:r>
      <w:r w:rsidR="000C3550" w:rsidRPr="00A049B4">
        <w:rPr>
          <w:bCs/>
          <w:sz w:val="34"/>
          <w:szCs w:val="34"/>
        </w:rPr>
        <w:t>saume</w:t>
      </w:r>
      <w:r w:rsidR="000C3550" w:rsidRPr="00A049B4">
        <w:rPr>
          <w:bCs/>
          <w:smallCaps/>
          <w:sz w:val="34"/>
          <w:szCs w:val="34"/>
        </w:rPr>
        <w:t xml:space="preserve">. Ps. </w:t>
      </w:r>
      <w:r w:rsidRPr="00A049B4">
        <w:rPr>
          <w:bCs/>
          <w:smallCaps/>
          <w:sz w:val="34"/>
          <w:szCs w:val="34"/>
        </w:rPr>
        <w:t>112 (113)</w:t>
      </w:r>
      <w:r w:rsidR="00654764" w:rsidRPr="00A049B4">
        <w:rPr>
          <w:bCs/>
          <w:smallCaps/>
          <w:sz w:val="34"/>
          <w:szCs w:val="34"/>
        </w:rPr>
        <w:t> :</w:t>
      </w:r>
    </w:p>
    <w:p w:rsidR="009D1972" w:rsidRPr="00A049B4" w:rsidRDefault="00654764" w:rsidP="00A049B4">
      <w:pPr>
        <w:rPr>
          <w:sz w:val="34"/>
          <w:szCs w:val="34"/>
        </w:rPr>
      </w:pPr>
      <w:r w:rsidRPr="00A049B4">
        <w:rPr>
          <w:b/>
          <w:bCs/>
          <w:sz w:val="34"/>
          <w:szCs w:val="34"/>
        </w:rPr>
        <w:t>Béni sois-tu, Seigneur, Toi qui relèves le pauvre</w:t>
      </w:r>
      <w:r w:rsidR="009D1972" w:rsidRPr="00A049B4">
        <w:rPr>
          <w:noProof/>
          <w:sz w:val="34"/>
          <w:szCs w:val="34"/>
          <w:lang w:eastAsia="fr-FR"/>
        </w:rPr>
        <w:drawing>
          <wp:inline distT="0" distB="0" distL="0" distR="0" wp14:anchorId="5738BC7E" wp14:editId="2A6B59F4">
            <wp:extent cx="5760720" cy="6565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03" w:rsidRPr="00A049B4" w:rsidRDefault="002D6703" w:rsidP="00A049B4">
      <w:pPr>
        <w:rPr>
          <w:b/>
          <w:sz w:val="34"/>
          <w:szCs w:val="34"/>
        </w:rPr>
      </w:pPr>
      <w:r w:rsidRPr="00A049B4">
        <w:rPr>
          <w:sz w:val="34"/>
          <w:szCs w:val="34"/>
        </w:rPr>
        <w:t>Louez, servi</w:t>
      </w:r>
      <w:r w:rsidRPr="00A049B4">
        <w:rPr>
          <w:sz w:val="34"/>
          <w:szCs w:val="34"/>
          <w:u w:val="single"/>
        </w:rPr>
        <w:t>teurs</w:t>
      </w:r>
      <w:r w:rsidRPr="00A049B4">
        <w:rPr>
          <w:sz w:val="34"/>
          <w:szCs w:val="34"/>
        </w:rPr>
        <w:t xml:space="preserve"> du </w:t>
      </w:r>
      <w:r w:rsidR="001236B8" w:rsidRPr="00A049B4">
        <w:rPr>
          <w:sz w:val="34"/>
          <w:szCs w:val="34"/>
        </w:rPr>
        <w:t>Sei</w:t>
      </w:r>
      <w:r w:rsidRPr="00A049B4">
        <w:rPr>
          <w:sz w:val="34"/>
          <w:szCs w:val="34"/>
        </w:rPr>
        <w:t>gneur,</w:t>
      </w:r>
      <w:r w:rsidRPr="00A049B4">
        <w:rPr>
          <w:sz w:val="34"/>
          <w:szCs w:val="34"/>
        </w:rPr>
        <w:br/>
        <w:t xml:space="preserve">louez le </w:t>
      </w:r>
      <w:r w:rsidRPr="00A049B4">
        <w:rPr>
          <w:sz w:val="34"/>
          <w:szCs w:val="34"/>
          <w:u w:val="single"/>
        </w:rPr>
        <w:t>nom</w:t>
      </w:r>
      <w:r w:rsidRPr="00A049B4">
        <w:rPr>
          <w:sz w:val="34"/>
          <w:szCs w:val="34"/>
        </w:rPr>
        <w:t xml:space="preserve"> du Seigneur !</w:t>
      </w:r>
      <w:r w:rsidRPr="00A049B4">
        <w:rPr>
          <w:sz w:val="34"/>
          <w:szCs w:val="34"/>
        </w:rPr>
        <w:br/>
      </w:r>
      <w:r w:rsidRPr="00A049B4">
        <w:rPr>
          <w:b/>
          <w:sz w:val="34"/>
          <w:szCs w:val="34"/>
        </w:rPr>
        <w:t xml:space="preserve">Béni soit le </w:t>
      </w:r>
      <w:r w:rsidRPr="00A049B4">
        <w:rPr>
          <w:b/>
          <w:sz w:val="34"/>
          <w:szCs w:val="34"/>
          <w:u w:val="single"/>
        </w:rPr>
        <w:t>nom</w:t>
      </w:r>
      <w:r w:rsidRPr="00A049B4">
        <w:rPr>
          <w:b/>
          <w:sz w:val="34"/>
          <w:szCs w:val="34"/>
        </w:rPr>
        <w:t xml:space="preserve"> du Seigneur,</w:t>
      </w:r>
      <w:r w:rsidRPr="00A049B4">
        <w:rPr>
          <w:b/>
          <w:sz w:val="34"/>
          <w:szCs w:val="34"/>
        </w:rPr>
        <w:br/>
        <w:t xml:space="preserve">maintenant et pour les </w:t>
      </w:r>
      <w:r w:rsidRPr="00A049B4">
        <w:rPr>
          <w:b/>
          <w:sz w:val="34"/>
          <w:szCs w:val="34"/>
          <w:u w:val="single"/>
        </w:rPr>
        <w:t>siè</w:t>
      </w:r>
      <w:r w:rsidRPr="00A049B4">
        <w:rPr>
          <w:b/>
          <w:sz w:val="34"/>
          <w:szCs w:val="34"/>
        </w:rPr>
        <w:t>cles des siècles !</w:t>
      </w:r>
    </w:p>
    <w:p w:rsidR="002D6703" w:rsidRPr="00A049B4" w:rsidRDefault="002D6703" w:rsidP="00A049B4">
      <w:pPr>
        <w:rPr>
          <w:b/>
          <w:sz w:val="34"/>
          <w:szCs w:val="34"/>
        </w:rPr>
      </w:pPr>
      <w:r w:rsidRPr="00A049B4">
        <w:rPr>
          <w:sz w:val="34"/>
          <w:szCs w:val="34"/>
        </w:rPr>
        <w:t>Qui est semblable au Sei</w:t>
      </w:r>
      <w:r w:rsidRPr="00A049B4">
        <w:rPr>
          <w:sz w:val="34"/>
          <w:szCs w:val="34"/>
          <w:u w:val="single"/>
        </w:rPr>
        <w:t>gneu</w:t>
      </w:r>
      <w:r w:rsidRPr="00A049B4">
        <w:rPr>
          <w:sz w:val="34"/>
          <w:szCs w:val="34"/>
        </w:rPr>
        <w:t>r notre Dieu ?</w:t>
      </w:r>
      <w:r w:rsidRPr="00A049B4">
        <w:rPr>
          <w:sz w:val="34"/>
          <w:szCs w:val="34"/>
        </w:rPr>
        <w:br/>
        <w:t xml:space="preserve">Lui, il </w:t>
      </w:r>
      <w:r w:rsidRPr="00A049B4">
        <w:rPr>
          <w:sz w:val="34"/>
          <w:szCs w:val="34"/>
          <w:u w:val="single"/>
        </w:rPr>
        <w:t>siè</w:t>
      </w:r>
      <w:r w:rsidRPr="00A049B4">
        <w:rPr>
          <w:sz w:val="34"/>
          <w:szCs w:val="34"/>
        </w:rPr>
        <w:t>ge là-haut.</w:t>
      </w:r>
      <w:r w:rsidRPr="00A049B4">
        <w:rPr>
          <w:sz w:val="34"/>
          <w:szCs w:val="34"/>
        </w:rPr>
        <w:br/>
      </w:r>
      <w:r w:rsidRPr="00A049B4">
        <w:rPr>
          <w:b/>
          <w:sz w:val="34"/>
          <w:szCs w:val="34"/>
        </w:rPr>
        <w:t>Mais il a</w:t>
      </w:r>
      <w:r w:rsidRPr="00A049B4">
        <w:rPr>
          <w:b/>
          <w:sz w:val="34"/>
          <w:szCs w:val="34"/>
          <w:u w:val="single"/>
        </w:rPr>
        <w:t>baisse</w:t>
      </w:r>
      <w:r w:rsidRPr="00A049B4">
        <w:rPr>
          <w:b/>
          <w:sz w:val="34"/>
          <w:szCs w:val="34"/>
        </w:rPr>
        <w:t xml:space="preserve"> son regard</w:t>
      </w:r>
      <w:r w:rsidRPr="00A049B4">
        <w:rPr>
          <w:b/>
          <w:sz w:val="34"/>
          <w:szCs w:val="34"/>
        </w:rPr>
        <w:br/>
        <w:t xml:space="preserve">vers le ciel </w:t>
      </w:r>
      <w:r w:rsidRPr="00A049B4">
        <w:rPr>
          <w:b/>
          <w:sz w:val="34"/>
          <w:szCs w:val="34"/>
          <w:u w:val="single"/>
        </w:rPr>
        <w:t>et</w:t>
      </w:r>
      <w:r w:rsidRPr="00A049B4">
        <w:rPr>
          <w:b/>
          <w:sz w:val="34"/>
          <w:szCs w:val="34"/>
        </w:rPr>
        <w:t xml:space="preserve"> vers la terre.</w:t>
      </w:r>
    </w:p>
    <w:p w:rsidR="002D6703" w:rsidRPr="00A049B4" w:rsidRDefault="002D6703" w:rsidP="00A049B4">
      <w:pPr>
        <w:rPr>
          <w:b/>
          <w:sz w:val="34"/>
          <w:szCs w:val="34"/>
        </w:rPr>
      </w:pPr>
      <w:r w:rsidRPr="00A049B4">
        <w:rPr>
          <w:sz w:val="34"/>
          <w:szCs w:val="34"/>
        </w:rPr>
        <w:t> De la poussière il re</w:t>
      </w:r>
      <w:r w:rsidRPr="00A049B4">
        <w:rPr>
          <w:sz w:val="34"/>
          <w:szCs w:val="34"/>
          <w:u w:val="single"/>
        </w:rPr>
        <w:t>lè</w:t>
      </w:r>
      <w:r w:rsidRPr="00A049B4">
        <w:rPr>
          <w:sz w:val="34"/>
          <w:szCs w:val="34"/>
        </w:rPr>
        <w:t>ve le faible,</w:t>
      </w:r>
      <w:r w:rsidRPr="00A049B4">
        <w:rPr>
          <w:sz w:val="34"/>
          <w:szCs w:val="34"/>
        </w:rPr>
        <w:br/>
        <w:t xml:space="preserve">il retire le </w:t>
      </w:r>
      <w:r w:rsidRPr="00A049B4">
        <w:rPr>
          <w:sz w:val="34"/>
          <w:szCs w:val="34"/>
          <w:u w:val="single"/>
        </w:rPr>
        <w:t>pau</w:t>
      </w:r>
      <w:r w:rsidRPr="00A049B4">
        <w:rPr>
          <w:sz w:val="34"/>
          <w:szCs w:val="34"/>
        </w:rPr>
        <w:t>vre de la cendre</w:t>
      </w:r>
      <w:r w:rsidRPr="00A049B4">
        <w:rPr>
          <w:sz w:val="34"/>
          <w:szCs w:val="34"/>
        </w:rPr>
        <w:br/>
      </w:r>
      <w:r w:rsidRPr="00A049B4">
        <w:rPr>
          <w:b/>
          <w:sz w:val="34"/>
          <w:szCs w:val="34"/>
        </w:rPr>
        <w:t>pour qu’il siège par</w:t>
      </w:r>
      <w:r w:rsidRPr="00A049B4">
        <w:rPr>
          <w:b/>
          <w:sz w:val="34"/>
          <w:szCs w:val="34"/>
          <w:u w:val="single"/>
        </w:rPr>
        <w:t>mi</w:t>
      </w:r>
      <w:r w:rsidRPr="00A049B4">
        <w:rPr>
          <w:b/>
          <w:sz w:val="34"/>
          <w:szCs w:val="34"/>
        </w:rPr>
        <w:t xml:space="preserve"> les princes,</w:t>
      </w:r>
      <w:r w:rsidRPr="00A049B4">
        <w:rPr>
          <w:b/>
          <w:sz w:val="34"/>
          <w:szCs w:val="34"/>
        </w:rPr>
        <w:br/>
        <w:t xml:space="preserve">parmi les </w:t>
      </w:r>
      <w:r w:rsidRPr="00A049B4">
        <w:rPr>
          <w:b/>
          <w:sz w:val="34"/>
          <w:szCs w:val="34"/>
          <w:u w:val="single"/>
        </w:rPr>
        <w:t>prin</w:t>
      </w:r>
      <w:r w:rsidRPr="00A049B4">
        <w:rPr>
          <w:b/>
          <w:sz w:val="34"/>
          <w:szCs w:val="34"/>
        </w:rPr>
        <w:t>ces de son peuple.</w:t>
      </w:r>
    </w:p>
    <w:p w:rsidR="008545E9" w:rsidRPr="00A049B4" w:rsidRDefault="008545E9" w:rsidP="00A049B4">
      <w:pPr>
        <w:rPr>
          <w:b/>
          <w:bCs/>
          <w:sz w:val="34"/>
          <w:szCs w:val="34"/>
        </w:rPr>
      </w:pPr>
    </w:p>
    <w:p w:rsidR="002D6703" w:rsidRPr="00A049B4" w:rsidRDefault="002D6703" w:rsidP="00A049B4">
      <w:pPr>
        <w:ind w:left="-426"/>
        <w:rPr>
          <w:bCs/>
          <w:sz w:val="34"/>
          <w:szCs w:val="34"/>
        </w:rPr>
      </w:pPr>
      <w:r w:rsidRPr="00A049B4">
        <w:rPr>
          <w:bCs/>
          <w:sz w:val="34"/>
          <w:szCs w:val="34"/>
        </w:rPr>
        <w:t>2</w:t>
      </w:r>
      <w:r w:rsidR="001236B8" w:rsidRPr="00A049B4">
        <w:rPr>
          <w:bCs/>
          <w:sz w:val="34"/>
          <w:szCs w:val="34"/>
          <w:vertAlign w:val="superscript"/>
        </w:rPr>
        <w:t>ème</w:t>
      </w:r>
      <w:r w:rsidR="001236B8" w:rsidRPr="00A049B4">
        <w:rPr>
          <w:bCs/>
          <w:sz w:val="34"/>
          <w:szCs w:val="34"/>
        </w:rPr>
        <w:t xml:space="preserve"> </w:t>
      </w:r>
      <w:r w:rsidRPr="00A049B4">
        <w:rPr>
          <w:bCs/>
          <w:sz w:val="34"/>
          <w:szCs w:val="34"/>
        </w:rPr>
        <w:t>lecture : </w:t>
      </w:r>
      <w:r w:rsidRPr="00A049B4">
        <w:rPr>
          <w:bCs/>
          <w:i/>
          <w:iCs/>
          <w:sz w:val="34"/>
          <w:szCs w:val="34"/>
        </w:rPr>
        <w:t>« J’encourage à faire des prières pour tous les hommes à Dieu qui veut que tous les hommes soient sauvés »</w:t>
      </w:r>
      <w:r w:rsidR="00D12888" w:rsidRPr="00A049B4">
        <w:rPr>
          <w:bCs/>
          <w:i/>
          <w:iCs/>
          <w:sz w:val="34"/>
          <w:szCs w:val="34"/>
        </w:rPr>
        <w:t xml:space="preserve"> </w:t>
      </w:r>
      <w:r w:rsidRPr="00A049B4">
        <w:rPr>
          <w:bCs/>
          <w:sz w:val="34"/>
          <w:szCs w:val="34"/>
        </w:rPr>
        <w:t>(1 Tm 2, 1-8)</w:t>
      </w:r>
    </w:p>
    <w:p w:rsidR="008545E9" w:rsidRPr="00A049B4" w:rsidRDefault="008545E9" w:rsidP="00A049B4">
      <w:pPr>
        <w:rPr>
          <w:b/>
          <w:bCs/>
          <w:sz w:val="34"/>
          <w:szCs w:val="34"/>
        </w:rPr>
      </w:pPr>
    </w:p>
    <w:p w:rsidR="00734382" w:rsidRPr="00A049B4" w:rsidRDefault="001236B8" w:rsidP="00A049B4">
      <w:pPr>
        <w:ind w:left="-426"/>
        <w:rPr>
          <w:b/>
          <w:bCs/>
          <w:sz w:val="34"/>
          <w:szCs w:val="34"/>
        </w:rPr>
      </w:pPr>
      <w:r w:rsidRPr="00A049B4">
        <w:rPr>
          <w:b/>
          <w:bCs/>
          <w:sz w:val="34"/>
          <w:szCs w:val="34"/>
        </w:rPr>
        <w:t>Alléluia. Alléluia.</w:t>
      </w:r>
    </w:p>
    <w:p w:rsidR="001236B8" w:rsidRPr="00A049B4" w:rsidRDefault="001236B8" w:rsidP="00A049B4">
      <w:pPr>
        <w:rPr>
          <w:sz w:val="34"/>
          <w:szCs w:val="34"/>
        </w:rPr>
      </w:pPr>
      <w:r w:rsidRPr="00A049B4">
        <w:rPr>
          <w:sz w:val="34"/>
          <w:szCs w:val="34"/>
        </w:rPr>
        <w:t>Jésus Christ s’est fait pauvre, lui qui était riche,</w:t>
      </w:r>
      <w:r w:rsidRPr="00A049B4">
        <w:rPr>
          <w:sz w:val="34"/>
          <w:szCs w:val="34"/>
        </w:rPr>
        <w:br/>
        <w:t>pour que vous deveniez riches par sa pauvreté.</w:t>
      </w:r>
      <w:r w:rsidRPr="00A049B4">
        <w:rPr>
          <w:sz w:val="34"/>
          <w:szCs w:val="34"/>
        </w:rPr>
        <w:br/>
      </w:r>
      <w:r w:rsidRPr="00A049B4">
        <w:rPr>
          <w:b/>
          <w:bCs/>
          <w:sz w:val="34"/>
          <w:szCs w:val="34"/>
        </w:rPr>
        <w:t>Alléluia.</w:t>
      </w:r>
    </w:p>
    <w:p w:rsidR="008545E9" w:rsidRPr="00A049B4" w:rsidRDefault="008545E9" w:rsidP="00A049B4">
      <w:pPr>
        <w:rPr>
          <w:b/>
          <w:bCs/>
          <w:iCs/>
          <w:sz w:val="34"/>
          <w:szCs w:val="34"/>
        </w:rPr>
      </w:pPr>
    </w:p>
    <w:p w:rsidR="001236B8" w:rsidRPr="00A049B4" w:rsidRDefault="002D6703" w:rsidP="00A049B4">
      <w:pPr>
        <w:ind w:left="-426"/>
        <w:rPr>
          <w:bCs/>
          <w:iCs/>
          <w:sz w:val="34"/>
          <w:szCs w:val="34"/>
        </w:rPr>
      </w:pPr>
      <w:r w:rsidRPr="00A049B4">
        <w:rPr>
          <w:bCs/>
          <w:iCs/>
          <w:sz w:val="34"/>
          <w:szCs w:val="34"/>
        </w:rPr>
        <w:t>Évangile de Jésus Christ selon saint Luc</w:t>
      </w:r>
      <w:r w:rsidR="001236B8" w:rsidRPr="00A049B4">
        <w:rPr>
          <w:bCs/>
          <w:iCs/>
          <w:sz w:val="34"/>
          <w:szCs w:val="34"/>
        </w:rPr>
        <w:t xml:space="preserve"> (Lc 16, 1-13)</w:t>
      </w:r>
    </w:p>
    <w:p w:rsidR="001236B8" w:rsidRPr="00A049B4" w:rsidRDefault="002D6703" w:rsidP="00A049B4">
      <w:pPr>
        <w:rPr>
          <w:sz w:val="32"/>
          <w:szCs w:val="34"/>
        </w:rPr>
      </w:pPr>
      <w:r w:rsidRPr="00A049B4">
        <w:rPr>
          <w:sz w:val="32"/>
          <w:szCs w:val="34"/>
        </w:rPr>
        <w:t>En ce temps-là,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Jésus disait à ses disciples :</w:t>
      </w:r>
    </w:p>
    <w:p w:rsidR="00D12888" w:rsidRPr="00A049B4" w:rsidRDefault="002D6703" w:rsidP="00A049B4">
      <w:pPr>
        <w:rPr>
          <w:sz w:val="32"/>
          <w:szCs w:val="34"/>
        </w:rPr>
      </w:pPr>
      <w:r w:rsidRPr="00A049B4">
        <w:rPr>
          <w:sz w:val="32"/>
          <w:szCs w:val="34"/>
        </w:rPr>
        <w:t>« Un homme riche avait un gérant</w:t>
      </w:r>
      <w:r w:rsidR="00D12888" w:rsidRPr="00A049B4">
        <w:rPr>
          <w:sz w:val="32"/>
          <w:szCs w:val="34"/>
        </w:rPr>
        <w:t xml:space="preserve"> ²</w:t>
      </w:r>
      <w:r w:rsidRPr="00A049B4">
        <w:rPr>
          <w:sz w:val="32"/>
          <w:szCs w:val="34"/>
        </w:rPr>
        <w:t>qui lui fut dénoncé comme dilapidant ses biens.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Il le convoqua et lui dit :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‘Qu’est-ce que j’apprends à ton sujet ?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Rends-moi les comptes de ta gestion,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car tu ne peux plus être mon gérant.’</w:t>
      </w:r>
      <w:r w:rsid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Le gérant se dit en lui-même :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‘Que vais-je faire,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puisque mon maître me retire la gestion ?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Travailler la terre ? Je n’en ai pas la force.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Mendier ? J’aurais honte.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Je sais ce que je vais faire,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pour qu’une fois renvoyé de ma gérance,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des gens m’accueillent chez eux.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Il fit alors venir, un par un,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ceux qui avaient des dettes envers son maître.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Il demanda au premier :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‘Combien dois-tu à mon maître ?’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 Il répondit :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‘Cent barils d’huile.’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Le gérant lui dit :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‘Voici ton reçu ;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vite, assieds-toi et écris cinquante.’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Puis il demanda à un autre :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‘Et toi, combien dois-tu ?’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Il répondit :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‘Cent sacs de blé.’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Le gérant lui dit :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 xml:space="preserve">‘Voici ton reçu, écris </w:t>
      </w:r>
      <w:r w:rsidR="00D12888" w:rsidRPr="00A049B4">
        <w:rPr>
          <w:sz w:val="32"/>
          <w:szCs w:val="34"/>
        </w:rPr>
        <w:t>quatre-vingts</w:t>
      </w:r>
      <w:r w:rsidRPr="00A049B4">
        <w:rPr>
          <w:sz w:val="32"/>
          <w:szCs w:val="34"/>
        </w:rPr>
        <w:t>’.</w:t>
      </w:r>
    </w:p>
    <w:p w:rsidR="00113C33" w:rsidRPr="00A049B4" w:rsidRDefault="002D6703" w:rsidP="00A049B4">
      <w:pPr>
        <w:rPr>
          <w:sz w:val="32"/>
          <w:szCs w:val="34"/>
        </w:rPr>
      </w:pPr>
      <w:r w:rsidRPr="00A049B4">
        <w:rPr>
          <w:sz w:val="32"/>
          <w:szCs w:val="34"/>
        </w:rPr>
        <w:t>Le maître fit l’éloge de ce gérant malhonnête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car il avait agi avec habileté ;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en effet, les fils de ce monde sont plus habiles entre eux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que les fils de la lumière.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Eh bien moi, je vous le dis :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Faites-vous des amis avec l’argent malhonnête,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afin que, le jour où il ne sera plus là,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ces amis vous accueillent dans les demeures éternelles.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Celui qui est digne de confiance dans la moindre chose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est digne de confiance aussi dans une grande.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Celui qui est malhonnête dans la moindre chose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est malhonnête aussi dans une grande.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Si donc vous n’avez pas été dignes de confiance pour l’argent malhonnête,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qui vous confiera le bien véritable ?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Et si, pour ce qui est à autrui, vous n’avez pas été dignes de confiance,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ce qui vous revient, qui vous le donnera ?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Aucun domestique ne peut servir deux maîtres :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ou bien il haïra l’un et aimera l’autre,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ou bien il s’attachera à l’un et méprisera l’autre.</w:t>
      </w:r>
      <w:r w:rsidR="00D12888" w:rsidRPr="00A049B4">
        <w:rPr>
          <w:sz w:val="32"/>
          <w:szCs w:val="34"/>
        </w:rPr>
        <w:t xml:space="preserve"> </w:t>
      </w:r>
      <w:r w:rsidRPr="00A049B4">
        <w:rPr>
          <w:sz w:val="32"/>
          <w:szCs w:val="34"/>
        </w:rPr>
        <w:t>Vous ne pouvez pas servir à la fois Dieu et l’argent. »</w:t>
      </w:r>
    </w:p>
    <w:p w:rsidR="00A049B4" w:rsidRDefault="00A049B4" w:rsidP="00A049B4">
      <w:pPr>
        <w:keepNext/>
        <w:ind w:left="-426"/>
        <w:rPr>
          <w:sz w:val="34"/>
          <w:szCs w:val="34"/>
        </w:rPr>
      </w:pPr>
      <w:r>
        <w:rPr>
          <w:sz w:val="34"/>
          <w:szCs w:val="34"/>
        </w:rPr>
        <w:t>Prière universelle</w:t>
      </w:r>
    </w:p>
    <w:p w:rsidR="00A049B4" w:rsidRPr="00A049B4" w:rsidRDefault="00A049B4" w:rsidP="00A049B4">
      <w:pPr>
        <w:keepNext/>
        <w:rPr>
          <w:b/>
          <w:sz w:val="34"/>
          <w:szCs w:val="34"/>
        </w:rPr>
      </w:pPr>
      <w:r w:rsidRPr="00A049B4">
        <w:rPr>
          <w:b/>
          <w:sz w:val="34"/>
          <w:szCs w:val="34"/>
        </w:rPr>
        <w:t>Dieu de justice et de paix, que ton règne vienne</w:t>
      </w:r>
    </w:p>
    <w:p w:rsidR="00A049B4" w:rsidRDefault="00A049B4" w:rsidP="00A049B4">
      <w:pPr>
        <w:ind w:left="-425"/>
        <w:rPr>
          <w:sz w:val="34"/>
          <w:szCs w:val="34"/>
        </w:rPr>
      </w:pPr>
    </w:p>
    <w:p w:rsidR="00654764" w:rsidRPr="00A049B4" w:rsidRDefault="00654764" w:rsidP="00A049B4">
      <w:pPr>
        <w:keepNext/>
        <w:spacing w:after="120"/>
        <w:ind w:left="-426"/>
        <w:rPr>
          <w:sz w:val="34"/>
          <w:szCs w:val="34"/>
        </w:rPr>
      </w:pPr>
      <w:r w:rsidRPr="00A049B4">
        <w:rPr>
          <w:sz w:val="34"/>
          <w:szCs w:val="34"/>
        </w:rPr>
        <w:t>Sanctus</w:t>
      </w:r>
      <w:r w:rsidR="00CB5642" w:rsidRPr="00A049B4">
        <w:rPr>
          <w:sz w:val="34"/>
          <w:szCs w:val="34"/>
        </w:rPr>
        <w:t xml:space="preserve"> </w:t>
      </w:r>
      <w:r w:rsidR="00F272BB" w:rsidRPr="00A049B4">
        <w:rPr>
          <w:sz w:val="34"/>
          <w:szCs w:val="34"/>
        </w:rPr>
        <w:t>- A180 (le dimanche)</w:t>
      </w:r>
    </w:p>
    <w:p w:rsidR="00654764" w:rsidRPr="00A049B4" w:rsidRDefault="00654764" w:rsidP="00A049B4">
      <w:pPr>
        <w:keepNext/>
        <w:spacing w:after="120"/>
        <w:rPr>
          <w:sz w:val="34"/>
          <w:szCs w:val="34"/>
        </w:rPr>
      </w:pPr>
      <w:r w:rsidRPr="00A049B4">
        <w:rPr>
          <w:b/>
          <w:sz w:val="34"/>
          <w:szCs w:val="34"/>
        </w:rPr>
        <w:t xml:space="preserve">Dieu saint, Dieu grand, Dieu immortel, Dieu notre père, Dieu vivant, ta gloire emplit la terre. </w:t>
      </w:r>
      <w:r w:rsidRPr="00A049B4">
        <w:rPr>
          <w:sz w:val="34"/>
          <w:szCs w:val="34"/>
        </w:rPr>
        <w:t>(Bis)</w:t>
      </w:r>
    </w:p>
    <w:p w:rsidR="00654764" w:rsidRPr="00A049B4" w:rsidRDefault="00654764" w:rsidP="00A049B4">
      <w:pPr>
        <w:keepNext/>
        <w:spacing w:after="120"/>
        <w:rPr>
          <w:sz w:val="34"/>
          <w:szCs w:val="34"/>
        </w:rPr>
      </w:pPr>
      <w:r w:rsidRPr="00A049B4">
        <w:rPr>
          <w:sz w:val="34"/>
          <w:szCs w:val="34"/>
        </w:rPr>
        <w:t>Alléluia ! Béni soit Celui qui vient au nom du Père :</w:t>
      </w:r>
      <w:r w:rsidRPr="00A049B4">
        <w:rPr>
          <w:sz w:val="34"/>
          <w:szCs w:val="34"/>
        </w:rPr>
        <w:br/>
        <w:t>Jésus Christ, Sauveur du monde</w:t>
      </w:r>
    </w:p>
    <w:p w:rsidR="00654764" w:rsidRDefault="00654764" w:rsidP="00A049B4">
      <w:pPr>
        <w:spacing w:after="120"/>
        <w:rPr>
          <w:b/>
          <w:sz w:val="34"/>
          <w:szCs w:val="34"/>
        </w:rPr>
      </w:pPr>
      <w:r w:rsidRPr="00A049B4">
        <w:rPr>
          <w:b/>
          <w:sz w:val="34"/>
          <w:szCs w:val="34"/>
        </w:rPr>
        <w:t>Dieu saint, …</w:t>
      </w:r>
    </w:p>
    <w:p w:rsidR="00A049B4" w:rsidRPr="00A049B4" w:rsidRDefault="00A049B4" w:rsidP="00A049B4">
      <w:pPr>
        <w:spacing w:after="120"/>
        <w:rPr>
          <w:b/>
          <w:sz w:val="34"/>
          <w:szCs w:val="34"/>
        </w:rPr>
      </w:pPr>
    </w:p>
    <w:p w:rsidR="00654764" w:rsidRPr="00A049B4" w:rsidRDefault="00654764" w:rsidP="00A049B4">
      <w:pPr>
        <w:spacing w:after="120"/>
        <w:ind w:left="-426"/>
        <w:rPr>
          <w:sz w:val="34"/>
          <w:szCs w:val="34"/>
        </w:rPr>
      </w:pPr>
      <w:r w:rsidRPr="00A049B4">
        <w:rPr>
          <w:sz w:val="34"/>
          <w:szCs w:val="34"/>
        </w:rPr>
        <w:t>Agnus</w:t>
      </w:r>
      <w:r w:rsidR="00CB5642" w:rsidRPr="00A049B4">
        <w:rPr>
          <w:sz w:val="34"/>
          <w:szCs w:val="34"/>
        </w:rPr>
        <w:t xml:space="preserve"> </w:t>
      </w:r>
      <w:r w:rsidR="00F272BB" w:rsidRPr="00A049B4">
        <w:rPr>
          <w:sz w:val="34"/>
          <w:szCs w:val="34"/>
        </w:rPr>
        <w:t>- A180</w:t>
      </w:r>
    </w:p>
    <w:p w:rsidR="00C1470D" w:rsidRPr="00A049B4" w:rsidRDefault="00C1470D" w:rsidP="00A049B4">
      <w:pPr>
        <w:spacing w:after="120"/>
        <w:rPr>
          <w:sz w:val="34"/>
          <w:szCs w:val="34"/>
        </w:rPr>
      </w:pPr>
      <w:r w:rsidRPr="00A049B4">
        <w:rPr>
          <w:b/>
          <w:sz w:val="34"/>
          <w:szCs w:val="34"/>
        </w:rPr>
        <w:t>Agneau de Dieu le Fils du Père,</w:t>
      </w:r>
      <w:r w:rsidRPr="00A049B4">
        <w:rPr>
          <w:b/>
          <w:sz w:val="34"/>
          <w:szCs w:val="34"/>
        </w:rPr>
        <w:br/>
      </w:r>
      <w:r w:rsidR="00654764" w:rsidRPr="00A049B4">
        <w:rPr>
          <w:b/>
          <w:sz w:val="34"/>
          <w:szCs w:val="34"/>
        </w:rPr>
        <w:t>écoute-nous et prends pitié !</w:t>
      </w:r>
      <w:r w:rsidR="00654764" w:rsidRPr="00A049B4">
        <w:rPr>
          <w:sz w:val="34"/>
          <w:szCs w:val="34"/>
        </w:rPr>
        <w:t xml:space="preserve"> (bis)</w:t>
      </w:r>
    </w:p>
    <w:p w:rsidR="00654764" w:rsidRPr="00A049B4" w:rsidRDefault="00654764" w:rsidP="00A049B4">
      <w:pPr>
        <w:spacing w:after="120"/>
        <w:rPr>
          <w:b/>
          <w:sz w:val="34"/>
          <w:szCs w:val="34"/>
        </w:rPr>
      </w:pPr>
      <w:r w:rsidRPr="00A049B4">
        <w:rPr>
          <w:b/>
          <w:sz w:val="34"/>
          <w:szCs w:val="34"/>
        </w:rPr>
        <w:t>Agneau de Dieu, Jésus Sauveur,</w:t>
      </w:r>
      <w:r w:rsidR="00C1470D" w:rsidRPr="00A049B4">
        <w:rPr>
          <w:b/>
          <w:sz w:val="34"/>
          <w:szCs w:val="34"/>
        </w:rPr>
        <w:br/>
      </w:r>
      <w:r w:rsidRPr="00A049B4">
        <w:rPr>
          <w:b/>
          <w:sz w:val="34"/>
          <w:szCs w:val="34"/>
        </w:rPr>
        <w:t>nous t’en prions, donne-nous la paix !</w:t>
      </w:r>
    </w:p>
    <w:p w:rsidR="00B45D81" w:rsidRDefault="00B45D81" w:rsidP="00A049B4">
      <w:pPr>
        <w:pStyle w:val="Titredechant"/>
        <w:spacing w:after="120"/>
        <w:ind w:left="-426"/>
        <w:rPr>
          <w:smallCaps w:val="0"/>
          <w:sz w:val="34"/>
          <w:szCs w:val="34"/>
        </w:rPr>
      </w:pPr>
      <w:bookmarkStart w:id="2" w:name="_Toc387929493"/>
    </w:p>
    <w:p w:rsidR="008545E9" w:rsidRDefault="008545E9" w:rsidP="00A049B4">
      <w:pPr>
        <w:pStyle w:val="Titredechant"/>
        <w:spacing w:after="120"/>
        <w:ind w:left="-426"/>
        <w:rPr>
          <w:smallCaps w:val="0"/>
          <w:sz w:val="34"/>
          <w:szCs w:val="34"/>
        </w:rPr>
      </w:pPr>
      <w:r w:rsidRPr="00A049B4">
        <w:rPr>
          <w:smallCaps w:val="0"/>
          <w:sz w:val="34"/>
          <w:szCs w:val="34"/>
        </w:rPr>
        <w:t>Après la communion</w:t>
      </w:r>
    </w:p>
    <w:p w:rsidR="00853039" w:rsidRPr="00A049B4" w:rsidRDefault="00853039" w:rsidP="00A049B4">
      <w:pPr>
        <w:pStyle w:val="Titredechant"/>
        <w:spacing w:after="120"/>
        <w:rPr>
          <w:sz w:val="34"/>
          <w:szCs w:val="34"/>
        </w:rPr>
      </w:pPr>
      <w:bookmarkStart w:id="3" w:name="_Toc387929544"/>
      <w:r w:rsidRPr="00A049B4">
        <w:rPr>
          <w:sz w:val="34"/>
          <w:szCs w:val="34"/>
        </w:rPr>
        <w:t>Tu fais ta demeure en nous, Seigneur (Emmanuel 17-58)</w:t>
      </w:r>
      <w:bookmarkEnd w:id="3"/>
    </w:p>
    <w:p w:rsidR="00853039" w:rsidRPr="00A049B4" w:rsidRDefault="00853039" w:rsidP="00A049B4">
      <w:pPr>
        <w:pStyle w:val="Refrain"/>
        <w:rPr>
          <w:rStyle w:val="RefrainCar"/>
          <w:b/>
          <w:sz w:val="34"/>
          <w:szCs w:val="34"/>
        </w:rPr>
      </w:pPr>
      <w:r w:rsidRPr="00A049B4">
        <w:rPr>
          <w:rStyle w:val="RefrainCar"/>
          <w:b/>
          <w:sz w:val="34"/>
          <w:szCs w:val="34"/>
        </w:rPr>
        <w:t xml:space="preserve">R. Tu es là présent, livré pour nous. </w:t>
      </w:r>
      <w:r w:rsidRPr="00A049B4">
        <w:rPr>
          <w:rStyle w:val="RefrainCar"/>
          <w:b/>
          <w:sz w:val="34"/>
          <w:szCs w:val="34"/>
        </w:rPr>
        <w:br/>
        <w:t xml:space="preserve">Toi le tout-petit, le serviteur. </w:t>
      </w:r>
      <w:r w:rsidRPr="00A049B4">
        <w:rPr>
          <w:rStyle w:val="RefrainCar"/>
          <w:b/>
          <w:sz w:val="34"/>
          <w:szCs w:val="34"/>
        </w:rPr>
        <w:br/>
        <w:t>Toi, le Tout-Puissant, humblement tu t´abaisses.</w:t>
      </w:r>
      <w:r w:rsidRPr="00A049B4">
        <w:rPr>
          <w:rStyle w:val="RefrainCar"/>
          <w:b/>
          <w:sz w:val="34"/>
          <w:szCs w:val="34"/>
        </w:rPr>
        <w:br/>
        <w:t>Tu fais ta demeure en nous Seigneur.</w:t>
      </w:r>
    </w:p>
    <w:p w:rsidR="00853039" w:rsidRPr="00A049B4" w:rsidRDefault="00853039" w:rsidP="00A049B4">
      <w:pPr>
        <w:pStyle w:val="Couplets"/>
        <w:spacing w:after="120"/>
        <w:rPr>
          <w:rStyle w:val="CoupletsCar"/>
          <w:sz w:val="34"/>
          <w:szCs w:val="34"/>
        </w:rPr>
      </w:pPr>
      <w:r w:rsidRPr="00A049B4">
        <w:rPr>
          <w:rStyle w:val="CoupletsCar"/>
          <w:sz w:val="34"/>
          <w:szCs w:val="34"/>
        </w:rPr>
        <w:t>1.</w:t>
      </w:r>
      <w:r w:rsidRPr="00A049B4">
        <w:rPr>
          <w:rStyle w:val="CoupletsCar"/>
          <w:sz w:val="34"/>
          <w:szCs w:val="34"/>
        </w:rPr>
        <w:tab/>
        <w:t xml:space="preserve">Le pain que nous mangeons, le vin que nous buvons, </w:t>
      </w:r>
      <w:r w:rsidRPr="00A049B4">
        <w:rPr>
          <w:rStyle w:val="CoupletsCar"/>
          <w:sz w:val="34"/>
          <w:szCs w:val="34"/>
        </w:rPr>
        <w:br/>
        <w:t xml:space="preserve">C´est ton corps et ton sang, </w:t>
      </w:r>
      <w:r w:rsidRPr="00A049B4">
        <w:rPr>
          <w:rStyle w:val="CoupletsCar"/>
          <w:sz w:val="34"/>
          <w:szCs w:val="34"/>
        </w:rPr>
        <w:br/>
        <w:t xml:space="preserve">Tu nous livres ta vie, tu nous ouvres ton cœur, </w:t>
      </w:r>
      <w:r w:rsidRPr="00A049B4">
        <w:rPr>
          <w:rStyle w:val="CoupletsCar"/>
          <w:sz w:val="34"/>
          <w:szCs w:val="34"/>
        </w:rPr>
        <w:br/>
        <w:t>Tu fais ta demeure en nous Seigneur.</w:t>
      </w:r>
    </w:p>
    <w:p w:rsidR="00853039" w:rsidRPr="00A049B4" w:rsidRDefault="00853039" w:rsidP="00A049B4">
      <w:pPr>
        <w:pStyle w:val="Couplets"/>
        <w:spacing w:after="120"/>
        <w:rPr>
          <w:rStyle w:val="CoupletsCar"/>
          <w:sz w:val="34"/>
          <w:szCs w:val="34"/>
        </w:rPr>
      </w:pPr>
      <w:r w:rsidRPr="00A049B4">
        <w:rPr>
          <w:rStyle w:val="CoupletsCar"/>
          <w:sz w:val="34"/>
          <w:szCs w:val="34"/>
        </w:rPr>
        <w:t>2.</w:t>
      </w:r>
      <w:r w:rsidRPr="00A049B4">
        <w:rPr>
          <w:rStyle w:val="CoupletsCar"/>
          <w:sz w:val="34"/>
          <w:szCs w:val="34"/>
        </w:rPr>
        <w:tab/>
        <w:t xml:space="preserve">Par le don de ta vie, tu désires aujourd´hui </w:t>
      </w:r>
      <w:r w:rsidRPr="00A049B4">
        <w:rPr>
          <w:rStyle w:val="CoupletsCar"/>
          <w:sz w:val="34"/>
          <w:szCs w:val="34"/>
        </w:rPr>
        <w:br/>
        <w:t xml:space="preserve">Reposer en nos cœurs, </w:t>
      </w:r>
      <w:r w:rsidRPr="00A049B4">
        <w:rPr>
          <w:rStyle w:val="CoupletsCar"/>
          <w:sz w:val="34"/>
          <w:szCs w:val="34"/>
        </w:rPr>
        <w:br/>
        <w:t xml:space="preserve">Brûlé de charité, assoiffé d´être aimé, </w:t>
      </w:r>
      <w:r w:rsidRPr="00A049B4">
        <w:rPr>
          <w:rStyle w:val="CoupletsCar"/>
          <w:sz w:val="34"/>
          <w:szCs w:val="34"/>
        </w:rPr>
        <w:br/>
        <w:t>Tu fais ta demeure en nous Seigneur.</w:t>
      </w:r>
    </w:p>
    <w:p w:rsidR="00853039" w:rsidRPr="00A049B4" w:rsidRDefault="00853039" w:rsidP="00A049B4">
      <w:pPr>
        <w:pStyle w:val="Couplets"/>
        <w:spacing w:after="120"/>
        <w:rPr>
          <w:rStyle w:val="CoupletsCar"/>
          <w:sz w:val="34"/>
          <w:szCs w:val="34"/>
        </w:rPr>
      </w:pPr>
      <w:r w:rsidRPr="00A049B4">
        <w:rPr>
          <w:rStyle w:val="CoupletsCar"/>
          <w:sz w:val="34"/>
          <w:szCs w:val="34"/>
        </w:rPr>
        <w:t>3.</w:t>
      </w:r>
      <w:r w:rsidRPr="00A049B4">
        <w:rPr>
          <w:rStyle w:val="CoupletsCar"/>
          <w:sz w:val="34"/>
          <w:szCs w:val="34"/>
        </w:rPr>
        <w:tab/>
        <w:t>Unis à ton Amour, tu nous veux pour toujours</w:t>
      </w:r>
      <w:r w:rsidRPr="00A049B4">
        <w:rPr>
          <w:rStyle w:val="CoupletsCar"/>
          <w:sz w:val="34"/>
          <w:szCs w:val="34"/>
        </w:rPr>
        <w:br/>
        <w:t xml:space="preserve">Ostensoirs du Sauveur, </w:t>
      </w:r>
      <w:r w:rsidRPr="00A049B4">
        <w:rPr>
          <w:rStyle w:val="CoupletsCar"/>
          <w:sz w:val="34"/>
          <w:szCs w:val="34"/>
        </w:rPr>
        <w:br/>
        <w:t>En notre humanité, tu rejoins l´égaré,</w:t>
      </w:r>
      <w:r w:rsidRPr="00A049B4">
        <w:rPr>
          <w:rStyle w:val="CoupletsCar"/>
          <w:sz w:val="34"/>
          <w:szCs w:val="34"/>
        </w:rPr>
        <w:br/>
        <w:t>Tu fais ta demeure en nous Seigneur.</w:t>
      </w:r>
      <w:bookmarkEnd w:id="2"/>
    </w:p>
    <w:sectPr w:rsidR="00853039" w:rsidRPr="00A049B4" w:rsidSect="000C355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AC" w:rsidRDefault="00FC6EAC" w:rsidP="00A049B4">
      <w:pPr>
        <w:spacing w:after="0" w:line="240" w:lineRule="auto"/>
      </w:pPr>
      <w:r>
        <w:separator/>
      </w:r>
    </w:p>
  </w:endnote>
  <w:endnote w:type="continuationSeparator" w:id="0">
    <w:p w:rsidR="00FC6EAC" w:rsidRDefault="00FC6EAC" w:rsidP="00A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AC" w:rsidRDefault="00FC6EAC" w:rsidP="00A049B4">
      <w:pPr>
        <w:spacing w:after="0" w:line="240" w:lineRule="auto"/>
      </w:pPr>
      <w:r>
        <w:separator/>
      </w:r>
    </w:p>
  </w:footnote>
  <w:footnote w:type="continuationSeparator" w:id="0">
    <w:p w:rsidR="00FC6EAC" w:rsidRDefault="00FC6EAC" w:rsidP="00A0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03"/>
    <w:rsid w:val="000C3550"/>
    <w:rsid w:val="00113C33"/>
    <w:rsid w:val="001236B8"/>
    <w:rsid w:val="001A155E"/>
    <w:rsid w:val="001B3F43"/>
    <w:rsid w:val="00240332"/>
    <w:rsid w:val="002D6703"/>
    <w:rsid w:val="00375E80"/>
    <w:rsid w:val="003C1194"/>
    <w:rsid w:val="00654764"/>
    <w:rsid w:val="00734382"/>
    <w:rsid w:val="00853039"/>
    <w:rsid w:val="008545E9"/>
    <w:rsid w:val="009D1972"/>
    <w:rsid w:val="00A049B4"/>
    <w:rsid w:val="00A95B0F"/>
    <w:rsid w:val="00B45D81"/>
    <w:rsid w:val="00C1470D"/>
    <w:rsid w:val="00C77A35"/>
    <w:rsid w:val="00CB5642"/>
    <w:rsid w:val="00D12888"/>
    <w:rsid w:val="00E70680"/>
    <w:rsid w:val="00F272BB"/>
    <w:rsid w:val="00F414D8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586D3-0BF5-422F-B97A-4E772927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CD6B-EDA0-4F42-BD82-11D57CE2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Beaudoin</dc:creator>
  <cp:keywords/>
  <dc:description/>
  <cp:lastModifiedBy>Gérard Beaudoin</cp:lastModifiedBy>
  <cp:revision>5</cp:revision>
  <dcterms:created xsi:type="dcterms:W3CDTF">2016-09-14T16:39:00Z</dcterms:created>
  <dcterms:modified xsi:type="dcterms:W3CDTF">2016-09-15T18:14:00Z</dcterms:modified>
</cp:coreProperties>
</file>