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"/>
        <w:rPr>
          <w:sz w:val="20"/>
        </w:rPr>
      </w:pPr>
      <w:r>
        <w:rPr>
          <w:sz w:val="20"/>
        </w:rPr>
        <w:pict>
          <v:group style="width:461.15pt;height:173.8pt;mso-position-horizontal-relative:char;mso-position-vertical-relative:line" coordorigin="0,0" coordsize="9223,3476">
            <v:shape style="position:absolute;left:0;top:0;width:9223;height:3476" coordorigin="0,0" coordsize="9223,3476" path="m9223,0l9213,0,9213,10,9213,3466,4616,3466,4616,10,9213,10,9213,0,4616,0,4607,0,4607,10,4607,3466,10,3466,10,10,4607,10,4607,0,10,0,0,0,0,3476,9223,3476,9223,0xe" filled="true" fillcolor="#000000" stroked="false">
              <v:path arrowok="t"/>
              <v:fill type="solid"/>
            </v:shape>
            <v:shape style="position:absolute;left:352;top:169;width:2408;height:2410" type="#_x0000_t75" alt="C:\Users\Le sage\Downloads\Logo St-JdlC sous JPEG.jpg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69;top:2538;width:2153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Église Saint –Léon</w:t>
                    </w:r>
                  </w:p>
                </w:txbxContent>
              </v:textbox>
              <w10:wrap type="none"/>
            </v:shape>
            <v:shape style="position:absolute;left:5741;top:1250;width:311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Ascension du Seigneur-A</w:t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969;top:282;width:208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Jeudi 25 mai 2017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795"/>
        <w:rPr>
          <w:b/>
        </w:rPr>
      </w:pPr>
      <w:r>
        <w:rPr>
          <w:b/>
        </w:rPr>
        <w:t>*</w:t>
      </w:r>
      <w:r>
        <w:rPr/>
        <w:t>Bonne et Sainte fête de l’Ascension de notre Seigneur Jésus-Christ !</w:t>
      </w:r>
      <w:r>
        <w:rPr>
          <w:b/>
        </w:rPr>
        <w:t>*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1625" w:val="left" w:leader="none"/>
        </w:tabs>
        <w:ind w:left="116"/>
      </w:pPr>
      <w:r>
        <w:rPr>
          <w:b/>
          <w:u w:val="thick"/>
        </w:rPr>
        <w:t>ENTRÉE</w:t>
      </w:r>
      <w:r>
        <w:rPr>
          <w:b/>
          <w:spacing w:val="-2"/>
        </w:rPr>
        <w:t> </w:t>
      </w:r>
      <w:r>
        <w:rPr/>
        <w:t>:</w:t>
        <w:tab/>
        <w:t>LE SEIGNEUR MONTE AU CIEL J</w:t>
      </w:r>
      <w:r>
        <w:rPr>
          <w:spacing w:val="-4"/>
        </w:rPr>
        <w:t> </w:t>
      </w:r>
      <w:r>
        <w:rPr/>
        <w:t>35</w:t>
      </w:r>
    </w:p>
    <w:p>
      <w:pPr>
        <w:pStyle w:val="Heading1"/>
        <w:spacing w:before="254"/>
      </w:pPr>
      <w:r>
        <w:rPr/>
        <w:t>Refrain : Le Seigneur monte au ciel au milieu des chants de joie !</w:t>
      </w:r>
    </w:p>
    <w:p>
      <w:pPr>
        <w:spacing w:before="247"/>
        <w:ind w:left="1165" w:right="0" w:firstLine="0"/>
        <w:jc w:val="left"/>
        <w:rPr>
          <w:b/>
          <w:sz w:val="28"/>
        </w:rPr>
      </w:pPr>
      <w:r>
        <w:rPr>
          <w:b/>
          <w:sz w:val="28"/>
        </w:rPr>
        <w:t>Il nous prépare une place auprès de lui. Alléluia !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76" w:lineRule="auto" w:before="244" w:after="0"/>
        <w:ind w:left="116" w:right="3718" w:firstLine="0"/>
        <w:jc w:val="left"/>
        <w:rPr>
          <w:sz w:val="28"/>
        </w:rPr>
      </w:pPr>
      <w:r>
        <w:rPr>
          <w:sz w:val="28"/>
        </w:rPr>
        <w:t>Fils du Dieu vivant, qu’il est grand ton nom ! Dans la terre entière ton amour</w:t>
      </w:r>
      <w:r>
        <w:rPr>
          <w:spacing w:val="-6"/>
          <w:sz w:val="28"/>
        </w:rPr>
        <w:t> </w:t>
      </w:r>
      <w:r>
        <w:rPr>
          <w:sz w:val="28"/>
        </w:rPr>
        <w:t>éclate,</w:t>
      </w:r>
    </w:p>
    <w:p>
      <w:pPr>
        <w:pStyle w:val="BodyText"/>
        <w:spacing w:before="201"/>
        <w:ind w:left="116"/>
        <w:rPr>
          <w:b/>
        </w:rPr>
      </w:pPr>
      <w:r>
        <w:rPr/>
        <w:t>Et ta majesté nous est révélée en ce jour de joie, Seigneur de l’univers ! </w:t>
      </w:r>
      <w:r>
        <w:rPr>
          <w:b/>
        </w:rPr>
        <w:t>R/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246" w:after="0"/>
        <w:ind w:left="466" w:right="0" w:hanging="351"/>
        <w:jc w:val="left"/>
        <w:rPr>
          <w:sz w:val="28"/>
        </w:rPr>
      </w:pPr>
      <w:r>
        <w:rPr>
          <w:sz w:val="28"/>
        </w:rPr>
        <w:t>Fils du Dieu</w:t>
      </w:r>
      <w:r>
        <w:rPr>
          <w:spacing w:val="-5"/>
          <w:sz w:val="28"/>
        </w:rPr>
        <w:t> </w:t>
      </w:r>
      <w:r>
        <w:rPr>
          <w:sz w:val="28"/>
        </w:rPr>
        <w:t>vivant,</w:t>
      </w:r>
    </w:p>
    <w:p>
      <w:pPr>
        <w:pStyle w:val="BodyText"/>
        <w:spacing w:before="50"/>
        <w:ind w:left="116"/>
      </w:pPr>
      <w:r>
        <w:rPr/>
        <w:t>Ouvre notre cœur pour mieux accueillir ta grâce et ta lumière.</w:t>
      </w:r>
    </w:p>
    <w:p>
      <w:pPr>
        <w:pStyle w:val="BodyText"/>
        <w:spacing w:line="278" w:lineRule="auto" w:before="247"/>
        <w:ind w:left="116" w:right="133"/>
        <w:jc w:val="both"/>
        <w:rPr>
          <w:b/>
        </w:rPr>
      </w:pPr>
      <w:r>
        <w:rPr/>
        <w:t>Fais grandir la foi de tous les croyants, Source d’espérance : Jésus – Christ Sauveur ! </w:t>
      </w:r>
      <w:r>
        <w:rPr>
          <w:b/>
        </w:rPr>
        <w:t>R/</w:t>
      </w:r>
    </w:p>
    <w:p>
      <w:pPr>
        <w:pStyle w:val="BodyText"/>
        <w:spacing w:before="194"/>
        <w:ind w:left="116"/>
      </w:pPr>
      <w:r>
        <w:rPr>
          <w:b/>
        </w:rPr>
        <w:t>4</w:t>
      </w:r>
      <w:r>
        <w:rPr/>
        <w:t>. Dieu de l’univers, qu’il est grand ton nom !</w:t>
      </w:r>
    </w:p>
    <w:p>
      <w:pPr>
        <w:pStyle w:val="BodyText"/>
        <w:spacing w:line="276" w:lineRule="auto" w:before="249"/>
        <w:ind w:left="116" w:right="135"/>
        <w:jc w:val="both"/>
      </w:pPr>
      <w:r>
        <w:rPr/>
        <w:t>Nous te rendons grâce par ton Fils unique, dans le Saint- Esprit qui nous donne vie.</w:t>
      </w:r>
    </w:p>
    <w:p>
      <w:pPr>
        <w:pStyle w:val="BodyText"/>
        <w:spacing w:before="201"/>
        <w:ind w:left="116"/>
      </w:pPr>
      <w:r>
        <w:rPr/>
        <w:t>Nous te rendons grâce pour l’éternité !</w:t>
      </w:r>
    </w:p>
    <w:p>
      <w:pPr>
        <w:spacing w:before="247"/>
        <w:ind w:left="116" w:right="0" w:firstLine="0"/>
        <w:jc w:val="both"/>
        <w:rPr>
          <w:sz w:val="28"/>
        </w:rPr>
      </w:pPr>
      <w:r>
        <w:rPr>
          <w:b/>
          <w:sz w:val="28"/>
        </w:rPr>
        <w:t>*</w:t>
      </w:r>
      <w:r>
        <w:rPr>
          <w:b/>
          <w:sz w:val="28"/>
          <w:u w:val="thick"/>
        </w:rPr>
        <w:t>Kyrie, Sanctus, Agnus Dei</w:t>
      </w:r>
      <w:r>
        <w:rPr>
          <w:b/>
          <w:sz w:val="28"/>
        </w:rPr>
        <w:t> : </w:t>
      </w:r>
      <w:r>
        <w:rPr>
          <w:sz w:val="28"/>
        </w:rPr>
        <w:t>MESSE SIGNE D’AMOUR</w:t>
      </w:r>
    </w:p>
    <w:p>
      <w:pPr>
        <w:pStyle w:val="Heading1"/>
        <w:spacing w:line="278" w:lineRule="auto" w:before="249"/>
        <w:ind w:right="141"/>
        <w:jc w:val="both"/>
      </w:pPr>
      <w:r>
        <w:rPr>
          <w:u w:val="thick"/>
        </w:rPr>
        <w:t>Gloria</w:t>
      </w:r>
      <w:r>
        <w:rPr/>
        <w:t> </w:t>
      </w:r>
      <w:r>
        <w:rPr>
          <w:b w:val="0"/>
        </w:rPr>
        <w:t>(basse d’Haendel) </w:t>
      </w:r>
      <w:r>
        <w:rPr/>
        <w:t>: Gloire à Dieu au plus haut des cieux, paix sur la terre aux hommes qu’il aime. Gloire à Dieu au plus au haut des cieux, paix sur la terre, joie de l’univers !</w:t>
      </w:r>
    </w:p>
    <w:p>
      <w:pPr>
        <w:spacing w:after="0" w:line="278" w:lineRule="auto"/>
        <w:jc w:val="both"/>
        <w:sectPr>
          <w:type w:val="continuous"/>
          <w:pgSz w:w="11910" w:h="16840"/>
          <w:pgMar w:top="1400" w:bottom="280" w:left="1300" w:right="1280"/>
        </w:sectPr>
      </w:pPr>
    </w:p>
    <w:p>
      <w:pPr>
        <w:spacing w:before="187"/>
        <w:ind w:left="11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Première lecture</w:t>
      </w:r>
      <w:r>
        <w:rPr>
          <w:b/>
          <w:sz w:val="28"/>
        </w:rPr>
        <w:t> : du livre des Actes des Apôtres (1, 1-11)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2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« Désormais, c’est aux disciples d’assumer la responsabilité d’annoncer la Bonne Nouvelle »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Heading1"/>
      </w:pPr>
      <w:r>
        <w:rPr>
          <w:u w:val="thick"/>
        </w:rPr>
        <w:t>Psaume 46</w:t>
      </w:r>
      <w:r>
        <w:rPr/>
        <w:t> </w:t>
      </w:r>
      <w:r>
        <w:rPr>
          <w:b w:val="0"/>
        </w:rPr>
        <w:t>: </w:t>
      </w:r>
      <w:r>
        <w:rPr/>
        <w:t>Terre entière acclame Dieu, chante le Seigneur.</w:t>
      </w:r>
    </w:p>
    <w:p>
      <w:pPr>
        <w:pStyle w:val="BodyText"/>
        <w:spacing w:line="424" w:lineRule="auto" w:before="249"/>
        <w:ind w:left="116" w:right="5112"/>
      </w:pPr>
      <w:r>
        <w:rPr/>
        <w:t>Tous les peuples, battez des mains, Acclamez Dieu par vos cris de joie !</w:t>
      </w:r>
    </w:p>
    <w:p>
      <w:pPr>
        <w:pStyle w:val="Heading1"/>
        <w:spacing w:line="427" w:lineRule="auto" w:before="5"/>
        <w:ind w:right="3571"/>
      </w:pPr>
      <w:r>
        <w:rPr/>
        <w:t>Car le Seigneur est le Très-Haut, le redoutable, Le grand roi sur toute la terre.</w:t>
      </w:r>
    </w:p>
    <w:p>
      <w:pPr>
        <w:spacing w:line="427" w:lineRule="auto" w:before="0"/>
        <w:ind w:left="116" w:right="5275" w:firstLine="0"/>
        <w:jc w:val="left"/>
        <w:rPr>
          <w:b/>
          <w:sz w:val="28"/>
        </w:rPr>
      </w:pPr>
      <w:r>
        <w:rPr>
          <w:sz w:val="28"/>
        </w:rPr>
        <w:t>Dieu s’élève parmi les ovations, Le Seigneur, aux éclats du cor. </w:t>
      </w:r>
      <w:r>
        <w:rPr>
          <w:b/>
          <w:sz w:val="28"/>
        </w:rPr>
        <w:t>Sonnez pour notre Dieu,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sonnez,</w:t>
      </w:r>
    </w:p>
    <w:p>
      <w:pPr>
        <w:pStyle w:val="Heading1"/>
        <w:tabs>
          <w:tab w:pos="3155" w:val="left" w:leader="none"/>
        </w:tabs>
        <w:spacing w:line="278" w:lineRule="auto"/>
        <w:ind w:right="136"/>
      </w:pPr>
      <w:r>
        <w:rPr/>
        <w:t>Sonnez  pour</w:t>
      </w:r>
      <w:r>
        <w:rPr>
          <w:spacing w:val="10"/>
        </w:rPr>
        <w:t> </w:t>
      </w:r>
      <w:r>
        <w:rPr/>
        <w:t>notre</w:t>
      </w:r>
      <w:r>
        <w:rPr>
          <w:spacing w:val="39"/>
        </w:rPr>
        <w:t> </w:t>
      </w:r>
      <w:r>
        <w:rPr/>
        <w:t>roi,</w:t>
        <w:tab/>
        <w:t>sonnez. R/ Terre entière acclame Dieu, chante le Seigneur.</w:t>
      </w:r>
    </w:p>
    <w:p>
      <w:pPr>
        <w:spacing w:line="427" w:lineRule="auto" w:before="175"/>
        <w:ind w:left="116" w:right="5585" w:firstLine="0"/>
        <w:jc w:val="left"/>
        <w:rPr>
          <w:b/>
          <w:sz w:val="28"/>
        </w:rPr>
      </w:pPr>
      <w:r>
        <w:rPr>
          <w:sz w:val="28"/>
        </w:rPr>
        <w:t>Car Dieu est le roi de la terre, Que vos musiques l’annoncent ! </w:t>
      </w:r>
      <w:r>
        <w:rPr>
          <w:b/>
          <w:sz w:val="28"/>
        </w:rPr>
        <w:t>Il règne Dieu sur les païens,</w:t>
      </w:r>
    </w:p>
    <w:p>
      <w:pPr>
        <w:pStyle w:val="Heading1"/>
        <w:spacing w:line="276" w:lineRule="auto"/>
      </w:pPr>
      <w:r>
        <w:rPr/>
        <w:t>Dieu est assis sur son trône sacré. R/ Terre entière acclame Dieu, chante le Seigneur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6"/>
        </w:rPr>
      </w:pPr>
    </w:p>
    <w:p>
      <w:pPr>
        <w:spacing w:before="0"/>
        <w:ind w:left="11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Deuxième lecture</w:t>
      </w:r>
      <w:r>
        <w:rPr>
          <w:b/>
          <w:sz w:val="28"/>
        </w:rPr>
        <w:t> : lettre de saint Paul Apôtre aux Ephésiens (1,17-23)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1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« Dieu a déployé dans le Christ une puissance dont il nous est donné […] déjà de bénéficier »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0"/>
        <w:ind w:left="116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ACCLAMATION DE L’ÉVANGILE</w:t>
      </w:r>
      <w:r>
        <w:rPr>
          <w:b/>
          <w:sz w:val="28"/>
        </w:rPr>
        <w:t> </w:t>
      </w:r>
      <w:r>
        <w:rPr>
          <w:sz w:val="28"/>
        </w:rPr>
        <w:t>: du Magnificat 215-11 CNA</w:t>
      </w:r>
    </w:p>
    <w:p>
      <w:pPr>
        <w:spacing w:line="424" w:lineRule="auto" w:before="247"/>
        <w:ind w:left="116" w:right="1083" w:firstLine="0"/>
        <w:jc w:val="left"/>
        <w:rPr>
          <w:b/>
          <w:sz w:val="28"/>
        </w:rPr>
      </w:pPr>
      <w:r>
        <w:rPr>
          <w:b/>
          <w:sz w:val="28"/>
        </w:rPr>
        <w:t>Alléluia ! Alléluia ! Alléluia ! </w:t>
      </w:r>
      <w:r>
        <w:rPr>
          <w:sz w:val="28"/>
        </w:rPr>
        <w:t>Le Seigneur s’élève parmi l’acclamation, Il s’élève au plus haut des cieux. </w:t>
      </w:r>
      <w:r>
        <w:rPr>
          <w:b/>
          <w:sz w:val="28"/>
        </w:rPr>
        <w:t>Alléluia ! Alléluia ! Alléluia !</w:t>
      </w:r>
    </w:p>
    <w:p>
      <w:pPr>
        <w:pStyle w:val="Heading1"/>
        <w:spacing w:before="7"/>
      </w:pPr>
      <w:r>
        <w:rPr/>
        <w:t>Évangile de Jésus-Christ selon saint Matthieu (28,16-20)</w:t>
      </w:r>
    </w:p>
    <w:p>
      <w:pPr>
        <w:spacing w:after="0"/>
        <w:sectPr>
          <w:pgSz w:w="11910" w:h="16840"/>
          <w:pgMar w:top="1580" w:bottom="280" w:left="1300" w:right="1280"/>
        </w:sectPr>
      </w:pPr>
    </w:p>
    <w:p>
      <w:pPr>
        <w:pStyle w:val="BodyText"/>
        <w:spacing w:line="276" w:lineRule="auto" w:before="70"/>
        <w:ind w:left="116" w:right="132"/>
        <w:jc w:val="both"/>
      </w:pPr>
      <w:r>
        <w:rPr/>
        <w:t>- Les onze disciples s’en allèrent en Galilée, à la montagne où Jésus leur avait ordonné de se rendre. Quand ils le virent, ils se prosternèrent, mais certains eurent des doutes. Jésus s’approcha d’eux et leur adressa ces paroles : « Tout pouvoir </w:t>
      </w:r>
      <w:r>
        <w:rPr>
          <w:spacing w:val="-3"/>
        </w:rPr>
        <w:t>m’a </w:t>
      </w:r>
      <w:r>
        <w:rPr/>
        <w:t>été donné au ciel et sur la terre. Allez donc ! De toutes les nations faites des disciples, baptisez-les au nom du Père, et du Fils et du Saint-Esprit ; apprenez-leur à garder tous les commandements que je vous ai donnés. Et moi  je suis avec vous tous les jours jusqu’à la fin du monde</w:t>
      </w:r>
      <w:r>
        <w:rPr>
          <w:spacing w:val="-1"/>
        </w:rPr>
        <w:t> </w:t>
      </w:r>
      <w:r>
        <w:rPr/>
        <w:t>»-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1"/>
        <w:spacing w:line="280" w:lineRule="auto"/>
        <w:ind w:right="136"/>
        <w:jc w:val="both"/>
      </w:pPr>
      <w:r>
        <w:rPr>
          <w:u w:val="thick"/>
        </w:rPr>
        <w:t>PRIÈRE UNIVERSELLE</w:t>
      </w:r>
      <w:r>
        <w:rPr/>
        <w:t> : Seigneur donne-nous ton Esprit, pour bâtir ton Royaume.</w:t>
      </w:r>
    </w:p>
    <w:p>
      <w:pPr>
        <w:spacing w:before="188"/>
        <w:ind w:left="116" w:right="0" w:firstLine="0"/>
        <w:jc w:val="both"/>
        <w:rPr>
          <w:sz w:val="28"/>
        </w:rPr>
      </w:pPr>
      <w:r>
        <w:rPr>
          <w:b/>
          <w:sz w:val="28"/>
          <w:u w:val="thick"/>
        </w:rPr>
        <w:t>COMMUNION</w:t>
      </w:r>
      <w:r>
        <w:rPr>
          <w:b/>
          <w:sz w:val="28"/>
        </w:rPr>
        <w:t> </w:t>
      </w:r>
      <w:r>
        <w:rPr>
          <w:sz w:val="28"/>
        </w:rPr>
        <w:t>: PAIN VERITABLE 340 CNA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424" w:lineRule="auto" w:before="249" w:after="0"/>
        <w:ind w:left="325" w:right="3862" w:hanging="209"/>
        <w:jc w:val="left"/>
        <w:rPr>
          <w:sz w:val="28"/>
        </w:rPr>
      </w:pPr>
      <w:r>
        <w:rPr>
          <w:sz w:val="28"/>
        </w:rPr>
        <w:t>Pain véritable, corps et sang de Jésus-Christ, Don sans réserve de l’amour du Seigneur, Corps véritable de Jésus</w:t>
      </w:r>
      <w:r>
        <w:rPr>
          <w:spacing w:val="-7"/>
          <w:sz w:val="28"/>
        </w:rPr>
        <w:t> </w:t>
      </w:r>
      <w:r>
        <w:rPr>
          <w:sz w:val="28"/>
        </w:rPr>
        <w:t>Sauveur.</w:t>
      </w:r>
    </w:p>
    <w:p>
      <w:pPr>
        <w:pStyle w:val="Heading1"/>
        <w:spacing w:line="420" w:lineRule="auto" w:before="6"/>
        <w:ind w:left="966" w:right="4165" w:hanging="850"/>
        <w:rPr>
          <w:b w:val="0"/>
        </w:rPr>
      </w:pPr>
      <w:r>
        <w:rPr/>
        <w:t>Refrain : Pain de vie, Corps ressuscité, Source vive de l’éternité</w:t>
      </w:r>
      <w:r>
        <w:rPr>
          <w:b w:val="0"/>
        </w:rPr>
        <w:t>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9" w:after="0"/>
        <w:ind w:left="397" w:right="0" w:hanging="282"/>
        <w:jc w:val="left"/>
        <w:rPr>
          <w:sz w:val="28"/>
        </w:rPr>
      </w:pPr>
      <w:r>
        <w:rPr>
          <w:sz w:val="28"/>
        </w:rPr>
        <w:t>La sainte Cène est ici</w:t>
      </w:r>
      <w:r>
        <w:rPr>
          <w:spacing w:val="-3"/>
          <w:sz w:val="28"/>
        </w:rPr>
        <w:t> </w:t>
      </w:r>
      <w:r>
        <w:rPr>
          <w:sz w:val="28"/>
        </w:rPr>
        <w:t>commémorée.</w:t>
      </w:r>
    </w:p>
    <w:p>
      <w:pPr>
        <w:pStyle w:val="BodyText"/>
        <w:spacing w:line="424" w:lineRule="auto" w:before="247"/>
        <w:ind w:left="394" w:right="4165"/>
        <w:rPr>
          <w:b/>
        </w:rPr>
      </w:pPr>
      <w:r>
        <w:rPr/>
        <w:t>Le même pain, le même corps sont livrés : La sainte Cène nous est partagée. </w:t>
      </w:r>
      <w:r>
        <w:rPr>
          <w:b/>
        </w:rPr>
        <w:t>R/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424" w:lineRule="auto" w:before="226" w:after="0"/>
        <w:ind w:left="325" w:right="3911" w:hanging="209"/>
        <w:jc w:val="left"/>
        <w:rPr>
          <w:b/>
          <w:sz w:val="28"/>
        </w:rPr>
      </w:pPr>
      <w:r>
        <w:rPr>
          <w:sz w:val="28"/>
        </w:rPr>
        <w:t>Pain de la route dont le monde garde faim, Dans la douleur et dans l’effort, chaque jour, Pain de la route, sois notre secours.</w:t>
      </w:r>
      <w:r>
        <w:rPr>
          <w:spacing w:val="-13"/>
          <w:sz w:val="28"/>
        </w:rPr>
        <w:t> </w:t>
      </w:r>
      <w:r>
        <w:rPr>
          <w:b/>
          <w:sz w:val="28"/>
        </w:rPr>
        <w:t>R/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424" w:lineRule="auto" w:before="229" w:after="0"/>
        <w:ind w:left="394" w:right="4123" w:hanging="279"/>
        <w:jc w:val="left"/>
        <w:rPr>
          <w:b/>
          <w:sz w:val="28"/>
        </w:rPr>
      </w:pPr>
      <w:r>
        <w:rPr>
          <w:sz w:val="28"/>
        </w:rPr>
        <w:t>Vigne du Père où murit un fruit divin, Quand paraitra le Vendangeur à la fin, Qu’auprès du Père nous buvions ce vin.</w:t>
      </w:r>
      <w:r>
        <w:rPr>
          <w:spacing w:val="-20"/>
          <w:sz w:val="28"/>
        </w:rPr>
        <w:t> </w:t>
      </w:r>
      <w:r>
        <w:rPr>
          <w:b/>
          <w:sz w:val="28"/>
        </w:rPr>
        <w:t>R/</w:t>
      </w:r>
    </w:p>
    <w:p>
      <w:pPr>
        <w:spacing w:after="0" w:line="424" w:lineRule="auto"/>
        <w:jc w:val="left"/>
        <w:rPr>
          <w:sz w:val="28"/>
        </w:rPr>
        <w:sectPr>
          <w:pgSz w:w="11910" w:h="16840"/>
          <w:pgMar w:top="1320" w:bottom="280" w:left="1300" w:right="1280"/>
        </w:sect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89"/>
        <w:ind w:left="116" w:right="0" w:firstLine="0"/>
        <w:jc w:val="left"/>
        <w:rPr>
          <w:sz w:val="28"/>
        </w:rPr>
      </w:pPr>
      <w:r>
        <w:rPr>
          <w:b/>
          <w:sz w:val="28"/>
          <w:u w:val="thick"/>
        </w:rPr>
        <w:t>ENVOI</w:t>
      </w:r>
      <w:r>
        <w:rPr>
          <w:b/>
          <w:sz w:val="28"/>
        </w:rPr>
        <w:t> </w:t>
      </w:r>
      <w:r>
        <w:rPr>
          <w:sz w:val="28"/>
        </w:rPr>
        <w:t>: À TOI LA GLOIRE</w:t>
      </w:r>
    </w:p>
    <w:p>
      <w:pPr>
        <w:pStyle w:val="Heading1"/>
        <w:spacing w:line="424" w:lineRule="auto" w:before="254"/>
        <w:ind w:right="4831"/>
      </w:pPr>
      <w:r>
        <w:rPr/>
        <w:t>Refrain/ À toi la gloire o Ressuscité ! À toi la victoire pour l’Éternité !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424" w:lineRule="auto" w:before="220" w:after="0"/>
        <w:ind w:left="464" w:right="4270" w:hanging="348"/>
        <w:jc w:val="left"/>
        <w:rPr>
          <w:b/>
          <w:sz w:val="28"/>
        </w:rPr>
      </w:pPr>
      <w:r>
        <w:rPr>
          <w:sz w:val="28"/>
        </w:rPr>
        <w:t>Brillant de lumière, l’ange est descendu, Il roule la pierre du tombeau vaincu.</w:t>
      </w:r>
      <w:r>
        <w:rPr>
          <w:spacing w:val="-8"/>
          <w:sz w:val="28"/>
        </w:rPr>
        <w:t> </w:t>
      </w:r>
      <w:r>
        <w:rPr>
          <w:b/>
          <w:sz w:val="28"/>
        </w:rPr>
        <w:t>R/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36" w:val="left" w:leader="none"/>
          <w:tab w:pos="537" w:val="left" w:leader="none"/>
        </w:tabs>
        <w:spacing w:line="240" w:lineRule="auto" w:before="227" w:after="0"/>
        <w:ind w:left="536" w:right="0" w:hanging="421"/>
        <w:jc w:val="left"/>
        <w:rPr>
          <w:sz w:val="28"/>
        </w:rPr>
      </w:pPr>
      <w:r>
        <w:rPr>
          <w:sz w:val="28"/>
        </w:rPr>
        <w:t>Vois-le paraitre : c’est lui, c’est</w:t>
      </w:r>
      <w:r>
        <w:rPr>
          <w:spacing w:val="-2"/>
          <w:sz w:val="28"/>
        </w:rPr>
        <w:t> </w:t>
      </w:r>
      <w:r>
        <w:rPr>
          <w:sz w:val="28"/>
        </w:rPr>
        <w:t>Jésus,</w:t>
      </w:r>
    </w:p>
    <w:p>
      <w:pPr>
        <w:pStyle w:val="BodyText"/>
        <w:spacing w:line="424" w:lineRule="auto" w:before="249"/>
        <w:ind w:left="464" w:right="3571"/>
      </w:pPr>
      <w:r>
        <w:rPr/>
        <w:t>Ton Sauveur, ton Maitre, oh !ne doute plus ! Sois dans l’allégresse, peuple du Seigneur !</w:t>
      </w:r>
    </w:p>
    <w:p>
      <w:pPr>
        <w:pStyle w:val="BodyText"/>
        <w:ind w:left="464"/>
        <w:rPr>
          <w:b/>
        </w:rPr>
      </w:pPr>
      <w:r>
        <w:rPr/>
        <w:t>Et redis sans cesse que Christ est vainqueur ! </w:t>
      </w:r>
      <w:r>
        <w:rPr>
          <w:b/>
        </w:rPr>
        <w:t>R/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41"/>
        </w:r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427" w:lineRule="auto" w:before="0" w:after="0"/>
        <w:ind w:left="464" w:right="4715" w:hanging="348"/>
        <w:jc w:val="left"/>
        <w:rPr>
          <w:sz w:val="28"/>
        </w:rPr>
      </w:pPr>
      <w:r>
        <w:rPr>
          <w:sz w:val="28"/>
        </w:rPr>
        <w:t>Craindrais-je encore ? Il vit à jamais, Celui que j’adore, le Prince de paix</w:t>
      </w:r>
      <w:r>
        <w:rPr>
          <w:spacing w:val="-10"/>
          <w:sz w:val="28"/>
        </w:rPr>
        <w:t> </w:t>
      </w:r>
      <w:r>
        <w:rPr>
          <w:sz w:val="28"/>
        </w:rPr>
        <w:t>;</w:t>
      </w:r>
    </w:p>
    <w:p>
      <w:pPr>
        <w:pStyle w:val="BodyText"/>
        <w:spacing w:line="319" w:lineRule="exact"/>
        <w:ind w:left="394"/>
      </w:pPr>
      <w:r>
        <w:rPr/>
        <w:t>Il est ma victoire, mon puissant soutien,</w:t>
      </w:r>
    </w:p>
    <w:p>
      <w:pPr>
        <w:pStyle w:val="BodyText"/>
        <w:spacing w:before="247"/>
        <w:ind w:left="394"/>
        <w:rPr>
          <w:b/>
        </w:rPr>
      </w:pPr>
      <w:r>
        <w:rPr/>
        <w:t>Ma vie et ma gloire : non, je ne crains rien. </w:t>
      </w:r>
      <w:r>
        <w:rPr>
          <w:b/>
        </w:rPr>
        <w:t>R/</w:t>
      </w:r>
    </w:p>
    <w:sectPr>
      <w:pgSz w:w="1191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3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3" w:hanging="3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19" w:hanging="3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06" w:hanging="3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93" w:hanging="3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79" w:hanging="3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66" w:hanging="3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53" w:hanging="35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325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0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1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1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2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3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24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25" w:hanging="28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5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0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1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1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2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3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24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25" w:hanging="28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40" w:hanging="3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1" w:hanging="3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81" w:hanging="3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02" w:hanging="3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23" w:hanging="3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43" w:hanging="3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64" w:hanging="3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85" w:hanging="351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25" w:hanging="348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dcterms:created xsi:type="dcterms:W3CDTF">2021-01-14T10:34:39Z</dcterms:created>
  <dcterms:modified xsi:type="dcterms:W3CDTF">2021-01-14T10:34:39Z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