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spacing w:before="82"/>
        <w:rPr>
          <w:i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768617</wp:posOffset>
            </wp:positionH>
            <wp:positionV relativeFrom="paragraph">
              <wp:posOffset>-298941</wp:posOffset>
            </wp:positionV>
            <wp:extent cx="1669678" cy="165946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678" cy="165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27-28 mai 2017</w:t>
      </w:r>
    </w:p>
    <w:p>
      <w:pPr>
        <w:spacing w:line="528" w:lineRule="auto" w:before="50"/>
        <w:ind w:left="4370" w:right="1342" w:firstLine="0"/>
        <w:jc w:val="center"/>
        <w:rPr>
          <w:i/>
          <w:sz w:val="44"/>
        </w:rPr>
      </w:pPr>
      <w:r>
        <w:rPr>
          <w:i/>
          <w:sz w:val="44"/>
        </w:rPr>
        <w:t>7</w:t>
      </w:r>
      <w:r>
        <w:rPr>
          <w:i/>
          <w:position w:val="17"/>
          <w:sz w:val="25"/>
        </w:rPr>
        <w:t>e </w:t>
      </w:r>
      <w:r>
        <w:rPr>
          <w:i/>
          <w:sz w:val="44"/>
        </w:rPr>
        <w:t>dimanche de Pâques (A) </w:t>
      </w:r>
      <w:r>
        <w:rPr>
          <w:i/>
          <w:sz w:val="44"/>
        </w:rPr>
        <w:t>Saint Léon IX</w:t>
      </w:r>
    </w:p>
    <w:p>
      <w:pPr>
        <w:pStyle w:val="BodyText"/>
        <w:spacing w:before="7"/>
        <w:ind w:left="0"/>
        <w:rPr>
          <w:i/>
          <w:sz w:val="27"/>
        </w:rPr>
      </w:pPr>
    </w:p>
    <w:p>
      <w:pPr>
        <w:spacing w:before="84"/>
        <w:ind w:left="102" w:right="0" w:firstLine="0"/>
        <w:jc w:val="left"/>
        <w:rPr>
          <w:i/>
          <w:sz w:val="38"/>
        </w:rPr>
      </w:pPr>
      <w:r>
        <w:rPr>
          <w:i/>
          <w:sz w:val="38"/>
        </w:rPr>
        <w:t>Entrée</w:t>
      </w:r>
    </w:p>
    <w:p>
      <w:pPr>
        <w:pStyle w:val="BodyText"/>
        <w:spacing w:before="4"/>
        <w:ind w:left="0"/>
        <w:rPr>
          <w:i/>
          <w:sz w:val="33"/>
        </w:rPr>
      </w:pPr>
    </w:p>
    <w:p>
      <w:pPr>
        <w:pStyle w:val="Heading2"/>
      </w:pPr>
      <w:r>
        <w:rPr/>
        <w:t>Nous sommes le corps du Christ,</w:t>
      </w:r>
    </w:p>
    <w:p>
      <w:pPr>
        <w:spacing w:before="87"/>
        <w:ind w:left="711" w:right="0" w:firstLine="0"/>
        <w:jc w:val="left"/>
        <w:rPr>
          <w:b/>
          <w:sz w:val="38"/>
        </w:rPr>
      </w:pPr>
      <w:r>
        <w:rPr>
          <w:b/>
          <w:sz w:val="38"/>
        </w:rPr>
        <w:t>Chacun de nous est un membre de ce corps.</w:t>
      </w:r>
    </w:p>
    <w:p>
      <w:pPr>
        <w:spacing w:line="288" w:lineRule="auto" w:before="87"/>
        <w:ind w:left="1422" w:right="3595" w:hanging="690"/>
        <w:jc w:val="left"/>
        <w:rPr>
          <w:b/>
          <w:sz w:val="38"/>
        </w:rPr>
      </w:pPr>
      <w:r>
        <w:rPr>
          <w:b/>
          <w:sz w:val="38"/>
        </w:rPr>
        <w:t>Chacun reçoit la grâce de l´Esprit pour le bien du corps entier (bis)</w:t>
      </w:r>
    </w:p>
    <w:p>
      <w:pPr>
        <w:pStyle w:val="BodyText"/>
        <w:spacing w:line="288" w:lineRule="auto" w:before="169"/>
        <w:ind w:right="2507"/>
      </w:pPr>
      <w:r>
        <w:rPr/>
        <w:t>Dieu nous a tous appelés à chanter sa libre</w:t>
      </w:r>
      <w:r>
        <w:rPr>
          <w:spacing w:val="-20"/>
        </w:rPr>
        <w:t> </w:t>
      </w:r>
      <w:r>
        <w:rPr/>
        <w:t>louange, Pour former un seul corps baptisé dans</w:t>
      </w:r>
      <w:r>
        <w:rPr>
          <w:spacing w:val="-13"/>
        </w:rPr>
        <w:t> </w:t>
      </w:r>
      <w:r>
        <w:rPr/>
        <w:t>l´Esprit.</w:t>
      </w:r>
    </w:p>
    <w:p>
      <w:pPr>
        <w:pStyle w:val="BodyText"/>
        <w:spacing w:line="288" w:lineRule="auto"/>
        <w:ind w:right="2951"/>
      </w:pPr>
      <w:r>
        <w:rPr/>
        <w:t>Dieu nous a tous appelés à l´union avec son</w:t>
      </w:r>
      <w:r>
        <w:rPr>
          <w:spacing w:val="-22"/>
        </w:rPr>
        <w:t> </w:t>
      </w:r>
      <w:r>
        <w:rPr/>
        <w:t>Fils, Pour former un seul corps baptisé dans</w:t>
      </w:r>
      <w:r>
        <w:rPr>
          <w:spacing w:val="-18"/>
        </w:rPr>
        <w:t> </w:t>
      </w:r>
      <w:r>
        <w:rPr/>
        <w:t>l´Esprit.</w:t>
      </w:r>
    </w:p>
    <w:p>
      <w:pPr>
        <w:pStyle w:val="BodyText"/>
        <w:spacing w:before="5"/>
        <w:ind w:left="0"/>
        <w:rPr>
          <w:sz w:val="45"/>
        </w:rPr>
      </w:pPr>
    </w:p>
    <w:p>
      <w:pPr>
        <w:pStyle w:val="BodyText"/>
        <w:spacing w:line="288" w:lineRule="auto"/>
        <w:ind w:right="2245"/>
      </w:pPr>
      <w:r>
        <w:rPr/>
        <w:t>Dieu nous a tous appelés à la gloire de son</w:t>
      </w:r>
      <w:r>
        <w:rPr>
          <w:spacing w:val="-23"/>
        </w:rPr>
        <w:t> </w:t>
      </w:r>
      <w:r>
        <w:rPr/>
        <w:t>Royaume, Pour former un seul corps baptisé dans</w:t>
      </w:r>
      <w:r>
        <w:rPr>
          <w:spacing w:val="-11"/>
        </w:rPr>
        <w:t> </w:t>
      </w:r>
      <w:r>
        <w:rPr/>
        <w:t>l´Esprit.</w:t>
      </w:r>
    </w:p>
    <w:p>
      <w:pPr>
        <w:pStyle w:val="BodyText"/>
        <w:spacing w:line="288" w:lineRule="auto"/>
        <w:ind w:right="2253"/>
      </w:pPr>
      <w:r>
        <w:rPr/>
        <w:t>Dieu nous a tous appelés pour les noces de</w:t>
      </w:r>
      <w:r>
        <w:rPr>
          <w:spacing w:val="-20"/>
        </w:rPr>
        <w:t> </w:t>
      </w:r>
      <w:r>
        <w:rPr/>
        <w:t>l´Agneau, Pour former un seul corps baptisé dans</w:t>
      </w:r>
      <w:r>
        <w:rPr>
          <w:spacing w:val="-11"/>
        </w:rPr>
        <w:t> </w:t>
      </w:r>
      <w:r>
        <w:rPr/>
        <w:t>l´Esprit.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2"/>
        <w:ind w:left="0"/>
        <w:rPr>
          <w:sz w:val="45"/>
        </w:rPr>
      </w:pPr>
    </w:p>
    <w:p>
      <w:pPr>
        <w:pStyle w:val="Heading3"/>
        <w:spacing w:before="1"/>
        <w:rPr>
          <w:i/>
        </w:rPr>
      </w:pPr>
      <w:r>
        <w:rPr>
          <w:i/>
          <w:spacing w:val="-1"/>
        </w:rPr>
        <w:t>Lecture</w:t>
      </w:r>
    </w:p>
    <w:p>
      <w:pPr>
        <w:spacing w:before="43"/>
        <w:ind w:left="0" w:right="113" w:firstLine="0"/>
        <w:jc w:val="right"/>
        <w:rPr>
          <w:i/>
          <w:sz w:val="38"/>
        </w:rPr>
      </w:pPr>
      <w:r>
        <w:rPr>
          <w:i/>
          <w:sz w:val="38"/>
        </w:rPr>
        <w:t>du </w:t>
      </w:r>
      <w:r>
        <w:rPr>
          <w:i/>
          <w:spacing w:val="-3"/>
          <w:sz w:val="38"/>
        </w:rPr>
        <w:t>livre </w:t>
      </w:r>
      <w:r>
        <w:rPr>
          <w:i/>
          <w:sz w:val="38"/>
        </w:rPr>
        <w:t>des Actes des </w:t>
      </w:r>
      <w:r>
        <w:rPr>
          <w:i/>
          <w:spacing w:val="-3"/>
          <w:sz w:val="38"/>
        </w:rPr>
        <w:t>Apôtres </w:t>
      </w:r>
      <w:r>
        <w:rPr>
          <w:i/>
          <w:sz w:val="38"/>
        </w:rPr>
        <w:t>(1, 12-</w:t>
      </w:r>
      <w:r>
        <w:rPr>
          <w:i/>
          <w:spacing w:val="-68"/>
          <w:sz w:val="38"/>
        </w:rPr>
        <w:t> </w:t>
      </w:r>
      <w:r>
        <w:rPr>
          <w:i/>
          <w:sz w:val="38"/>
        </w:rPr>
        <w:t>14)</w:t>
      </w:r>
    </w:p>
    <w:p>
      <w:pPr>
        <w:spacing w:before="43"/>
        <w:ind w:left="0" w:right="121" w:firstLine="0"/>
        <w:jc w:val="right"/>
        <w:rPr>
          <w:i/>
          <w:sz w:val="38"/>
        </w:rPr>
      </w:pPr>
      <w:r>
        <w:rPr>
          <w:i/>
          <w:sz w:val="38"/>
        </w:rPr>
        <w:t>« </w:t>
      </w:r>
      <w:r>
        <w:rPr>
          <w:i/>
          <w:spacing w:val="-8"/>
          <w:sz w:val="38"/>
        </w:rPr>
        <w:t>Tous, </w:t>
      </w:r>
      <w:r>
        <w:rPr>
          <w:i/>
          <w:sz w:val="38"/>
        </w:rPr>
        <w:t>d’un même </w:t>
      </w:r>
      <w:r>
        <w:rPr>
          <w:i/>
          <w:spacing w:val="-8"/>
          <w:sz w:val="38"/>
        </w:rPr>
        <w:t>coeur, </w:t>
      </w:r>
      <w:r>
        <w:rPr>
          <w:i/>
          <w:sz w:val="38"/>
        </w:rPr>
        <w:t>étaient assidus à la </w:t>
      </w:r>
      <w:r>
        <w:rPr>
          <w:i/>
          <w:spacing w:val="-3"/>
          <w:sz w:val="38"/>
        </w:rPr>
        <w:t>prière</w:t>
      </w:r>
      <w:r>
        <w:rPr>
          <w:i/>
          <w:spacing w:val="12"/>
          <w:sz w:val="38"/>
        </w:rPr>
        <w:t> </w:t>
      </w:r>
      <w:r>
        <w:rPr>
          <w:i/>
          <w:sz w:val="38"/>
        </w:rPr>
        <w:t>»</w:t>
      </w:r>
    </w:p>
    <w:p>
      <w:pPr>
        <w:spacing w:after="0"/>
        <w:jc w:val="right"/>
        <w:rPr>
          <w:sz w:val="38"/>
        </w:rPr>
        <w:sectPr>
          <w:type w:val="continuous"/>
          <w:pgSz w:w="11900" w:h="16840"/>
          <w:pgMar w:top="1140" w:bottom="280" w:left="860" w:right="580"/>
        </w:sectPr>
      </w:pPr>
    </w:p>
    <w:p>
      <w:pPr>
        <w:spacing w:before="55"/>
        <w:ind w:left="102" w:right="0" w:firstLine="0"/>
        <w:jc w:val="left"/>
        <w:rPr>
          <w:i/>
          <w:sz w:val="3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890269</wp:posOffset>
            </wp:positionH>
            <wp:positionV relativeFrom="paragraph">
              <wp:posOffset>338941</wp:posOffset>
            </wp:positionV>
            <wp:extent cx="5378348" cy="256232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348" cy="25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8"/>
        </w:rPr>
        <w:t>Psaume 26</w:t>
      </w:r>
    </w:p>
    <w:p>
      <w:pPr>
        <w:pStyle w:val="BodyText"/>
        <w:spacing w:line="264" w:lineRule="auto" w:before="39"/>
        <w:ind w:left="1482" w:right="2507"/>
      </w:pPr>
      <w:r>
        <w:rPr/>
        <w:t>Le Seigneur est ma lumière et mon salut ; de qui aurais-je crainte ?</w:t>
      </w:r>
    </w:p>
    <w:p>
      <w:pPr>
        <w:pStyle w:val="BodyText"/>
        <w:spacing w:line="264" w:lineRule="auto"/>
        <w:ind w:left="1482" w:right="2507"/>
      </w:pPr>
      <w:r>
        <w:rPr/>
        <w:t>Le Seigneur est le rempart de ma vie ; devant qui tremblerais-je ?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BodyText"/>
        <w:spacing w:line="264" w:lineRule="auto" w:before="1"/>
        <w:ind w:left="1482" w:right="3371"/>
      </w:pPr>
      <w:r>
        <w:rPr/>
        <w:t>J’ai demandé une chose au </w:t>
      </w:r>
      <w:r>
        <w:rPr>
          <w:spacing w:val="-3"/>
        </w:rPr>
        <w:t>Seigneur, </w:t>
      </w:r>
      <w:r>
        <w:rPr/>
        <w:t>la seule que je cherche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264" w:lineRule="auto"/>
        <w:ind w:left="1482" w:right="3850"/>
      </w:pPr>
      <w:r>
        <w:rPr/>
        <w:t>habiter la maison du </w:t>
      </w:r>
      <w:r>
        <w:rPr>
          <w:spacing w:val="-3"/>
        </w:rPr>
        <w:t>Seigneur </w:t>
      </w:r>
      <w:r>
        <w:rPr/>
        <w:t>tous les jours de ma</w:t>
      </w:r>
      <w:r>
        <w:rPr>
          <w:spacing w:val="-6"/>
        </w:rPr>
        <w:t> </w:t>
      </w:r>
      <w:r>
        <w:rPr/>
        <w:t>vie,</w:t>
      </w:r>
    </w:p>
    <w:p>
      <w:pPr>
        <w:pStyle w:val="BodyText"/>
        <w:spacing w:line="264" w:lineRule="auto"/>
        <w:ind w:left="1482" w:right="2804"/>
      </w:pPr>
      <w:r>
        <w:rPr/>
        <w:t>pour admirer le Seigneur dans sa beauté et m’attacher à son temple.</w:t>
      </w:r>
    </w:p>
    <w:p>
      <w:pPr>
        <w:pStyle w:val="BodyText"/>
        <w:spacing w:before="4"/>
        <w:ind w:left="0"/>
        <w:rPr>
          <w:sz w:val="41"/>
        </w:rPr>
      </w:pPr>
    </w:p>
    <w:p>
      <w:pPr>
        <w:pStyle w:val="BodyText"/>
        <w:spacing w:line="264" w:lineRule="auto"/>
        <w:ind w:left="1482" w:right="3595"/>
      </w:pPr>
      <w:r>
        <w:rPr/>
        <w:t>Écoute, Seigneur, je t’appelle ! Pitié ! Réponds-moi !</w:t>
      </w:r>
    </w:p>
    <w:p>
      <w:pPr>
        <w:pStyle w:val="BodyText"/>
        <w:spacing w:line="436" w:lineRule="exact"/>
        <w:ind w:left="1482"/>
      </w:pPr>
      <w:r>
        <w:rPr/>
        <w:t>Mon coeur m’a redit ta parole :</w:t>
      </w:r>
    </w:p>
    <w:p>
      <w:pPr>
        <w:pStyle w:val="BodyText"/>
        <w:spacing w:before="43"/>
        <w:ind w:left="1482"/>
      </w:pPr>
      <w:r>
        <w:rPr/>
        <w:t>« Cherchez ma face. »</w:t>
      </w:r>
    </w:p>
    <w:p>
      <w:pPr>
        <w:pStyle w:val="BodyText"/>
        <w:spacing w:before="6"/>
        <w:ind w:left="0"/>
        <w:rPr>
          <w:sz w:val="45"/>
        </w:rPr>
      </w:pPr>
    </w:p>
    <w:p>
      <w:pPr>
        <w:pStyle w:val="Heading3"/>
        <w:rPr>
          <w:i/>
        </w:rPr>
      </w:pPr>
      <w:r>
        <w:rPr>
          <w:i/>
          <w:spacing w:val="-1"/>
        </w:rPr>
        <w:t>Lecture</w:t>
      </w:r>
    </w:p>
    <w:p>
      <w:pPr>
        <w:spacing w:before="43"/>
        <w:ind w:left="0" w:right="113" w:firstLine="0"/>
        <w:jc w:val="right"/>
        <w:rPr>
          <w:i/>
          <w:sz w:val="38"/>
        </w:rPr>
      </w:pPr>
      <w:r>
        <w:rPr>
          <w:i/>
          <w:sz w:val="38"/>
        </w:rPr>
        <w:t>de la </w:t>
      </w:r>
      <w:r>
        <w:rPr>
          <w:i/>
          <w:spacing w:val="-4"/>
          <w:sz w:val="38"/>
        </w:rPr>
        <w:t>première </w:t>
      </w:r>
      <w:r>
        <w:rPr>
          <w:i/>
          <w:spacing w:val="-3"/>
          <w:sz w:val="38"/>
        </w:rPr>
        <w:t>lettre </w:t>
      </w:r>
      <w:r>
        <w:rPr>
          <w:i/>
          <w:sz w:val="38"/>
        </w:rPr>
        <w:t>de saint </w:t>
      </w:r>
      <w:r>
        <w:rPr>
          <w:i/>
          <w:spacing w:val="-3"/>
          <w:sz w:val="38"/>
        </w:rPr>
        <w:t>Pierre apôtre </w:t>
      </w:r>
      <w:r>
        <w:rPr>
          <w:i/>
          <w:sz w:val="38"/>
        </w:rPr>
        <w:t>(4, </w:t>
      </w:r>
      <w:r>
        <w:rPr>
          <w:i/>
          <w:spacing w:val="2"/>
          <w:sz w:val="38"/>
        </w:rPr>
        <w:t>13-</w:t>
      </w:r>
      <w:r>
        <w:rPr>
          <w:i/>
          <w:spacing w:val="-48"/>
          <w:sz w:val="38"/>
        </w:rPr>
        <w:t> </w:t>
      </w:r>
      <w:r>
        <w:rPr>
          <w:i/>
          <w:sz w:val="38"/>
        </w:rPr>
        <w:t>16)</w:t>
      </w:r>
    </w:p>
    <w:p>
      <w:pPr>
        <w:spacing w:before="43"/>
        <w:ind w:left="0" w:right="122" w:firstLine="0"/>
        <w:jc w:val="right"/>
        <w:rPr>
          <w:i/>
          <w:sz w:val="38"/>
        </w:rPr>
      </w:pPr>
      <w:r>
        <w:rPr>
          <w:i/>
          <w:sz w:val="38"/>
        </w:rPr>
        <w:t>« Si l’on vous insulte pour le nom du Christ, </w:t>
      </w:r>
      <w:r>
        <w:rPr>
          <w:i/>
          <w:spacing w:val="-3"/>
          <w:sz w:val="38"/>
        </w:rPr>
        <w:t>heureux </w:t>
      </w:r>
      <w:r>
        <w:rPr>
          <w:i/>
          <w:sz w:val="38"/>
        </w:rPr>
        <w:t>êtes-vous</w:t>
      </w:r>
      <w:r>
        <w:rPr>
          <w:i/>
          <w:spacing w:val="-12"/>
          <w:sz w:val="38"/>
        </w:rPr>
        <w:t> </w:t>
      </w:r>
      <w:r>
        <w:rPr>
          <w:i/>
          <w:sz w:val="38"/>
        </w:rPr>
        <w:t>»</w:t>
      </w:r>
    </w:p>
    <w:p>
      <w:pPr>
        <w:spacing w:after="0"/>
        <w:jc w:val="right"/>
        <w:rPr>
          <w:sz w:val="38"/>
        </w:rPr>
        <w:sectPr>
          <w:pgSz w:w="11900" w:h="16840"/>
          <w:pgMar w:top="1080" w:bottom="280" w:left="860" w:right="580"/>
        </w:sectPr>
      </w:pPr>
    </w:p>
    <w:p>
      <w:pPr>
        <w:pStyle w:val="Heading2"/>
        <w:spacing w:before="55"/>
        <w:ind w:left="102"/>
      </w:pPr>
      <w:r>
        <w:rPr/>
        <w:t>Alléluia. Alléluia.</w:t>
      </w:r>
    </w:p>
    <w:p>
      <w:pPr>
        <w:pStyle w:val="BodyText"/>
        <w:spacing w:line="264" w:lineRule="auto" w:before="43"/>
        <w:rPr>
          <w:b/>
        </w:rPr>
      </w:pPr>
      <w:r>
        <w:rPr/>
        <w:t>Je ne vous laisserai pas orphelins, dit le Seigneur ; je reviens vers vous, et votre coeur se réjouira. </w:t>
      </w:r>
      <w:r>
        <w:rPr>
          <w:b/>
        </w:rPr>
        <w:t>Alléluia.</w:t>
      </w:r>
    </w:p>
    <w:p>
      <w:pPr>
        <w:pStyle w:val="BodyText"/>
        <w:spacing w:before="7"/>
        <w:ind w:left="0"/>
        <w:rPr>
          <w:b/>
          <w:sz w:val="41"/>
        </w:rPr>
      </w:pPr>
    </w:p>
    <w:p>
      <w:pPr>
        <w:pStyle w:val="Heading3"/>
        <w:ind w:right="119"/>
        <w:rPr>
          <w:i/>
        </w:rPr>
      </w:pPr>
      <w:r>
        <w:rPr>
          <w:i/>
        </w:rPr>
        <w:t>Évangile de Jésus</w:t>
      </w:r>
      <w:r>
        <w:rPr>
          <w:i/>
          <w:spacing w:val="-13"/>
        </w:rPr>
        <w:t> </w:t>
      </w:r>
      <w:r>
        <w:rPr>
          <w:i/>
        </w:rPr>
        <w:t>Christ</w:t>
      </w:r>
    </w:p>
    <w:p>
      <w:pPr>
        <w:spacing w:before="43"/>
        <w:ind w:left="0" w:right="118" w:firstLine="0"/>
        <w:jc w:val="right"/>
        <w:rPr>
          <w:i/>
          <w:sz w:val="38"/>
        </w:rPr>
      </w:pPr>
      <w:r>
        <w:rPr>
          <w:i/>
          <w:sz w:val="38"/>
        </w:rPr>
        <w:t>selon saint Jean (17,</w:t>
      </w:r>
      <w:r>
        <w:rPr>
          <w:i/>
          <w:spacing w:val="-5"/>
          <w:sz w:val="38"/>
        </w:rPr>
        <w:t> 1b-11a)</w:t>
      </w:r>
    </w:p>
    <w:p>
      <w:pPr>
        <w:spacing w:before="43"/>
        <w:ind w:left="0" w:right="121" w:firstLine="0"/>
        <w:jc w:val="right"/>
        <w:rPr>
          <w:i/>
          <w:sz w:val="38"/>
        </w:rPr>
      </w:pPr>
      <w:r>
        <w:rPr>
          <w:i/>
          <w:sz w:val="38"/>
        </w:rPr>
        <w:t>« </w:t>
      </w:r>
      <w:r>
        <w:rPr>
          <w:i/>
          <w:spacing w:val="-4"/>
          <w:sz w:val="38"/>
        </w:rPr>
        <w:t>Père, </w:t>
      </w:r>
      <w:r>
        <w:rPr>
          <w:i/>
          <w:sz w:val="38"/>
        </w:rPr>
        <w:t>glorifie ton Fils</w:t>
      </w:r>
      <w:r>
        <w:rPr>
          <w:i/>
          <w:spacing w:val="-3"/>
          <w:sz w:val="38"/>
        </w:rPr>
        <w:t> </w:t>
      </w:r>
      <w:r>
        <w:rPr>
          <w:i/>
          <w:sz w:val="38"/>
        </w:rPr>
        <w:t>»</w:t>
      </w:r>
    </w:p>
    <w:p>
      <w:pPr>
        <w:pStyle w:val="BodyText"/>
        <w:spacing w:before="3"/>
        <w:ind w:left="0"/>
        <w:rPr>
          <w:i/>
          <w:sz w:val="60"/>
        </w:rPr>
      </w:pPr>
    </w:p>
    <w:p>
      <w:pPr>
        <w:spacing w:before="0"/>
        <w:ind w:left="102" w:right="0" w:firstLine="0"/>
        <w:jc w:val="left"/>
        <w:rPr>
          <w:i/>
          <w:sz w:val="38"/>
        </w:rPr>
      </w:pPr>
      <w:r>
        <w:rPr>
          <w:i/>
          <w:sz w:val="38"/>
        </w:rPr>
        <w:t>Après la communion</w:t>
      </w:r>
    </w:p>
    <w:p>
      <w:pPr>
        <w:pStyle w:val="BodyText"/>
        <w:spacing w:before="325"/>
      </w:pPr>
      <w:r>
        <w:rPr/>
        <w:t>Pour accomplir les œuvres du Père</w:t>
      </w:r>
    </w:p>
    <w:p>
      <w:pPr>
        <w:pStyle w:val="BodyText"/>
        <w:spacing w:line="264" w:lineRule="auto" w:before="43"/>
        <w:ind w:right="3595"/>
      </w:pPr>
      <w:r>
        <w:rPr/>
        <w:t>En croyant à celui qui a sauvé le monde ; Pour témoigner que Dieu est tendresse</w:t>
      </w:r>
    </w:p>
    <w:p>
      <w:pPr>
        <w:pStyle w:val="BodyText"/>
        <w:spacing w:line="264" w:lineRule="auto"/>
        <w:ind w:right="2507"/>
      </w:pPr>
      <w:r>
        <w:rPr/>
        <w:t>Et qu’il aime la vie et qu’il nous fait confiance ; Pour exposer ce temps à la grâce</w:t>
      </w:r>
    </w:p>
    <w:p>
      <w:pPr>
        <w:pStyle w:val="BodyText"/>
        <w:spacing w:line="436" w:lineRule="exact"/>
      </w:pPr>
      <w:r>
        <w:rPr/>
        <w:t>Et tenir l’univers dans la clarté pascale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2"/>
        <w:spacing w:line="264" w:lineRule="auto" w:before="1"/>
        <w:ind w:left="868" w:right="2804"/>
      </w:pPr>
      <w:r>
        <w:rPr/>
        <w:t>L’Esprit nous appelle à vivre aujourd’hui A vivre de la vie de Dieu ;</w:t>
      </w:r>
    </w:p>
    <w:p>
      <w:pPr>
        <w:spacing w:line="264" w:lineRule="auto" w:before="0"/>
        <w:ind w:left="868" w:right="2657" w:firstLine="0"/>
        <w:jc w:val="left"/>
        <w:rPr>
          <w:b/>
          <w:sz w:val="38"/>
        </w:rPr>
      </w:pPr>
      <w:r>
        <w:rPr>
          <w:b/>
          <w:sz w:val="38"/>
        </w:rPr>
        <w:t>L’Esprit nous appelle à croire aujourd’hui A croire au bel amour de Dieu !</w:t>
      </w:r>
    </w:p>
    <w:p>
      <w:pPr>
        <w:pStyle w:val="BodyText"/>
        <w:spacing w:before="337"/>
      </w:pPr>
      <w:r>
        <w:rPr/>
        <w:t>Pour découvrir les forces nouvelles</w:t>
      </w:r>
    </w:p>
    <w:p>
      <w:pPr>
        <w:pStyle w:val="BodyText"/>
        <w:spacing w:line="264" w:lineRule="auto" w:before="43"/>
        <w:ind w:right="2951"/>
      </w:pPr>
      <w:r>
        <w:rPr/>
        <w:t>Que l’Esprit fait lever en travaillant cet âge ; Pour nous ouvrir à toute rencontre</w:t>
      </w:r>
    </w:p>
    <w:p>
      <w:pPr>
        <w:pStyle w:val="BodyText"/>
        <w:spacing w:line="264" w:lineRule="auto"/>
        <w:ind w:right="2507"/>
      </w:pPr>
      <w:r>
        <w:rPr/>
        <w:t>Et trouver Jésus Christ en accueillant ses frères ; Pour être enfin le sel, la lumière</w:t>
      </w:r>
    </w:p>
    <w:p>
      <w:pPr>
        <w:pStyle w:val="BodyText"/>
        <w:spacing w:line="436" w:lineRule="exact"/>
      </w:pPr>
      <w:r>
        <w:rPr/>
        <w:t>Dans la joie de servir le Serviteur de l’homme</w:t>
      </w:r>
    </w:p>
    <w:p>
      <w:pPr>
        <w:spacing w:after="0" w:line="436" w:lineRule="exact"/>
        <w:sectPr>
          <w:pgSz w:w="11900" w:h="16840"/>
          <w:pgMar w:top="1560" w:bottom="280" w:left="860" w:right="580"/>
        </w:sectPr>
      </w:pPr>
    </w:p>
    <w:p>
      <w:pPr>
        <w:pStyle w:val="BodyText"/>
        <w:spacing w:before="55"/>
      </w:pPr>
      <w:r>
        <w:rPr/>
        <w:t>Pour épouser la plainte des autres</w:t>
      </w:r>
    </w:p>
    <w:p>
      <w:pPr>
        <w:pStyle w:val="BodyText"/>
        <w:spacing w:line="264" w:lineRule="auto" w:before="43"/>
        <w:ind w:right="2951"/>
      </w:pPr>
      <w:r>
        <w:rPr/>
        <w:t>En berçant le silence au plus secret de l’âme ; Pour assembler les pierres vivantes</w:t>
      </w:r>
    </w:p>
    <w:p>
      <w:pPr>
        <w:pStyle w:val="BodyText"/>
        <w:spacing w:line="264" w:lineRule="auto"/>
        <w:ind w:right="2507"/>
      </w:pPr>
      <w:r>
        <w:rPr/>
        <w:t>Sur la pierre angulaire où se construit l’Eglise ; Pour entonner un chant d’espérance</w:t>
      </w:r>
    </w:p>
    <w:p>
      <w:pPr>
        <w:pStyle w:val="BodyText"/>
        <w:spacing w:line="436" w:lineRule="exact"/>
      </w:pPr>
      <w:r>
        <w:rPr/>
        <w:t>Dans ce monde sauvé et qui attend sa gloire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10"/>
        <w:ind w:left="0"/>
        <w:rPr>
          <w:sz w:val="44"/>
        </w:rPr>
      </w:pPr>
    </w:p>
    <w:p>
      <w:pPr>
        <w:spacing w:before="0"/>
        <w:ind w:left="102" w:right="0" w:firstLine="0"/>
        <w:jc w:val="left"/>
        <w:rPr>
          <w:i/>
          <w:sz w:val="38"/>
        </w:rPr>
      </w:pPr>
      <w:r>
        <w:rPr>
          <w:i/>
          <w:sz w:val="38"/>
        </w:rPr>
        <w:t>Envoi : orgue</w:t>
      </w:r>
    </w:p>
    <w:sectPr>
      <w:pgSz w:w="11900" w:h="16840"/>
      <w:pgMar w:top="1080" w:bottom="280" w:left="8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38"/>
      <w:szCs w:val="38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50"/>
      <w:ind w:left="4370" w:right="1341"/>
      <w:jc w:val="center"/>
      <w:outlineLvl w:val="1"/>
    </w:pPr>
    <w:rPr>
      <w:rFonts w:ascii="Times New Roman" w:hAnsi="Times New Roman" w:eastAsia="Times New Roman" w:cs="Times New Roman"/>
      <w:i/>
      <w:sz w:val="44"/>
      <w:szCs w:val="44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711"/>
      <w:outlineLvl w:val="2"/>
    </w:pPr>
    <w:rPr>
      <w:rFonts w:ascii="Times New Roman" w:hAnsi="Times New Roman" w:eastAsia="Times New Roman" w:cs="Times New Roman"/>
      <w:b/>
      <w:bCs/>
      <w:sz w:val="38"/>
      <w:szCs w:val="38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right="116"/>
      <w:jc w:val="right"/>
      <w:outlineLvl w:val="3"/>
    </w:pPr>
    <w:rPr>
      <w:rFonts w:ascii="Times New Roman" w:hAnsi="Times New Roman" w:eastAsia="Times New Roman" w:cs="Times New Roman"/>
      <w:b/>
      <w:bCs/>
      <w:i/>
      <w:sz w:val="38"/>
      <w:szCs w:val="38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Lécroart</dc:creator>
  <dcterms:created xsi:type="dcterms:W3CDTF">2021-01-14T10:36:56Z</dcterms:created>
  <dcterms:modified xsi:type="dcterms:W3CDTF">2021-01-14T10:36:56Z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2017-05-23T00:00:00Z</vt:filetime>
  </property>
</Properties>
</file>