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418"/>
      </w:tblGrid>
      <w:tr w:rsidR="00FB5E4E" w14:paraId="4708951E" w14:textId="77777777" w:rsidTr="004E420B">
        <w:trPr>
          <w:jc w:val="center"/>
        </w:trPr>
        <w:tc>
          <w:tcPr>
            <w:tcW w:w="3505" w:type="dxa"/>
          </w:tcPr>
          <w:p w14:paraId="1626D3DD" w14:textId="6C6FE502" w:rsidR="00FB5E4E" w:rsidRDefault="00FB5E4E" w:rsidP="00FB5E4E">
            <w:pPr>
              <w:pStyle w:val="Titredechant"/>
              <w:spacing w:after="240"/>
              <w:rPr>
                <w:rFonts w:ascii="Garamond" w:hAnsi="Garamond"/>
                <w:smallCaps w:val="0"/>
                <w:sz w:val="36"/>
                <w:szCs w:val="24"/>
              </w:rPr>
            </w:pPr>
            <w:bookmarkStart w:id="0" w:name="_Toc387929423"/>
            <w:r>
              <w:rPr>
                <w:noProof/>
                <w:lang w:eastAsia="fr-FR"/>
              </w:rPr>
              <w:drawing>
                <wp:inline distT="0" distB="0" distL="0" distR="0" wp14:anchorId="4F3F522C" wp14:editId="136A3495">
                  <wp:extent cx="1765300" cy="1797050"/>
                  <wp:effectExtent l="0" t="0" r="6350" b="0"/>
                  <wp:docPr id="4" name="Image 4" descr="C:\Users\GB\AppData\Local\Microsoft\Windows\INetCache\Content.Word\Logo St-JdlC sous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B\AppData\Local\Microsoft\Windows\INetCache\Content.Word\Logo St-JdlC sous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  <w:vAlign w:val="center"/>
          </w:tcPr>
          <w:p w14:paraId="56D2A24F" w14:textId="2A11CC57" w:rsidR="00FB5E4E" w:rsidRPr="005D7B66" w:rsidRDefault="00FB5E4E" w:rsidP="00FB5E4E">
            <w:pPr>
              <w:pStyle w:val="Titredechant"/>
              <w:spacing w:after="240"/>
              <w:jc w:val="center"/>
              <w:rPr>
                <w:rFonts w:ascii="Garamond" w:hAnsi="Garamond"/>
                <w:smallCaps w:val="0"/>
                <w:sz w:val="44"/>
                <w:szCs w:val="24"/>
              </w:rPr>
            </w:pP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>13</w:t>
            </w:r>
            <w:r w:rsidRPr="005D7B66">
              <w:rPr>
                <w:rFonts w:ascii="Garamond" w:hAnsi="Garamond"/>
                <w:smallCaps w:val="0"/>
                <w:sz w:val="44"/>
                <w:szCs w:val="24"/>
                <w:vertAlign w:val="superscript"/>
              </w:rPr>
              <w:t>e</w:t>
            </w: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 xml:space="preserve"> dimanche ordinaire – A</w:t>
            </w:r>
          </w:p>
          <w:p w14:paraId="42E7045C" w14:textId="007436EA" w:rsidR="00FB5E4E" w:rsidRPr="005D7B66" w:rsidRDefault="00FB5E4E" w:rsidP="00FB5E4E">
            <w:pPr>
              <w:pStyle w:val="Titredechant"/>
              <w:spacing w:after="240"/>
              <w:jc w:val="center"/>
              <w:rPr>
                <w:rFonts w:ascii="Garamond" w:hAnsi="Garamond"/>
                <w:smallCaps w:val="0"/>
                <w:sz w:val="44"/>
                <w:szCs w:val="24"/>
              </w:rPr>
            </w:pP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>1</w:t>
            </w:r>
            <w:r w:rsidRPr="005D7B66">
              <w:rPr>
                <w:rFonts w:ascii="Garamond" w:hAnsi="Garamond"/>
                <w:smallCaps w:val="0"/>
                <w:sz w:val="44"/>
                <w:szCs w:val="24"/>
                <w:vertAlign w:val="superscript"/>
              </w:rPr>
              <w:t>er</w:t>
            </w: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 xml:space="preserve"> et 2 jui</w:t>
            </w:r>
            <w:r w:rsidR="00CA2B11">
              <w:rPr>
                <w:rFonts w:ascii="Garamond" w:hAnsi="Garamond"/>
                <w:smallCaps w:val="0"/>
                <w:sz w:val="44"/>
                <w:szCs w:val="24"/>
              </w:rPr>
              <w:t>llet</w:t>
            </w: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 xml:space="preserve"> 2017</w:t>
            </w:r>
          </w:p>
          <w:p w14:paraId="6A9A930F" w14:textId="717B052D" w:rsidR="00FB5E4E" w:rsidRDefault="00FB5E4E" w:rsidP="00FB5E4E">
            <w:pPr>
              <w:pStyle w:val="Titredechant"/>
              <w:spacing w:after="240"/>
              <w:jc w:val="center"/>
              <w:rPr>
                <w:rFonts w:ascii="Garamond" w:hAnsi="Garamond"/>
                <w:smallCaps w:val="0"/>
                <w:sz w:val="36"/>
                <w:szCs w:val="24"/>
              </w:rPr>
            </w:pPr>
            <w:r w:rsidRPr="005D7B66">
              <w:rPr>
                <w:rFonts w:ascii="Garamond" w:hAnsi="Garamond"/>
                <w:smallCaps w:val="0"/>
                <w:sz w:val="44"/>
                <w:szCs w:val="24"/>
              </w:rPr>
              <w:t>Église Saint-Léon</w:t>
            </w:r>
          </w:p>
        </w:tc>
      </w:tr>
    </w:tbl>
    <w:p w14:paraId="131A0577" w14:textId="77777777" w:rsidR="005A731A" w:rsidRDefault="005A731A" w:rsidP="004E4F7C">
      <w:pPr>
        <w:pStyle w:val="Titredechant"/>
        <w:spacing w:after="240"/>
        <w:jc w:val="center"/>
        <w:rPr>
          <w:rFonts w:ascii="Garamond" w:hAnsi="Garamond"/>
          <w:i/>
          <w:smallCaps w:val="0"/>
          <w:sz w:val="44"/>
          <w:szCs w:val="24"/>
        </w:rPr>
      </w:pPr>
    </w:p>
    <w:p w14:paraId="70ABC260" w14:textId="56764AA2" w:rsidR="00FB5E4E" w:rsidRPr="004E4F7C" w:rsidRDefault="004E420B" w:rsidP="004E4F7C">
      <w:pPr>
        <w:pStyle w:val="Titredechant"/>
        <w:spacing w:after="240"/>
        <w:jc w:val="center"/>
        <w:rPr>
          <w:rFonts w:ascii="Garamond" w:hAnsi="Garamond"/>
          <w:i/>
          <w:smallCaps w:val="0"/>
          <w:sz w:val="44"/>
          <w:szCs w:val="24"/>
        </w:rPr>
      </w:pPr>
      <w:r w:rsidRPr="004E4F7C">
        <w:rPr>
          <w:rFonts w:ascii="Garamond" w:hAnsi="Garamond"/>
          <w:i/>
          <w:smallCaps w:val="0"/>
          <w:sz w:val="44"/>
          <w:szCs w:val="24"/>
        </w:rPr>
        <w:t>Tous les peuples, battez des</w:t>
      </w:r>
      <w:r w:rsidR="004E4F7C" w:rsidRPr="004E4F7C">
        <w:rPr>
          <w:rFonts w:ascii="Garamond" w:hAnsi="Garamond"/>
          <w:i/>
          <w:smallCaps w:val="0"/>
          <w:sz w:val="44"/>
          <w:szCs w:val="24"/>
        </w:rPr>
        <w:t xml:space="preserve"> </w:t>
      </w:r>
      <w:r w:rsidRPr="004E4F7C">
        <w:rPr>
          <w:rFonts w:ascii="Garamond" w:hAnsi="Garamond"/>
          <w:i/>
          <w:smallCaps w:val="0"/>
          <w:sz w:val="44"/>
          <w:szCs w:val="24"/>
        </w:rPr>
        <w:t>mains</w:t>
      </w:r>
      <w:proofErr w:type="gramStart"/>
      <w:r w:rsidR="004E4F7C" w:rsidRPr="004E4F7C">
        <w:rPr>
          <w:rFonts w:ascii="Garamond" w:hAnsi="Garamond"/>
          <w:i/>
          <w:smallCaps w:val="0"/>
          <w:sz w:val="44"/>
          <w:szCs w:val="24"/>
        </w:rPr>
        <w:t>,</w:t>
      </w:r>
      <w:proofErr w:type="gramEnd"/>
      <w:r w:rsidR="004E4F7C">
        <w:rPr>
          <w:rFonts w:ascii="Garamond" w:hAnsi="Garamond"/>
          <w:i/>
          <w:smallCaps w:val="0"/>
          <w:sz w:val="44"/>
          <w:szCs w:val="24"/>
        </w:rPr>
        <w:br/>
      </w:r>
      <w:r w:rsidR="004E4F7C" w:rsidRPr="004E4F7C">
        <w:rPr>
          <w:rFonts w:ascii="Garamond" w:hAnsi="Garamond"/>
          <w:i/>
          <w:smallCaps w:val="0"/>
          <w:sz w:val="44"/>
          <w:szCs w:val="24"/>
        </w:rPr>
        <w:t>acclamez Dieu par vos cris de joie</w:t>
      </w:r>
    </w:p>
    <w:p w14:paraId="4F154804" w14:textId="77777777" w:rsidR="00955539" w:rsidRPr="00955539" w:rsidRDefault="00955539" w:rsidP="00955539">
      <w:pPr>
        <w:pStyle w:val="Titredechant"/>
        <w:spacing w:after="240"/>
        <w:ind w:left="-567"/>
        <w:rPr>
          <w:rFonts w:ascii="Garamond" w:hAnsi="Garamond"/>
          <w:smallCaps w:val="0"/>
          <w:sz w:val="36"/>
          <w:szCs w:val="24"/>
        </w:rPr>
      </w:pPr>
      <w:r w:rsidRPr="00955539">
        <w:rPr>
          <w:rFonts w:ascii="Garamond" w:hAnsi="Garamond"/>
          <w:smallCaps w:val="0"/>
          <w:sz w:val="36"/>
          <w:szCs w:val="24"/>
        </w:rPr>
        <w:t>Entrée</w:t>
      </w:r>
    </w:p>
    <w:p w14:paraId="626EE266" w14:textId="3D49B0ED" w:rsidR="009136BA" w:rsidRPr="003C6076" w:rsidRDefault="009136BA" w:rsidP="00FB5E4E">
      <w:pPr>
        <w:pStyle w:val="Titredechant"/>
        <w:spacing w:after="240"/>
        <w:rPr>
          <w:rFonts w:ascii="Garamond" w:hAnsi="Garamond"/>
          <w:smallCaps w:val="0"/>
          <w:sz w:val="36"/>
          <w:szCs w:val="24"/>
        </w:rPr>
      </w:pPr>
      <w:r w:rsidRPr="003C6076">
        <w:rPr>
          <w:rFonts w:ascii="Garamond" w:hAnsi="Garamond"/>
          <w:spacing w:val="20"/>
          <w:sz w:val="36"/>
          <w:szCs w:val="24"/>
        </w:rPr>
        <w:t>Chantons à Di</w:t>
      </w:r>
      <w:r w:rsidR="003C6076" w:rsidRPr="003C6076">
        <w:rPr>
          <w:rFonts w:ascii="Garamond" w:hAnsi="Garamond"/>
          <w:spacing w:val="20"/>
          <w:sz w:val="36"/>
          <w:szCs w:val="24"/>
        </w:rPr>
        <w:t>eu ce chant nouveau</w:t>
      </w:r>
      <w:r w:rsidR="003C6076">
        <w:rPr>
          <w:rFonts w:ascii="Garamond" w:hAnsi="Garamond"/>
          <w:smallCaps w:val="0"/>
          <w:sz w:val="36"/>
          <w:szCs w:val="24"/>
        </w:rPr>
        <w:t xml:space="preserve"> – </w:t>
      </w:r>
      <w:proofErr w:type="spellStart"/>
      <w:r w:rsidRPr="003C6076">
        <w:rPr>
          <w:rFonts w:ascii="Garamond" w:hAnsi="Garamond"/>
          <w:smallCaps w:val="0"/>
          <w:sz w:val="36"/>
          <w:szCs w:val="24"/>
        </w:rPr>
        <w:t>Cna</w:t>
      </w:r>
      <w:proofErr w:type="spellEnd"/>
      <w:r w:rsidRPr="003C6076">
        <w:rPr>
          <w:rFonts w:ascii="Garamond" w:hAnsi="Garamond"/>
          <w:smallCaps w:val="0"/>
          <w:sz w:val="36"/>
          <w:szCs w:val="24"/>
        </w:rPr>
        <w:t xml:space="preserve"> 538</w:t>
      </w:r>
      <w:bookmarkEnd w:id="0"/>
    </w:p>
    <w:p w14:paraId="2C5FF14D" w14:textId="563DDAAD" w:rsidR="009136BA" w:rsidRPr="003C6076" w:rsidRDefault="009136BA" w:rsidP="00FB5E4E">
      <w:pPr>
        <w:pStyle w:val="Couplets"/>
        <w:spacing w:after="240"/>
        <w:rPr>
          <w:rFonts w:ascii="Garamond" w:hAnsi="Garamond"/>
          <w:sz w:val="36"/>
        </w:rPr>
      </w:pPr>
      <w:r w:rsidRPr="003C6076">
        <w:rPr>
          <w:rFonts w:ascii="Garamond" w:hAnsi="Garamond"/>
          <w:sz w:val="36"/>
        </w:rPr>
        <w:t>Chantons à Dieu ce chant nou</w:t>
      </w:r>
      <w:r w:rsidR="003C6076" w:rsidRPr="003C6076">
        <w:rPr>
          <w:rFonts w:ascii="Garamond" w:hAnsi="Garamond"/>
          <w:sz w:val="36"/>
        </w:rPr>
        <w:t>veau, disons sa gloire immense.</w:t>
      </w:r>
      <w:r w:rsidR="003C6076" w:rsidRPr="003C6076">
        <w:rPr>
          <w:rFonts w:ascii="Garamond" w:hAnsi="Garamond"/>
          <w:sz w:val="36"/>
        </w:rPr>
        <w:br/>
      </w:r>
      <w:r w:rsidR="00A05991">
        <w:rPr>
          <w:rFonts w:ascii="Garamond" w:hAnsi="Garamond"/>
          <w:sz w:val="36"/>
        </w:rPr>
        <w:t>À</w:t>
      </w:r>
      <w:r w:rsidRPr="003C6076">
        <w:rPr>
          <w:rFonts w:ascii="Garamond" w:hAnsi="Garamond"/>
          <w:sz w:val="36"/>
        </w:rPr>
        <w:t xml:space="preserve"> tout vivant, ce Dieu très haut présente son alliance.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Le cœur ouvert, le Fils livré !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Un vent de joie : l’Esprit donné ! Rendons à Dieu sa grâce.</w:t>
      </w:r>
    </w:p>
    <w:p w14:paraId="4FDE3E72" w14:textId="41BE571E" w:rsidR="009136BA" w:rsidRPr="003C6076" w:rsidRDefault="009136BA" w:rsidP="00FB5E4E">
      <w:pPr>
        <w:pStyle w:val="Couplets"/>
        <w:spacing w:after="240"/>
        <w:rPr>
          <w:rFonts w:ascii="Garamond" w:hAnsi="Garamond"/>
          <w:sz w:val="36"/>
        </w:rPr>
      </w:pPr>
      <w:r w:rsidRPr="003C6076">
        <w:rPr>
          <w:rFonts w:ascii="Garamond" w:hAnsi="Garamond"/>
          <w:sz w:val="36"/>
        </w:rPr>
        <w:t xml:space="preserve">Honneur à toi, premier vivant ! </w:t>
      </w:r>
      <w:r w:rsidR="00A05991" w:rsidRPr="003C6076">
        <w:rPr>
          <w:rFonts w:ascii="Garamond" w:hAnsi="Garamond"/>
          <w:sz w:val="36"/>
        </w:rPr>
        <w:t>À</w:t>
      </w:r>
      <w:bookmarkStart w:id="1" w:name="_GoBack"/>
      <w:bookmarkEnd w:id="1"/>
      <w:r w:rsidRPr="003C6076">
        <w:rPr>
          <w:rFonts w:ascii="Garamond" w:hAnsi="Garamond"/>
          <w:sz w:val="36"/>
        </w:rPr>
        <w:t xml:space="preserve"> toi la gloire, ô Père.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Louange à toi dans tous les temps, Seigneur de ciel et terre.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Ta voix murmure : « Viens au jour » </w:t>
      </w:r>
      <w:proofErr w:type="gramStart"/>
      <w:r w:rsidRPr="003C6076">
        <w:rPr>
          <w:rFonts w:ascii="Garamond" w:hAnsi="Garamond"/>
          <w:sz w:val="36"/>
        </w:rPr>
        <w:t>;</w:t>
      </w:r>
      <w:proofErr w:type="gramEnd"/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ton cœur nous dit : « Je suis l’amour » ! Aimez-vous tous en frères.</w:t>
      </w:r>
    </w:p>
    <w:p w14:paraId="4967B762" w14:textId="783F9D23" w:rsidR="009136BA" w:rsidRPr="003C6076" w:rsidRDefault="009136BA" w:rsidP="00FB5E4E">
      <w:pPr>
        <w:pStyle w:val="Couplets"/>
        <w:spacing w:after="240"/>
        <w:rPr>
          <w:rFonts w:ascii="Garamond" w:hAnsi="Garamond"/>
          <w:sz w:val="36"/>
        </w:rPr>
      </w:pPr>
      <w:r w:rsidRPr="003C6076">
        <w:rPr>
          <w:rFonts w:ascii="Garamond" w:hAnsi="Garamond"/>
          <w:sz w:val="36"/>
        </w:rPr>
        <w:t>Jésus au prix du sang versé, tu dis l’amour du Père !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Ô viens Seigneur du plein été, nous prendre en la lumière.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Délivre-nous de tout péché</w:t>
      </w:r>
      <w:proofErr w:type="gramStart"/>
      <w:r w:rsidRPr="003C6076">
        <w:rPr>
          <w:rFonts w:ascii="Garamond" w:hAnsi="Garamond"/>
          <w:sz w:val="36"/>
        </w:rPr>
        <w:t>,</w:t>
      </w:r>
      <w:proofErr w:type="gramEnd"/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Enseigne-nous à tout donner, rénove enfin la terre.</w:t>
      </w:r>
    </w:p>
    <w:p w14:paraId="49FAEAD1" w14:textId="6589A996" w:rsidR="005A731A" w:rsidRDefault="009136BA" w:rsidP="005A731A">
      <w:pPr>
        <w:pStyle w:val="Couplets"/>
        <w:spacing w:after="240"/>
        <w:rPr>
          <w:sz w:val="36"/>
        </w:rPr>
      </w:pPr>
      <w:r w:rsidRPr="003C6076">
        <w:rPr>
          <w:rFonts w:ascii="Garamond" w:hAnsi="Garamond"/>
          <w:sz w:val="36"/>
        </w:rPr>
        <w:t>Esprit de Dieu vivant amour, refais nos vies nouvelles.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Engendre-nous, mets-nous au jour ; maintiens nos cœurs fidèles.</w:t>
      </w:r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Réveille-nous de notre nuit </w:t>
      </w:r>
      <w:proofErr w:type="gramStart"/>
      <w:r w:rsidRPr="003C6076">
        <w:rPr>
          <w:rFonts w:ascii="Garamond" w:hAnsi="Garamond"/>
          <w:sz w:val="36"/>
        </w:rPr>
        <w:t>;</w:t>
      </w:r>
      <w:proofErr w:type="gramEnd"/>
      <w:r w:rsidR="003C6076" w:rsidRPr="003C6076">
        <w:rPr>
          <w:rFonts w:ascii="Garamond" w:hAnsi="Garamond"/>
          <w:sz w:val="36"/>
        </w:rPr>
        <w:br/>
      </w:r>
      <w:r w:rsidRPr="003C6076">
        <w:rPr>
          <w:rFonts w:ascii="Garamond" w:hAnsi="Garamond"/>
          <w:sz w:val="36"/>
        </w:rPr>
        <w:t>ranime en nous le feu de vie, ô feu de joie nouvelle.</w:t>
      </w:r>
      <w:r w:rsidR="005A731A">
        <w:rPr>
          <w:rFonts w:ascii="Garamond" w:hAnsi="Garamond"/>
          <w:sz w:val="36"/>
        </w:rPr>
        <w:br w:type="page"/>
      </w:r>
    </w:p>
    <w:p w14:paraId="3061EF18" w14:textId="0F8A5C12" w:rsidR="000E7067" w:rsidRPr="003C6076" w:rsidRDefault="000E7067" w:rsidP="005A731A">
      <w:pPr>
        <w:pStyle w:val="Couplets"/>
        <w:spacing w:after="240"/>
        <w:rPr>
          <w:rFonts w:eastAsia="Times New Roman"/>
          <w:bCs/>
          <w:sz w:val="36"/>
          <w:szCs w:val="24"/>
        </w:rPr>
      </w:pPr>
      <w:r w:rsidRPr="003C6076">
        <w:rPr>
          <w:rFonts w:eastAsia="Times New Roman"/>
          <w:bCs/>
          <w:sz w:val="36"/>
          <w:szCs w:val="24"/>
        </w:rPr>
        <w:lastRenderedPageBreak/>
        <w:t>Première lecture</w:t>
      </w:r>
    </w:p>
    <w:p w14:paraId="381E2F4E" w14:textId="77777777" w:rsidR="000E7067" w:rsidRPr="003C6076" w:rsidRDefault="000E7067" w:rsidP="00955539">
      <w:pPr>
        <w:keepNext/>
        <w:spacing w:after="240" w:line="240" w:lineRule="auto"/>
        <w:outlineLvl w:val="4"/>
        <w:rPr>
          <w:rFonts w:eastAsia="Times New Roman" w:cs="Times New Roman"/>
          <w:bCs/>
          <w:sz w:val="36"/>
          <w:szCs w:val="20"/>
          <w:lang w:eastAsia="fr-FR"/>
        </w:rPr>
      </w:pPr>
      <w:r w:rsidRPr="003C6076">
        <w:rPr>
          <w:rFonts w:eastAsia="Times New Roman" w:cs="Times New Roman"/>
          <w:bCs/>
          <w:sz w:val="36"/>
          <w:szCs w:val="20"/>
          <w:lang w:eastAsia="fr-FR"/>
        </w:rPr>
        <w:t>Deuxième livre des Rois (2 R 4, 8-11.14-16a)</w:t>
      </w:r>
    </w:p>
    <w:p w14:paraId="79099707" w14:textId="77777777" w:rsidR="000E7067" w:rsidRPr="003C6076" w:rsidRDefault="000E7067" w:rsidP="00955539">
      <w:pPr>
        <w:keepNext/>
        <w:spacing w:after="240" w:line="240" w:lineRule="auto"/>
        <w:outlineLvl w:val="4"/>
        <w:rPr>
          <w:rFonts w:eastAsia="Times New Roman" w:cs="Times New Roman"/>
          <w:bCs/>
          <w:i/>
          <w:sz w:val="36"/>
          <w:szCs w:val="20"/>
          <w:lang w:eastAsia="fr-FR"/>
        </w:rPr>
      </w:pPr>
      <w:r w:rsidRPr="003C6076">
        <w:rPr>
          <w:rFonts w:eastAsia="Times New Roman" w:cs="Times New Roman"/>
          <w:bCs/>
          <w:i/>
          <w:sz w:val="36"/>
          <w:szCs w:val="20"/>
          <w:lang w:eastAsia="fr-FR"/>
        </w:rPr>
        <w:t xml:space="preserve"> « Celui qui s’arrête chez nous est un saint homme de Dieu </w:t>
      </w:r>
    </w:p>
    <w:p w14:paraId="163A5D56" w14:textId="77777777" w:rsidR="005D7B66" w:rsidRDefault="005D7B66" w:rsidP="00FB5E4E">
      <w:pPr>
        <w:spacing w:after="240" w:line="240" w:lineRule="auto"/>
        <w:ind w:left="-567"/>
        <w:rPr>
          <w:rFonts w:eastAsia="Times New Roman" w:cs="Times New Roman"/>
          <w:bCs/>
          <w:sz w:val="36"/>
          <w:szCs w:val="24"/>
          <w:lang w:eastAsia="fr-FR"/>
        </w:rPr>
      </w:pPr>
    </w:p>
    <w:p w14:paraId="03F19696" w14:textId="7F69BB10" w:rsidR="00C55F3A" w:rsidRPr="003C6076" w:rsidRDefault="00C55F3A" w:rsidP="00FB5E4E">
      <w:pPr>
        <w:spacing w:after="240" w:line="240" w:lineRule="auto"/>
        <w:ind w:left="-567"/>
        <w:rPr>
          <w:rFonts w:eastAsia="Times New Roman" w:cs="Times New Roman"/>
          <w:b/>
          <w:bCs/>
          <w:sz w:val="36"/>
          <w:szCs w:val="24"/>
          <w:lang w:eastAsia="fr-FR"/>
        </w:rPr>
      </w:pPr>
      <w:r w:rsidRPr="003C6076">
        <w:rPr>
          <w:rFonts w:eastAsia="Times New Roman" w:cs="Times New Roman"/>
          <w:bCs/>
          <w:sz w:val="36"/>
          <w:szCs w:val="24"/>
          <w:lang w:eastAsia="fr-FR"/>
        </w:rPr>
        <w:t>Psaume</w:t>
      </w:r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t xml:space="preserve"> </w:t>
      </w:r>
      <w:r w:rsidRPr="003C6076">
        <w:rPr>
          <w:rFonts w:eastAsia="Times New Roman" w:cs="Times New Roman"/>
          <w:sz w:val="36"/>
          <w:szCs w:val="24"/>
          <w:lang w:eastAsia="fr-FR"/>
        </w:rPr>
        <w:t>(Ps 88, 2a)</w:t>
      </w:r>
    </w:p>
    <w:p w14:paraId="63C9A4D1" w14:textId="77777777" w:rsidR="00F7175F" w:rsidRPr="003C6076" w:rsidRDefault="000E7067" w:rsidP="00FB5E4E">
      <w:pPr>
        <w:spacing w:after="240" w:line="240" w:lineRule="auto"/>
        <w:rPr>
          <w:rFonts w:eastAsia="Times New Roman" w:cs="Times New Roman"/>
          <w:b/>
          <w:bCs/>
          <w:sz w:val="36"/>
          <w:szCs w:val="24"/>
          <w:lang w:eastAsia="fr-FR"/>
        </w:rPr>
      </w:pPr>
      <w:bookmarkStart w:id="2" w:name="_Hlk486330403"/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t>R/ L’amour du Seigneur,</w:t>
      </w:r>
      <w:r w:rsidR="006C53CA" w:rsidRPr="003C6076">
        <w:rPr>
          <w:rFonts w:eastAsia="Times New Roman" w:cs="Times New Roman"/>
          <w:b/>
          <w:bCs/>
          <w:sz w:val="36"/>
          <w:szCs w:val="24"/>
          <w:lang w:eastAsia="fr-FR"/>
        </w:rPr>
        <w:t xml:space="preserve"> </w:t>
      </w:r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t>sans fin je le chante !</w:t>
      </w:r>
    </w:p>
    <w:p w14:paraId="24089F0D" w14:textId="51BBEF1A" w:rsidR="000E7067" w:rsidRPr="003C6076" w:rsidRDefault="00F7175F" w:rsidP="00FB5E4E">
      <w:pPr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noProof/>
          <w:sz w:val="36"/>
          <w:lang w:eastAsia="fr-FR"/>
        </w:rPr>
        <w:drawing>
          <wp:inline distT="0" distB="0" distL="0" distR="0" wp14:anchorId="31D0882C" wp14:editId="7D45887A">
            <wp:extent cx="5760720" cy="5664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067" w:rsidRPr="003C6076">
        <w:rPr>
          <w:rFonts w:eastAsia="Times New Roman" w:cs="Times New Roman"/>
          <w:sz w:val="36"/>
          <w:szCs w:val="24"/>
          <w:lang w:eastAsia="fr-FR"/>
        </w:rPr>
        <w:t xml:space="preserve"> </w:t>
      </w:r>
    </w:p>
    <w:bookmarkEnd w:id="2"/>
    <w:p w14:paraId="79CA7F39" w14:textId="77777777" w:rsidR="000E7067" w:rsidRPr="003C6076" w:rsidRDefault="000E7067" w:rsidP="00FB5E4E">
      <w:pPr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sz w:val="36"/>
          <w:szCs w:val="24"/>
          <w:lang w:eastAsia="fr-FR"/>
        </w:rPr>
        <w:t xml:space="preserve">L’amour du Seigneur, sans </w:t>
      </w:r>
      <w:r w:rsidRPr="003C6076">
        <w:rPr>
          <w:rFonts w:eastAsia="Times New Roman" w:cs="Times New Roman"/>
          <w:sz w:val="36"/>
          <w:szCs w:val="24"/>
          <w:u w:val="single"/>
          <w:lang w:eastAsia="fr-FR"/>
        </w:rPr>
        <w:t>fin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je le chante </w:t>
      </w:r>
      <w:proofErr w:type="gramStart"/>
      <w:r w:rsidRPr="003C6076">
        <w:rPr>
          <w:rFonts w:eastAsia="Times New Roman" w:cs="Times New Roman"/>
          <w:sz w:val="36"/>
          <w:szCs w:val="24"/>
          <w:lang w:eastAsia="fr-FR"/>
        </w:rPr>
        <w:t>;</w:t>
      </w:r>
      <w:proofErr w:type="gramEnd"/>
      <w:r w:rsidRPr="003C6076">
        <w:rPr>
          <w:rFonts w:eastAsia="Times New Roman" w:cs="Times New Roman"/>
          <w:sz w:val="36"/>
          <w:szCs w:val="24"/>
          <w:lang w:eastAsia="fr-FR"/>
        </w:rPr>
        <w:br/>
        <w:t>ta fidélité, je l’an</w:t>
      </w:r>
      <w:r w:rsidRPr="005D7B66">
        <w:rPr>
          <w:rFonts w:eastAsia="Times New Roman" w:cs="Times New Roman"/>
          <w:sz w:val="36"/>
          <w:szCs w:val="24"/>
          <w:u w:val="single"/>
          <w:lang w:eastAsia="fr-FR"/>
        </w:rPr>
        <w:t>nonce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</w:t>
      </w:r>
      <w:r w:rsidRPr="005D7B66">
        <w:rPr>
          <w:rFonts w:eastAsia="Times New Roman" w:cs="Times New Roman"/>
          <w:sz w:val="36"/>
          <w:szCs w:val="24"/>
          <w:lang w:eastAsia="fr-FR"/>
        </w:rPr>
        <w:t>d’âge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en âge.</w:t>
      </w:r>
      <w:r w:rsidRPr="003C6076">
        <w:rPr>
          <w:rFonts w:eastAsia="Times New Roman" w:cs="Times New Roman"/>
          <w:sz w:val="36"/>
          <w:szCs w:val="24"/>
          <w:lang w:eastAsia="fr-FR"/>
        </w:rPr>
        <w:br/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>Je le dis : C’est un amour bâ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ti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 xml:space="preserve"> pour toujours </w:t>
      </w:r>
      <w:proofErr w:type="gramStart"/>
      <w:r w:rsidRPr="003C6076">
        <w:rPr>
          <w:rFonts w:eastAsia="Times New Roman" w:cs="Times New Roman"/>
          <w:b/>
          <w:sz w:val="36"/>
          <w:szCs w:val="24"/>
          <w:lang w:eastAsia="fr-FR"/>
        </w:rPr>
        <w:t>;</w:t>
      </w:r>
      <w:proofErr w:type="gramEnd"/>
      <w:r w:rsidRPr="003C6076">
        <w:rPr>
          <w:rFonts w:eastAsia="Times New Roman" w:cs="Times New Roman"/>
          <w:b/>
          <w:sz w:val="36"/>
          <w:szCs w:val="24"/>
          <w:lang w:eastAsia="fr-FR"/>
        </w:rPr>
        <w:br/>
        <w:t xml:space="preserve">ta fidélité est plus 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sta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>ble que les cieux.</w:t>
      </w:r>
      <w:r w:rsidRPr="003C6076">
        <w:rPr>
          <w:rFonts w:eastAsia="Times New Roman" w:cs="Times New Roman"/>
          <w:sz w:val="36"/>
          <w:szCs w:val="24"/>
          <w:lang w:eastAsia="fr-FR"/>
        </w:rPr>
        <w:t> </w:t>
      </w:r>
    </w:p>
    <w:p w14:paraId="065668C7" w14:textId="5C694C49" w:rsidR="000E7067" w:rsidRPr="003C6076" w:rsidRDefault="000E7067" w:rsidP="00FB5E4E">
      <w:pPr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sz w:val="36"/>
          <w:szCs w:val="24"/>
          <w:lang w:eastAsia="fr-FR"/>
        </w:rPr>
        <w:t>Heureux le peuple qui conn</w:t>
      </w:r>
      <w:r w:rsidRPr="003C6076">
        <w:rPr>
          <w:rFonts w:eastAsia="Times New Roman" w:cs="Times New Roman"/>
          <w:sz w:val="36"/>
          <w:szCs w:val="24"/>
          <w:u w:val="single"/>
          <w:lang w:eastAsia="fr-FR"/>
        </w:rPr>
        <w:t>aît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l’ovation !</w:t>
      </w:r>
      <w:r w:rsidRPr="003C6076">
        <w:rPr>
          <w:rFonts w:eastAsia="Times New Roman" w:cs="Times New Roman"/>
          <w:sz w:val="36"/>
          <w:szCs w:val="24"/>
          <w:lang w:eastAsia="fr-FR"/>
        </w:rPr>
        <w:br/>
        <w:t>Seigneur, il marche à la lu</w:t>
      </w:r>
      <w:r w:rsidRPr="003C6076">
        <w:rPr>
          <w:rFonts w:eastAsia="Times New Roman" w:cs="Times New Roman"/>
          <w:sz w:val="36"/>
          <w:szCs w:val="24"/>
          <w:u w:val="single"/>
          <w:lang w:eastAsia="fr-FR"/>
        </w:rPr>
        <w:t>miè</w:t>
      </w:r>
      <w:r w:rsidRPr="003C6076">
        <w:rPr>
          <w:rFonts w:eastAsia="Times New Roman" w:cs="Times New Roman"/>
          <w:sz w:val="36"/>
          <w:szCs w:val="24"/>
          <w:lang w:eastAsia="fr-FR"/>
        </w:rPr>
        <w:t>re de ta face </w:t>
      </w:r>
      <w:proofErr w:type="gramStart"/>
      <w:r w:rsidRPr="003C6076">
        <w:rPr>
          <w:rFonts w:eastAsia="Times New Roman" w:cs="Times New Roman"/>
          <w:sz w:val="36"/>
          <w:szCs w:val="24"/>
          <w:lang w:eastAsia="fr-FR"/>
        </w:rPr>
        <w:t>;</w:t>
      </w:r>
      <w:proofErr w:type="gramEnd"/>
      <w:r w:rsidRPr="003C6076">
        <w:rPr>
          <w:rFonts w:eastAsia="Times New Roman" w:cs="Times New Roman"/>
          <w:sz w:val="36"/>
          <w:szCs w:val="24"/>
          <w:lang w:eastAsia="fr-FR"/>
        </w:rPr>
        <w:br/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 xml:space="preserve">tout le jour, à ton nom il 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dan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>se de joie,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br/>
        <w:t xml:space="preserve">fier de ton 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jus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>te pouvoir.</w:t>
      </w:r>
      <w:r w:rsidRPr="003C6076">
        <w:rPr>
          <w:rFonts w:eastAsia="Times New Roman" w:cs="Times New Roman"/>
          <w:sz w:val="36"/>
          <w:szCs w:val="24"/>
          <w:lang w:eastAsia="fr-FR"/>
        </w:rPr>
        <w:t> </w:t>
      </w:r>
    </w:p>
    <w:p w14:paraId="3BFE3D36" w14:textId="5DC679A4" w:rsidR="000E7067" w:rsidRPr="003C6076" w:rsidRDefault="000E7067" w:rsidP="00FB5E4E">
      <w:pPr>
        <w:spacing w:after="240" w:line="240" w:lineRule="auto"/>
        <w:rPr>
          <w:rFonts w:eastAsia="Times New Roman" w:cs="Times New Roman"/>
          <w:b/>
          <w:sz w:val="36"/>
          <w:szCs w:val="24"/>
          <w:lang w:eastAsia="fr-FR"/>
        </w:rPr>
      </w:pPr>
      <w:r w:rsidRPr="003C6076">
        <w:rPr>
          <w:rFonts w:eastAsia="Times New Roman" w:cs="Times New Roman"/>
          <w:sz w:val="36"/>
          <w:szCs w:val="24"/>
          <w:lang w:eastAsia="fr-FR"/>
        </w:rPr>
        <w:t xml:space="preserve">Tu es sa </w:t>
      </w:r>
      <w:r w:rsidRPr="003C6076">
        <w:rPr>
          <w:rFonts w:eastAsia="Times New Roman" w:cs="Times New Roman"/>
          <w:sz w:val="36"/>
          <w:szCs w:val="24"/>
          <w:u w:val="single"/>
          <w:lang w:eastAsia="fr-FR"/>
        </w:rPr>
        <w:t>force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éclatante </w:t>
      </w:r>
      <w:proofErr w:type="gramStart"/>
      <w:r w:rsidRPr="003C6076">
        <w:rPr>
          <w:rFonts w:eastAsia="Times New Roman" w:cs="Times New Roman"/>
          <w:sz w:val="36"/>
          <w:szCs w:val="24"/>
          <w:lang w:eastAsia="fr-FR"/>
        </w:rPr>
        <w:t>;</w:t>
      </w:r>
      <w:proofErr w:type="gramEnd"/>
      <w:r w:rsidRPr="003C6076">
        <w:rPr>
          <w:rFonts w:eastAsia="Times New Roman" w:cs="Times New Roman"/>
          <w:sz w:val="36"/>
          <w:szCs w:val="24"/>
          <w:lang w:eastAsia="fr-FR"/>
        </w:rPr>
        <w:br/>
        <w:t>ta grâce ac</w:t>
      </w:r>
      <w:r w:rsidRPr="003C6076">
        <w:rPr>
          <w:rFonts w:eastAsia="Times New Roman" w:cs="Times New Roman"/>
          <w:sz w:val="36"/>
          <w:szCs w:val="24"/>
          <w:u w:val="single"/>
          <w:lang w:eastAsia="fr-FR"/>
        </w:rPr>
        <w:t>croît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notre vigueur.</w:t>
      </w:r>
      <w:r w:rsidRPr="003C6076">
        <w:rPr>
          <w:rFonts w:eastAsia="Times New Roman" w:cs="Times New Roman"/>
          <w:sz w:val="36"/>
          <w:szCs w:val="24"/>
          <w:lang w:eastAsia="fr-FR"/>
        </w:rPr>
        <w:br/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 xml:space="preserve">Oui, notre 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roi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 xml:space="preserve"> est au Seigneur </w:t>
      </w:r>
      <w:proofErr w:type="gramStart"/>
      <w:r w:rsidRPr="003C6076">
        <w:rPr>
          <w:rFonts w:eastAsia="Times New Roman" w:cs="Times New Roman"/>
          <w:b/>
          <w:sz w:val="36"/>
          <w:szCs w:val="24"/>
          <w:lang w:eastAsia="fr-FR"/>
        </w:rPr>
        <w:t>;</w:t>
      </w:r>
      <w:proofErr w:type="gramEnd"/>
      <w:r w:rsidRPr="003C6076">
        <w:rPr>
          <w:rFonts w:eastAsia="Times New Roman" w:cs="Times New Roman"/>
          <w:b/>
          <w:sz w:val="36"/>
          <w:szCs w:val="24"/>
          <w:lang w:eastAsia="fr-FR"/>
        </w:rPr>
        <w:br/>
        <w:t xml:space="preserve">notre bouclier, au Dieu </w:t>
      </w:r>
      <w:r w:rsidRPr="003C6076">
        <w:rPr>
          <w:rFonts w:eastAsia="Times New Roman" w:cs="Times New Roman"/>
          <w:b/>
          <w:sz w:val="36"/>
          <w:szCs w:val="24"/>
          <w:u w:val="single"/>
          <w:lang w:eastAsia="fr-FR"/>
        </w:rPr>
        <w:t>saint</w:t>
      </w:r>
      <w:r w:rsidRPr="003C6076">
        <w:rPr>
          <w:rFonts w:eastAsia="Times New Roman" w:cs="Times New Roman"/>
          <w:b/>
          <w:sz w:val="36"/>
          <w:szCs w:val="24"/>
          <w:lang w:eastAsia="fr-FR"/>
        </w:rPr>
        <w:t xml:space="preserve"> d’Israël.</w:t>
      </w:r>
    </w:p>
    <w:p w14:paraId="302A2B53" w14:textId="77777777" w:rsidR="0075794A" w:rsidRPr="003C6076" w:rsidRDefault="0075794A" w:rsidP="00FB5E4E">
      <w:pPr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t>R/ L’amour du Seigneur, sans fin je le chante !</w:t>
      </w:r>
      <w:r w:rsidRPr="003C6076">
        <w:rPr>
          <w:rFonts w:eastAsia="Times New Roman" w:cs="Times New Roman"/>
          <w:sz w:val="36"/>
          <w:szCs w:val="24"/>
          <w:lang w:eastAsia="fr-FR"/>
        </w:rPr>
        <w:t xml:space="preserve"> </w:t>
      </w:r>
    </w:p>
    <w:p w14:paraId="3E88AB1E" w14:textId="77777777" w:rsidR="005D7B66" w:rsidRDefault="005D7B66" w:rsidP="00FB5E4E">
      <w:pPr>
        <w:spacing w:after="240" w:line="240" w:lineRule="auto"/>
        <w:ind w:left="-567"/>
        <w:rPr>
          <w:rFonts w:eastAsia="Times New Roman" w:cs="Times New Roman"/>
          <w:bCs/>
          <w:sz w:val="36"/>
          <w:szCs w:val="24"/>
          <w:lang w:eastAsia="fr-FR"/>
        </w:rPr>
      </w:pPr>
    </w:p>
    <w:p w14:paraId="12CEBC46" w14:textId="6B372B65" w:rsidR="00C55F3A" w:rsidRPr="003C6076" w:rsidRDefault="000E7067" w:rsidP="00FB5E4E">
      <w:pPr>
        <w:spacing w:after="240" w:line="240" w:lineRule="auto"/>
        <w:ind w:left="-567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bCs/>
          <w:sz w:val="36"/>
          <w:szCs w:val="24"/>
          <w:lang w:eastAsia="fr-FR"/>
        </w:rPr>
        <w:t>Deuxième lecture</w:t>
      </w:r>
      <w:r w:rsidR="00C55F3A" w:rsidRPr="003C6076">
        <w:rPr>
          <w:rFonts w:eastAsia="Times New Roman" w:cs="Times New Roman"/>
          <w:sz w:val="36"/>
          <w:szCs w:val="24"/>
          <w:lang w:eastAsia="fr-FR"/>
        </w:rPr>
        <w:t> :</w:t>
      </w:r>
    </w:p>
    <w:p w14:paraId="237F0CD2" w14:textId="5A9CE834" w:rsidR="000E7067" w:rsidRPr="008C5245" w:rsidRDefault="00C55F3A" w:rsidP="00FB5E4E">
      <w:pPr>
        <w:spacing w:after="240" w:line="240" w:lineRule="auto"/>
        <w:rPr>
          <w:rFonts w:eastAsia="Times New Roman" w:cs="Times New Roman"/>
          <w:bCs/>
          <w:sz w:val="36"/>
          <w:szCs w:val="24"/>
          <w:lang w:eastAsia="fr-FR"/>
        </w:rPr>
      </w:pPr>
      <w:r w:rsidRPr="003C6076">
        <w:rPr>
          <w:rFonts w:eastAsia="Times New Roman" w:cs="Times New Roman"/>
          <w:sz w:val="36"/>
          <w:szCs w:val="24"/>
          <w:lang w:eastAsia="fr-FR"/>
        </w:rPr>
        <w:t xml:space="preserve">Lettre de saint Paul Apôtre aux Romains </w:t>
      </w:r>
      <w:r w:rsidRPr="008C5245">
        <w:rPr>
          <w:rFonts w:eastAsia="Times New Roman" w:cs="Times New Roman"/>
          <w:bCs/>
          <w:sz w:val="36"/>
          <w:szCs w:val="20"/>
          <w:lang w:eastAsia="fr-FR"/>
        </w:rPr>
        <w:t>(</w:t>
      </w:r>
      <w:proofErr w:type="spellStart"/>
      <w:r w:rsidRPr="008C5245">
        <w:rPr>
          <w:rFonts w:eastAsia="Times New Roman" w:cs="Times New Roman"/>
          <w:bCs/>
          <w:sz w:val="36"/>
          <w:szCs w:val="20"/>
          <w:lang w:eastAsia="fr-FR"/>
        </w:rPr>
        <w:t>Rm</w:t>
      </w:r>
      <w:proofErr w:type="spellEnd"/>
      <w:r w:rsidRPr="008C5245">
        <w:rPr>
          <w:rFonts w:eastAsia="Times New Roman" w:cs="Times New Roman"/>
          <w:bCs/>
          <w:sz w:val="36"/>
          <w:szCs w:val="20"/>
          <w:lang w:eastAsia="fr-FR"/>
        </w:rPr>
        <w:t xml:space="preserve"> 6, 3-4.8-11)</w:t>
      </w:r>
    </w:p>
    <w:p w14:paraId="51E8B918" w14:textId="07FBF43A" w:rsidR="00CA2B11" w:rsidRDefault="000E7067" w:rsidP="00CA2B11">
      <w:pPr>
        <w:spacing w:after="240" w:line="240" w:lineRule="auto"/>
        <w:outlineLvl w:val="4"/>
        <w:rPr>
          <w:rFonts w:eastAsia="Times New Roman" w:cs="Times New Roman"/>
          <w:b/>
          <w:bCs/>
          <w:sz w:val="36"/>
          <w:szCs w:val="20"/>
          <w:lang w:eastAsia="fr-FR"/>
        </w:rPr>
      </w:pPr>
      <w:r w:rsidRPr="003C6076">
        <w:rPr>
          <w:rFonts w:eastAsia="Times New Roman" w:cs="Times New Roman"/>
          <w:bCs/>
          <w:i/>
          <w:sz w:val="36"/>
          <w:szCs w:val="20"/>
          <w:lang w:eastAsia="fr-FR"/>
        </w:rPr>
        <w:t>Unis, par le baptême, à la mort et à la résurrection du Christ</w:t>
      </w:r>
      <w:r w:rsidRPr="003C6076">
        <w:rPr>
          <w:rFonts w:eastAsia="Times New Roman" w:cs="Times New Roman"/>
          <w:b/>
          <w:bCs/>
          <w:sz w:val="36"/>
          <w:szCs w:val="20"/>
          <w:lang w:eastAsia="fr-FR"/>
        </w:rPr>
        <w:t xml:space="preserve"> </w:t>
      </w:r>
      <w:r w:rsidR="00CA2B11">
        <w:rPr>
          <w:rFonts w:eastAsia="Times New Roman" w:cs="Times New Roman"/>
          <w:b/>
          <w:bCs/>
          <w:sz w:val="36"/>
          <w:szCs w:val="20"/>
          <w:lang w:eastAsia="fr-FR"/>
        </w:rPr>
        <w:br w:type="page"/>
      </w:r>
    </w:p>
    <w:p w14:paraId="0181646E" w14:textId="77777777" w:rsidR="008D21ED" w:rsidRDefault="006C53CA" w:rsidP="008D21ED">
      <w:pPr>
        <w:keepNext/>
        <w:spacing w:after="120" w:line="240" w:lineRule="auto"/>
        <w:ind w:hanging="567"/>
        <w:rPr>
          <w:rFonts w:eastAsia="Times New Roman" w:cs="Times New Roman"/>
          <w:b/>
          <w:bCs/>
          <w:sz w:val="36"/>
          <w:szCs w:val="24"/>
          <w:lang w:eastAsia="fr-FR"/>
        </w:rPr>
      </w:pPr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lastRenderedPageBreak/>
        <w:t>Alléluia. Alléluia.</w:t>
      </w:r>
    </w:p>
    <w:p w14:paraId="3E456A54" w14:textId="77777777" w:rsidR="008D21ED" w:rsidRDefault="006C53CA" w:rsidP="008D21ED">
      <w:pPr>
        <w:keepNext/>
        <w:spacing w:after="12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sz w:val="36"/>
          <w:szCs w:val="24"/>
          <w:lang w:eastAsia="fr-FR"/>
        </w:rPr>
        <w:t>Descendance choisie, sacerdoce royal, nation sainte</w:t>
      </w:r>
      <w:proofErr w:type="gramStart"/>
      <w:r w:rsidRPr="003C6076">
        <w:rPr>
          <w:rFonts w:eastAsia="Times New Roman" w:cs="Times New Roman"/>
          <w:sz w:val="36"/>
          <w:szCs w:val="24"/>
          <w:lang w:eastAsia="fr-FR"/>
        </w:rPr>
        <w:t>,</w:t>
      </w:r>
      <w:proofErr w:type="gramEnd"/>
      <w:r w:rsidRPr="003C6076">
        <w:rPr>
          <w:rFonts w:eastAsia="Times New Roman" w:cs="Times New Roman"/>
          <w:sz w:val="36"/>
          <w:szCs w:val="24"/>
          <w:lang w:eastAsia="fr-FR"/>
        </w:rPr>
        <w:br/>
        <w:t>annoncez les merveilles de Celui qui vous a appelés</w:t>
      </w:r>
      <w:r w:rsidRPr="003C6076">
        <w:rPr>
          <w:rFonts w:eastAsia="Times New Roman" w:cs="Times New Roman"/>
          <w:sz w:val="36"/>
          <w:szCs w:val="24"/>
          <w:lang w:eastAsia="fr-FR"/>
        </w:rPr>
        <w:br/>
        <w:t>des ténèbres à son admirable lumière.</w:t>
      </w:r>
    </w:p>
    <w:p w14:paraId="7D4D7142" w14:textId="3D4940BD" w:rsidR="006C53CA" w:rsidRPr="003C6076" w:rsidRDefault="006C53CA" w:rsidP="008D21ED">
      <w:pPr>
        <w:keepNext/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rFonts w:eastAsia="Times New Roman" w:cs="Times New Roman"/>
          <w:b/>
          <w:bCs/>
          <w:sz w:val="36"/>
          <w:szCs w:val="24"/>
          <w:lang w:eastAsia="fr-FR"/>
        </w:rPr>
        <w:t>Alléluia.</w:t>
      </w:r>
    </w:p>
    <w:p w14:paraId="314177EB" w14:textId="77777777" w:rsidR="005D7B66" w:rsidRDefault="005D7B66" w:rsidP="00FB5E4E">
      <w:pPr>
        <w:spacing w:after="240" w:line="240" w:lineRule="auto"/>
        <w:ind w:left="-567"/>
        <w:rPr>
          <w:rFonts w:eastAsia="Times New Roman" w:cs="Times New Roman"/>
          <w:sz w:val="36"/>
          <w:szCs w:val="24"/>
          <w:lang w:eastAsia="fr-FR"/>
        </w:rPr>
      </w:pPr>
    </w:p>
    <w:p w14:paraId="5F330608" w14:textId="1015D963" w:rsidR="006C53CA" w:rsidRPr="00CA2B11" w:rsidRDefault="006C53CA" w:rsidP="00FB5E4E">
      <w:pPr>
        <w:spacing w:after="240" w:line="240" w:lineRule="auto"/>
        <w:ind w:left="-567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 xml:space="preserve">Évangile de Jésus Christ selon saint Matthieu </w:t>
      </w:r>
      <w:r w:rsidRPr="00CA2B11">
        <w:rPr>
          <w:rFonts w:eastAsia="Times New Roman" w:cs="Times New Roman"/>
          <w:bCs/>
          <w:sz w:val="36"/>
          <w:szCs w:val="36"/>
          <w:lang w:eastAsia="fr-FR"/>
        </w:rPr>
        <w:t>(Mt 10, 37-42)</w:t>
      </w:r>
    </w:p>
    <w:p w14:paraId="0CA79791" w14:textId="6121F422" w:rsidR="00F7175F" w:rsidRPr="00CA2B11" w:rsidRDefault="000E7067" w:rsidP="00FB5E4E">
      <w:pPr>
        <w:spacing w:after="240" w:line="240" w:lineRule="auto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>En ce temps-là,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Jésus disait à ses Apôtres :</w:t>
      </w:r>
    </w:p>
    <w:p w14:paraId="1BCC1A23" w14:textId="3CE33DE8" w:rsidR="00F7175F" w:rsidRPr="00CA2B11" w:rsidRDefault="005D7B66" w:rsidP="00FB5E4E">
      <w:pPr>
        <w:spacing w:after="240" w:line="240" w:lineRule="auto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>« 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Celui qui aime son père ou sa mère plus que moi</w:t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n’est pas digne de moi </w:t>
      </w:r>
      <w:proofErr w:type="gramStart"/>
      <w:r w:rsidR="000E7067" w:rsidRPr="00CA2B11">
        <w:rPr>
          <w:rFonts w:eastAsia="Times New Roman" w:cs="Times New Roman"/>
          <w:sz w:val="36"/>
          <w:szCs w:val="36"/>
          <w:lang w:eastAsia="fr-FR"/>
        </w:rPr>
        <w:t>;</w:t>
      </w:r>
      <w:proofErr w:type="gramEnd"/>
      <w:r w:rsidR="000E7067" w:rsidRPr="00CA2B11">
        <w:rPr>
          <w:rFonts w:eastAsia="Times New Roman" w:cs="Times New Roman"/>
          <w:sz w:val="36"/>
          <w:szCs w:val="36"/>
          <w:lang w:eastAsia="fr-FR"/>
        </w:rPr>
        <w:br/>
        <w:t>celui qui aime son fils ou sa fille plus que moi</w:t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n’est pas digne de moi</w:t>
      </w:r>
      <w:r w:rsidR="00F7175F" w:rsidRPr="00CA2B11">
        <w:rPr>
          <w:rFonts w:eastAsia="Times New Roman" w:cs="Times New Roman"/>
          <w:sz w:val="36"/>
          <w:szCs w:val="36"/>
          <w:lang w:eastAsia="fr-FR"/>
        </w:rPr>
        <w:t>.</w:t>
      </w:r>
    </w:p>
    <w:p w14:paraId="3A44BA1C" w14:textId="004655EB" w:rsidR="00F7175F" w:rsidRPr="00CA2B11" w:rsidRDefault="00F7175F" w:rsidP="00FB5E4E">
      <w:pPr>
        <w:spacing w:after="240" w:line="240" w:lineRule="auto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>C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elui qui ne prend pas sa croix et ne me suit pas</w:t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n’est pas digne de moi.</w:t>
      </w:r>
      <w:r w:rsidRPr="00CA2B11">
        <w:rPr>
          <w:rFonts w:eastAsia="Times New Roman" w:cs="Times New Roman"/>
          <w:sz w:val="36"/>
          <w:szCs w:val="36"/>
          <w:lang w:eastAsia="fr-FR"/>
        </w:rPr>
        <w:br/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Qui a trouvé sa vie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la perdra ;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qui a perdu sa vie à cause de moi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0E7067" w:rsidRPr="00CA2B11">
        <w:rPr>
          <w:rFonts w:eastAsia="Times New Roman" w:cs="Times New Roman"/>
          <w:sz w:val="36"/>
          <w:szCs w:val="36"/>
          <w:lang w:eastAsia="fr-FR"/>
        </w:rPr>
        <w:t>la gardera.</w:t>
      </w:r>
    </w:p>
    <w:p w14:paraId="010E91F4" w14:textId="77777777" w:rsidR="00F7175F" w:rsidRPr="00CA2B11" w:rsidRDefault="000E7067" w:rsidP="00FB5E4E">
      <w:pPr>
        <w:spacing w:after="240" w:line="240" w:lineRule="auto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>Qui vous accueille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m’accueille ;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et qui m’accueille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accueille Celui qui m’a envoyé</w:t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> </w:t>
      </w:r>
      <w:proofErr w:type="gramStart"/>
      <w:r w:rsidR="006C53CA" w:rsidRPr="00CA2B11">
        <w:rPr>
          <w:rFonts w:eastAsia="Times New Roman" w:cs="Times New Roman"/>
          <w:sz w:val="36"/>
          <w:szCs w:val="36"/>
          <w:lang w:eastAsia="fr-FR"/>
        </w:rPr>
        <w:t>;</w:t>
      </w:r>
      <w:proofErr w:type="gramEnd"/>
      <w:r w:rsidRPr="00CA2B11">
        <w:rPr>
          <w:rFonts w:eastAsia="Times New Roman" w:cs="Times New Roman"/>
          <w:sz w:val="36"/>
          <w:szCs w:val="36"/>
          <w:lang w:eastAsia="fr-FR"/>
        </w:rPr>
        <w:br/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>q</w:t>
      </w:r>
      <w:r w:rsidRPr="00CA2B11">
        <w:rPr>
          <w:rFonts w:eastAsia="Times New Roman" w:cs="Times New Roman"/>
          <w:sz w:val="36"/>
          <w:szCs w:val="36"/>
          <w:lang w:eastAsia="fr-FR"/>
        </w:rPr>
        <w:t>ui accueille un prophète en sa qualité de prophète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 xml:space="preserve">recevra une récompense </w:t>
      </w:r>
      <w:r w:rsidR="006C53CA" w:rsidRPr="00CA2B11">
        <w:rPr>
          <w:rFonts w:eastAsia="Times New Roman" w:cs="Times New Roman"/>
          <w:sz w:val="36"/>
          <w:szCs w:val="36"/>
          <w:lang w:eastAsia="fr-FR"/>
        </w:rPr>
        <w:t>de prophète</w:t>
      </w:r>
      <w:r w:rsidR="00F7175F" w:rsidRPr="00CA2B11">
        <w:rPr>
          <w:rFonts w:eastAsia="Times New Roman" w:cs="Times New Roman"/>
          <w:sz w:val="36"/>
          <w:szCs w:val="36"/>
          <w:lang w:eastAsia="fr-FR"/>
        </w:rPr>
        <w:t> ;</w:t>
      </w:r>
      <w:r w:rsidRPr="00CA2B11">
        <w:rPr>
          <w:rFonts w:eastAsia="Times New Roman" w:cs="Times New Roman"/>
          <w:sz w:val="36"/>
          <w:szCs w:val="36"/>
          <w:lang w:eastAsia="fr-FR"/>
        </w:rPr>
        <w:br/>
      </w:r>
      <w:r w:rsidR="00F7175F" w:rsidRPr="00CA2B11">
        <w:rPr>
          <w:rFonts w:eastAsia="Times New Roman" w:cs="Times New Roman"/>
          <w:sz w:val="36"/>
          <w:szCs w:val="36"/>
          <w:lang w:eastAsia="fr-FR"/>
        </w:rPr>
        <w:t>q</w:t>
      </w:r>
      <w:r w:rsidRPr="00CA2B11">
        <w:rPr>
          <w:rFonts w:eastAsia="Times New Roman" w:cs="Times New Roman"/>
          <w:sz w:val="36"/>
          <w:szCs w:val="36"/>
          <w:lang w:eastAsia="fr-FR"/>
        </w:rPr>
        <w:t>ui accueille un homme juste en sa qualité de juste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recevra une récompense de juste.</w:t>
      </w:r>
    </w:p>
    <w:p w14:paraId="7D9A2A23" w14:textId="162357F6" w:rsidR="00CA2B11" w:rsidRDefault="000E7067" w:rsidP="00CA2B11">
      <w:pPr>
        <w:spacing w:after="240" w:line="240" w:lineRule="auto"/>
        <w:rPr>
          <w:rFonts w:eastAsia="Times New Roman" w:cs="Times New Roman"/>
          <w:sz w:val="36"/>
          <w:szCs w:val="36"/>
          <w:lang w:eastAsia="fr-FR"/>
        </w:rPr>
      </w:pPr>
      <w:r w:rsidRPr="00CA2B11">
        <w:rPr>
          <w:rFonts w:eastAsia="Times New Roman" w:cs="Times New Roman"/>
          <w:sz w:val="36"/>
          <w:szCs w:val="36"/>
          <w:lang w:eastAsia="fr-FR"/>
        </w:rPr>
        <w:t>Et celui qui donnera à boire, même un simple verre d’eau fraîche,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à l’un de ces petits en sa qualité de disciple,</w:t>
      </w:r>
      <w:r w:rsidR="00C55F3A" w:rsidRPr="00CA2B11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CA2B11">
        <w:rPr>
          <w:rFonts w:eastAsia="Times New Roman" w:cs="Times New Roman"/>
          <w:sz w:val="36"/>
          <w:szCs w:val="36"/>
          <w:lang w:eastAsia="fr-FR"/>
        </w:rPr>
        <w:t>amen, je vous le dis : non, il ne perdra pas sa récompense. »</w:t>
      </w:r>
      <w:r w:rsidR="00CA2B11">
        <w:rPr>
          <w:rFonts w:eastAsia="Times New Roman" w:cs="Times New Roman"/>
          <w:sz w:val="36"/>
          <w:szCs w:val="36"/>
          <w:lang w:eastAsia="fr-FR"/>
        </w:rPr>
        <w:br w:type="page"/>
      </w:r>
    </w:p>
    <w:p w14:paraId="795B7ACC" w14:textId="31D0CE6F" w:rsidR="00CA2B11" w:rsidRPr="008D21ED" w:rsidRDefault="00CA2B11" w:rsidP="00CA2B11">
      <w:pPr>
        <w:spacing w:after="240"/>
        <w:ind w:left="-567"/>
        <w:rPr>
          <w:sz w:val="36"/>
          <w:szCs w:val="36"/>
        </w:rPr>
      </w:pPr>
      <w:r w:rsidRPr="008D21ED">
        <w:rPr>
          <w:sz w:val="36"/>
          <w:szCs w:val="36"/>
        </w:rPr>
        <w:lastRenderedPageBreak/>
        <w:t>Prière universelle</w:t>
      </w:r>
    </w:p>
    <w:p w14:paraId="3E1634FA" w14:textId="24480B82" w:rsidR="00CA2B11" w:rsidRPr="008D21ED" w:rsidRDefault="00CA2B11" w:rsidP="00CA2B11">
      <w:pPr>
        <w:spacing w:after="240"/>
        <w:rPr>
          <w:b/>
          <w:sz w:val="36"/>
          <w:szCs w:val="36"/>
        </w:rPr>
      </w:pPr>
      <w:r w:rsidRPr="008D21ED">
        <w:rPr>
          <w:b/>
          <w:sz w:val="36"/>
          <w:szCs w:val="36"/>
        </w:rPr>
        <w:t>O Seigneur, en ce jour, écoute nos prières.</w:t>
      </w:r>
    </w:p>
    <w:p w14:paraId="381D79C6" w14:textId="77777777" w:rsidR="00CA2B11" w:rsidRDefault="00CA2B11" w:rsidP="008D21ED">
      <w:pPr>
        <w:spacing w:after="240"/>
        <w:ind w:left="-567"/>
        <w:rPr>
          <w:sz w:val="36"/>
          <w:szCs w:val="36"/>
        </w:rPr>
      </w:pPr>
    </w:p>
    <w:p w14:paraId="546D1275" w14:textId="4142BB6F" w:rsidR="0047635F" w:rsidRDefault="0047635F" w:rsidP="008D21ED">
      <w:pPr>
        <w:spacing w:after="240"/>
        <w:ind w:left="-567"/>
        <w:rPr>
          <w:sz w:val="36"/>
          <w:szCs w:val="36"/>
        </w:rPr>
      </w:pPr>
      <w:r w:rsidRPr="008D21ED">
        <w:rPr>
          <w:sz w:val="36"/>
          <w:szCs w:val="36"/>
        </w:rPr>
        <w:t>Après la Communion</w:t>
      </w:r>
    </w:p>
    <w:p w14:paraId="53E53E9C" w14:textId="5D6E55F1" w:rsidR="00CA2B11" w:rsidRPr="00CA2B11" w:rsidRDefault="00CA2B11" w:rsidP="00CA2B11">
      <w:pPr>
        <w:spacing w:after="240"/>
        <w:rPr>
          <w:smallCaps/>
          <w:spacing w:val="20"/>
          <w:sz w:val="36"/>
          <w:szCs w:val="36"/>
        </w:rPr>
      </w:pPr>
      <w:r w:rsidRPr="00CA2B11">
        <w:rPr>
          <w:smallCaps/>
          <w:spacing w:val="20"/>
          <w:sz w:val="36"/>
          <w:szCs w:val="36"/>
        </w:rPr>
        <w:t>Celui qui aime son frère</w:t>
      </w:r>
      <w:r w:rsidR="005A731A">
        <w:rPr>
          <w:smallCaps/>
          <w:spacing w:val="20"/>
          <w:sz w:val="36"/>
          <w:szCs w:val="36"/>
        </w:rPr>
        <w:t xml:space="preserve"> (D 32-89)</w:t>
      </w:r>
    </w:p>
    <w:p w14:paraId="7B37CB1F" w14:textId="77777777" w:rsidR="005D7B66" w:rsidRDefault="00605125" w:rsidP="00FB5E4E">
      <w:pPr>
        <w:spacing w:after="240"/>
        <w:rPr>
          <w:bCs/>
          <w:sz w:val="36"/>
          <w:szCs w:val="40"/>
        </w:rPr>
      </w:pPr>
      <w:r w:rsidRPr="003C6076">
        <w:rPr>
          <w:b/>
          <w:bCs/>
          <w:sz w:val="36"/>
          <w:szCs w:val="40"/>
        </w:rPr>
        <w:t xml:space="preserve">R/ Celui qui aime son frère, Dieu demeure en lui et lui en Dieu. </w:t>
      </w:r>
      <w:r w:rsidRPr="003C6076">
        <w:rPr>
          <w:bCs/>
          <w:sz w:val="36"/>
          <w:szCs w:val="40"/>
        </w:rPr>
        <w:t>(</w:t>
      </w:r>
      <w:proofErr w:type="gramStart"/>
      <w:r w:rsidRPr="003C6076">
        <w:rPr>
          <w:bCs/>
          <w:sz w:val="36"/>
          <w:szCs w:val="40"/>
        </w:rPr>
        <w:t>bis</w:t>
      </w:r>
      <w:proofErr w:type="gramEnd"/>
      <w:r w:rsidRPr="003C6076">
        <w:rPr>
          <w:bCs/>
          <w:sz w:val="36"/>
          <w:szCs w:val="40"/>
        </w:rPr>
        <w:t>)</w:t>
      </w:r>
    </w:p>
    <w:p w14:paraId="5A0D8C62" w14:textId="73C22CA6" w:rsidR="00605125" w:rsidRPr="003C6076" w:rsidRDefault="00605125" w:rsidP="00FB5E4E">
      <w:pPr>
        <w:spacing w:after="240"/>
        <w:rPr>
          <w:b/>
          <w:bCs/>
          <w:sz w:val="36"/>
          <w:szCs w:val="40"/>
        </w:rPr>
      </w:pPr>
      <w:r w:rsidRPr="003C6076">
        <w:rPr>
          <w:noProof/>
          <w:sz w:val="36"/>
          <w:lang w:eastAsia="fr-FR"/>
        </w:rPr>
        <w:drawing>
          <wp:inline distT="0" distB="0" distL="0" distR="0" wp14:anchorId="0B0E218A" wp14:editId="5A18FFA4">
            <wp:extent cx="5762625" cy="57404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076">
        <w:rPr>
          <w:noProof/>
          <w:sz w:val="36"/>
          <w:lang w:eastAsia="fr-FR"/>
        </w:rPr>
        <w:drawing>
          <wp:inline distT="0" distB="0" distL="0" distR="0" wp14:anchorId="3829732D" wp14:editId="6FC68FE7">
            <wp:extent cx="5762625" cy="57404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643E" w14:textId="77777777" w:rsidR="00605125" w:rsidRPr="003C6076" w:rsidRDefault="00605125" w:rsidP="00FB5E4E">
      <w:pPr>
        <w:spacing w:after="240"/>
        <w:rPr>
          <w:sz w:val="36"/>
          <w:szCs w:val="40"/>
        </w:rPr>
      </w:pPr>
      <w:r w:rsidRPr="003C6076">
        <w:rPr>
          <w:sz w:val="36"/>
          <w:szCs w:val="40"/>
        </w:rPr>
        <w:t>Comme le Père m’a aimé, Moi, je vous ai aimés.</w:t>
      </w:r>
      <w:r w:rsidRPr="003C6076">
        <w:rPr>
          <w:sz w:val="36"/>
        </w:rPr>
        <w:br/>
      </w:r>
      <w:r w:rsidRPr="003C6076">
        <w:rPr>
          <w:sz w:val="36"/>
          <w:szCs w:val="40"/>
        </w:rPr>
        <w:t xml:space="preserve">Aimez-vous les uns les autres. </w:t>
      </w:r>
      <w:r w:rsidRPr="003C6076">
        <w:rPr>
          <w:b/>
          <w:bCs/>
          <w:sz w:val="36"/>
          <w:szCs w:val="40"/>
        </w:rPr>
        <w:t>R/</w:t>
      </w:r>
    </w:p>
    <w:p w14:paraId="334573CB" w14:textId="77777777" w:rsidR="00605125" w:rsidRPr="003C6076" w:rsidRDefault="00605125" w:rsidP="00FB5E4E">
      <w:pPr>
        <w:spacing w:after="240"/>
        <w:rPr>
          <w:sz w:val="36"/>
          <w:szCs w:val="40"/>
        </w:rPr>
      </w:pPr>
      <w:r w:rsidRPr="003C6076">
        <w:rPr>
          <w:sz w:val="36"/>
          <w:szCs w:val="40"/>
        </w:rPr>
        <w:t>Celui qui m’aime gardera ma Parole, Mon Père l’aimera</w:t>
      </w:r>
      <w:proofErr w:type="gramStart"/>
      <w:r w:rsidRPr="003C6076">
        <w:rPr>
          <w:sz w:val="36"/>
          <w:szCs w:val="40"/>
        </w:rPr>
        <w:t>,</w:t>
      </w:r>
      <w:proofErr w:type="gramEnd"/>
      <w:r w:rsidRPr="003C6076">
        <w:rPr>
          <w:sz w:val="36"/>
        </w:rPr>
        <w:br/>
      </w:r>
      <w:r w:rsidRPr="003C6076">
        <w:rPr>
          <w:sz w:val="36"/>
          <w:szCs w:val="40"/>
        </w:rPr>
        <w:t xml:space="preserve">Nous ferons chez lui notre demeure. </w:t>
      </w:r>
      <w:r w:rsidRPr="003C6076">
        <w:rPr>
          <w:b/>
          <w:bCs/>
          <w:sz w:val="36"/>
          <w:szCs w:val="40"/>
        </w:rPr>
        <w:t>R/</w:t>
      </w:r>
    </w:p>
    <w:p w14:paraId="0A780159" w14:textId="77777777" w:rsidR="00605125" w:rsidRPr="003C6076" w:rsidRDefault="00605125" w:rsidP="00FB5E4E">
      <w:pPr>
        <w:spacing w:after="240"/>
        <w:rPr>
          <w:sz w:val="36"/>
          <w:szCs w:val="40"/>
        </w:rPr>
      </w:pPr>
      <w:r w:rsidRPr="003C6076">
        <w:rPr>
          <w:sz w:val="36"/>
          <w:szCs w:val="40"/>
        </w:rPr>
        <w:t>Pas de plus grand amour que de donner sa vie pour ceux qu’on aime.</w:t>
      </w:r>
      <w:r w:rsidRPr="003C6076">
        <w:rPr>
          <w:b/>
          <w:bCs/>
          <w:sz w:val="36"/>
          <w:szCs w:val="40"/>
        </w:rPr>
        <w:t xml:space="preserve"> R/</w:t>
      </w:r>
    </w:p>
    <w:p w14:paraId="727DAEE2" w14:textId="38D87B90" w:rsidR="0047635F" w:rsidRPr="003C6076" w:rsidRDefault="00605125" w:rsidP="00FB5E4E">
      <w:pPr>
        <w:spacing w:after="24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3C6076">
        <w:rPr>
          <w:sz w:val="36"/>
          <w:szCs w:val="40"/>
        </w:rPr>
        <w:t>Si vous m’aimez, vous resterez fidèles à ma Parole.</w:t>
      </w:r>
      <w:r w:rsidRPr="003C6076">
        <w:rPr>
          <w:sz w:val="36"/>
        </w:rPr>
        <w:br/>
      </w:r>
      <w:r w:rsidRPr="003C6076">
        <w:rPr>
          <w:sz w:val="36"/>
          <w:szCs w:val="40"/>
        </w:rPr>
        <w:t>J’enverrai d’auprès du Père l’Esprit de Vérité.</w:t>
      </w:r>
      <w:r w:rsidRPr="003C6076">
        <w:rPr>
          <w:b/>
          <w:bCs/>
          <w:sz w:val="36"/>
          <w:szCs w:val="40"/>
        </w:rPr>
        <w:t xml:space="preserve"> R/</w:t>
      </w:r>
    </w:p>
    <w:sectPr w:rsidR="0047635F" w:rsidRPr="003C60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BAFF" w14:textId="77777777" w:rsidR="006029E1" w:rsidRDefault="006029E1" w:rsidP="005D7B66">
      <w:pPr>
        <w:spacing w:after="0" w:line="240" w:lineRule="auto"/>
      </w:pPr>
      <w:r>
        <w:separator/>
      </w:r>
    </w:p>
  </w:endnote>
  <w:endnote w:type="continuationSeparator" w:id="0">
    <w:p w14:paraId="58A7290F" w14:textId="77777777" w:rsidR="006029E1" w:rsidRDefault="006029E1" w:rsidP="005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80227"/>
      <w:docPartObj>
        <w:docPartGallery w:val="Page Numbers (Bottom of Page)"/>
        <w:docPartUnique/>
      </w:docPartObj>
    </w:sdtPr>
    <w:sdtEndPr/>
    <w:sdtContent>
      <w:p w14:paraId="3B7E1C78" w14:textId="2323DE88" w:rsidR="005D7B66" w:rsidRDefault="005D7B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91">
          <w:rPr>
            <w:noProof/>
          </w:rPr>
          <w:t>1</w:t>
        </w:r>
        <w:r>
          <w:fldChar w:fldCharType="end"/>
        </w:r>
      </w:p>
    </w:sdtContent>
  </w:sdt>
  <w:p w14:paraId="0E7E4784" w14:textId="77777777" w:rsidR="005D7B66" w:rsidRDefault="005D7B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B9B3" w14:textId="77777777" w:rsidR="006029E1" w:rsidRDefault="006029E1" w:rsidP="005D7B66">
      <w:pPr>
        <w:spacing w:after="0" w:line="240" w:lineRule="auto"/>
      </w:pPr>
      <w:r>
        <w:separator/>
      </w:r>
    </w:p>
  </w:footnote>
  <w:footnote w:type="continuationSeparator" w:id="0">
    <w:p w14:paraId="7DEFF9A7" w14:textId="77777777" w:rsidR="006029E1" w:rsidRDefault="006029E1" w:rsidP="005D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E49"/>
    <w:multiLevelType w:val="hybridMultilevel"/>
    <w:tmpl w:val="5A2C9F3A"/>
    <w:lvl w:ilvl="0" w:tplc="1F88F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75F7"/>
    <w:multiLevelType w:val="hybridMultilevel"/>
    <w:tmpl w:val="AC1A0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67"/>
    <w:rsid w:val="00041C35"/>
    <w:rsid w:val="00043C31"/>
    <w:rsid w:val="000E7067"/>
    <w:rsid w:val="00113C33"/>
    <w:rsid w:val="003B58E6"/>
    <w:rsid w:val="003C6076"/>
    <w:rsid w:val="0047635F"/>
    <w:rsid w:val="004E420B"/>
    <w:rsid w:val="004E4F7C"/>
    <w:rsid w:val="004F41A5"/>
    <w:rsid w:val="005A731A"/>
    <w:rsid w:val="005D7B66"/>
    <w:rsid w:val="006029E1"/>
    <w:rsid w:val="00605125"/>
    <w:rsid w:val="006C53CA"/>
    <w:rsid w:val="0075794A"/>
    <w:rsid w:val="0076527E"/>
    <w:rsid w:val="008C5245"/>
    <w:rsid w:val="008D21ED"/>
    <w:rsid w:val="009136BA"/>
    <w:rsid w:val="00955539"/>
    <w:rsid w:val="00A05991"/>
    <w:rsid w:val="00A57D6E"/>
    <w:rsid w:val="00AA5A54"/>
    <w:rsid w:val="00C55F3A"/>
    <w:rsid w:val="00CA2B11"/>
    <w:rsid w:val="00E5003C"/>
    <w:rsid w:val="00F7175F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B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9136BA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9136BA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9136BA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9136BA"/>
    <w:rPr>
      <w:rFonts w:ascii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FB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66"/>
  </w:style>
  <w:style w:type="paragraph" w:styleId="Pieddepage">
    <w:name w:val="footer"/>
    <w:basedOn w:val="Normal"/>
    <w:link w:val="PieddepageCar"/>
    <w:uiPriority w:val="99"/>
    <w:unhideWhenUsed/>
    <w:rsid w:val="005D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66"/>
  </w:style>
  <w:style w:type="paragraph" w:styleId="Textedebulles">
    <w:name w:val="Balloon Text"/>
    <w:basedOn w:val="Normal"/>
    <w:link w:val="TextedebullesCar"/>
    <w:uiPriority w:val="99"/>
    <w:semiHidden/>
    <w:unhideWhenUsed/>
    <w:rsid w:val="005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echantCar">
    <w:name w:val="Titre de chant Car"/>
    <w:link w:val="Titredechant"/>
    <w:locked/>
    <w:rsid w:val="009136BA"/>
    <w:rPr>
      <w:rFonts w:ascii="Times New Roman" w:hAnsi="Times New Roman" w:cs="Times New Roman"/>
      <w:smallCaps/>
      <w:sz w:val="24"/>
      <w:szCs w:val="28"/>
    </w:rPr>
  </w:style>
  <w:style w:type="paragraph" w:customStyle="1" w:styleId="Titredechant">
    <w:name w:val="Titre de chant"/>
    <w:basedOn w:val="Normal"/>
    <w:link w:val="TitredechantCar"/>
    <w:qFormat/>
    <w:rsid w:val="009136BA"/>
    <w:pPr>
      <w:spacing w:after="0" w:line="240" w:lineRule="auto"/>
    </w:pPr>
    <w:rPr>
      <w:rFonts w:ascii="Times New Roman" w:hAnsi="Times New Roman" w:cs="Times New Roman"/>
      <w:smallCaps/>
      <w:sz w:val="24"/>
      <w:szCs w:val="28"/>
    </w:rPr>
  </w:style>
  <w:style w:type="paragraph" w:customStyle="1" w:styleId="Couplets">
    <w:name w:val="Couplets"/>
    <w:basedOn w:val="Titredechant"/>
    <w:link w:val="CoupletsCar"/>
    <w:qFormat/>
    <w:rsid w:val="009136BA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9136BA"/>
    <w:rPr>
      <w:rFonts w:ascii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FB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66"/>
  </w:style>
  <w:style w:type="paragraph" w:styleId="Pieddepage">
    <w:name w:val="footer"/>
    <w:basedOn w:val="Normal"/>
    <w:link w:val="PieddepageCar"/>
    <w:uiPriority w:val="99"/>
    <w:unhideWhenUsed/>
    <w:rsid w:val="005D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66"/>
  </w:style>
  <w:style w:type="paragraph" w:styleId="Textedebulles">
    <w:name w:val="Balloon Text"/>
    <w:basedOn w:val="Normal"/>
    <w:link w:val="TextedebullesCar"/>
    <w:uiPriority w:val="99"/>
    <w:semiHidden/>
    <w:unhideWhenUsed/>
    <w:rsid w:val="005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cp:lastPrinted>2017-06-28T08:32:00Z</cp:lastPrinted>
  <dcterms:created xsi:type="dcterms:W3CDTF">2017-06-29T11:39:00Z</dcterms:created>
  <dcterms:modified xsi:type="dcterms:W3CDTF">2017-06-29T11:39:00Z</dcterms:modified>
</cp:coreProperties>
</file>