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C4758F" w:rsidTr="00FA508C">
        <w:tc>
          <w:tcPr>
            <w:tcW w:w="3681" w:type="dxa"/>
          </w:tcPr>
          <w:p w:rsidR="00EA4DD0" w:rsidRPr="00C4758F" w:rsidRDefault="00EA4DD0" w:rsidP="0065311D">
            <w:pPr>
              <w:spacing w:after="200"/>
              <w:rPr>
                <w:sz w:val="32"/>
                <w:szCs w:val="32"/>
              </w:rPr>
            </w:pPr>
            <w:r w:rsidRPr="00C4758F">
              <w:rPr>
                <w:noProof/>
                <w:lang w:eastAsia="fr-FR"/>
              </w:rPr>
              <w:drawing>
                <wp:inline distT="0" distB="0" distL="0" distR="0" wp14:anchorId="31E4FC60" wp14:editId="38B2A9D8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A4DD0" w:rsidRPr="00C4758F" w:rsidRDefault="00485876" w:rsidP="0065311D">
            <w:pPr>
              <w:spacing w:after="200"/>
              <w:jc w:val="center"/>
              <w:rPr>
                <w:sz w:val="40"/>
                <w:szCs w:val="32"/>
              </w:rPr>
            </w:pPr>
            <w:r w:rsidRPr="00C4758F">
              <w:rPr>
                <w:sz w:val="40"/>
                <w:szCs w:val="32"/>
              </w:rPr>
              <w:t>20 et 21</w:t>
            </w:r>
            <w:r w:rsidR="00EA4DD0" w:rsidRPr="00C4758F">
              <w:rPr>
                <w:sz w:val="40"/>
                <w:szCs w:val="32"/>
              </w:rPr>
              <w:t xml:space="preserve"> </w:t>
            </w:r>
            <w:r w:rsidRPr="00C4758F">
              <w:rPr>
                <w:sz w:val="40"/>
                <w:szCs w:val="32"/>
              </w:rPr>
              <w:t>octobre</w:t>
            </w:r>
            <w:r w:rsidR="00791D7D" w:rsidRPr="00C4758F">
              <w:rPr>
                <w:sz w:val="40"/>
                <w:szCs w:val="32"/>
              </w:rPr>
              <w:t xml:space="preserve"> </w:t>
            </w:r>
            <w:r w:rsidR="00EA4DD0" w:rsidRPr="00C4758F">
              <w:rPr>
                <w:sz w:val="40"/>
                <w:szCs w:val="32"/>
              </w:rPr>
              <w:t>2018</w:t>
            </w:r>
          </w:p>
          <w:p w:rsidR="00EA4DD0" w:rsidRPr="00C4758F" w:rsidRDefault="00EA4DD0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C4758F">
              <w:rPr>
                <w:sz w:val="36"/>
                <w:szCs w:val="32"/>
              </w:rPr>
              <w:t>2</w:t>
            </w:r>
            <w:r w:rsidR="00485876" w:rsidRPr="00C4758F">
              <w:rPr>
                <w:sz w:val="36"/>
                <w:szCs w:val="32"/>
              </w:rPr>
              <w:t>9</w:t>
            </w:r>
            <w:r w:rsidRPr="00C4758F">
              <w:rPr>
                <w:sz w:val="36"/>
                <w:szCs w:val="32"/>
                <w:vertAlign w:val="superscript"/>
              </w:rPr>
              <w:t>e</w:t>
            </w:r>
            <w:r w:rsidRPr="00C4758F">
              <w:rPr>
                <w:sz w:val="36"/>
                <w:szCs w:val="32"/>
              </w:rPr>
              <w:t xml:space="preserve"> dimanche ordinaire – B</w:t>
            </w:r>
          </w:p>
          <w:p w:rsidR="00EA4DD0" w:rsidRPr="00C4758F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C4758F">
              <w:rPr>
                <w:sz w:val="36"/>
                <w:szCs w:val="32"/>
              </w:rPr>
              <w:t>Église Saint-Léon</w:t>
            </w:r>
          </w:p>
        </w:tc>
      </w:tr>
    </w:tbl>
    <w:p w:rsidR="00EA4DD0" w:rsidRPr="00C4758F" w:rsidRDefault="00EA4DD0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C4758F" w:rsidRDefault="00D612E2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9E1DD5" w:rsidRPr="00C4758F" w:rsidRDefault="00746AED" w:rsidP="0065311D">
      <w:pPr>
        <w:spacing w:after="200"/>
        <w:ind w:left="-426"/>
        <w:rPr>
          <w:bCs/>
          <w:sz w:val="32"/>
          <w:szCs w:val="32"/>
          <w:lang w:eastAsia="fr-FR"/>
        </w:rPr>
      </w:pPr>
      <w:r w:rsidRPr="00C4758F">
        <w:rPr>
          <w:smallCaps/>
          <w:spacing w:val="20"/>
          <w:sz w:val="32"/>
          <w:szCs w:val="32"/>
          <w:lang w:eastAsia="fr-FR"/>
        </w:rPr>
        <w:t>Entrée :</w:t>
      </w:r>
      <w:r w:rsidR="009E1DD5" w:rsidRPr="00C4758F">
        <w:rPr>
          <w:smallCaps/>
          <w:spacing w:val="20"/>
          <w:sz w:val="32"/>
          <w:szCs w:val="32"/>
          <w:lang w:eastAsia="fr-FR"/>
        </w:rPr>
        <w:t xml:space="preserve"> </w:t>
      </w:r>
      <w:r w:rsidR="00D612E2" w:rsidRPr="00C4758F">
        <w:rPr>
          <w:smallCaps/>
          <w:spacing w:val="20"/>
          <w:sz w:val="32"/>
          <w:szCs w:val="32"/>
          <w:lang w:eastAsia="fr-FR"/>
        </w:rPr>
        <w:t>Appelés "enfant de Dieu"</w:t>
      </w:r>
    </w:p>
    <w:p w:rsidR="00D612E2" w:rsidRPr="00C4758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p w:rsidR="00D612E2" w:rsidRPr="00C4758F" w:rsidRDefault="009E1DD5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C4758F">
        <w:rPr>
          <w:b/>
          <w:bCs/>
          <w:sz w:val="32"/>
          <w:szCs w:val="32"/>
          <w:lang w:eastAsia="fr-FR"/>
        </w:rPr>
        <w:t xml:space="preserve">R. </w:t>
      </w:r>
      <w:r w:rsidR="00D612E2" w:rsidRPr="00C4758F">
        <w:rPr>
          <w:b/>
          <w:bCs/>
          <w:sz w:val="32"/>
          <w:szCs w:val="32"/>
          <w:lang w:eastAsia="fr-FR"/>
        </w:rPr>
        <w:t>Béni soit Dieu le Père de Jésus le Seigneur,</w:t>
      </w:r>
    </w:p>
    <w:p w:rsidR="00D612E2" w:rsidRPr="00C4758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C4758F">
        <w:rPr>
          <w:b/>
          <w:bCs/>
          <w:sz w:val="32"/>
          <w:szCs w:val="32"/>
          <w:lang w:eastAsia="fr-FR"/>
        </w:rPr>
        <w:t>Par son Fils bien-aimé, il nous a tout donné.</w:t>
      </w:r>
    </w:p>
    <w:p w:rsidR="00D612E2" w:rsidRPr="00C4758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C4758F">
        <w:rPr>
          <w:b/>
          <w:bCs/>
          <w:sz w:val="32"/>
          <w:szCs w:val="32"/>
          <w:lang w:eastAsia="fr-FR"/>
        </w:rPr>
        <w:t>Comme il est grand l'amour dont il nous a comblés</w:t>
      </w:r>
    </w:p>
    <w:p w:rsidR="009E1DD5" w:rsidRPr="00C4758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  <w:r w:rsidRPr="00C4758F">
        <w:rPr>
          <w:b/>
          <w:bCs/>
          <w:sz w:val="32"/>
          <w:szCs w:val="32"/>
          <w:lang w:eastAsia="fr-FR"/>
        </w:rPr>
        <w:t>Pour que nous soyons appelés "Enfants de Dieu "</w:t>
      </w:r>
    </w:p>
    <w:p w:rsidR="00D612E2" w:rsidRPr="00C4758F" w:rsidRDefault="00D612E2" w:rsidP="00D612E2">
      <w:pPr>
        <w:spacing w:after="0"/>
        <w:ind w:left="-425"/>
        <w:rPr>
          <w:b/>
          <w:bCs/>
          <w:sz w:val="32"/>
          <w:szCs w:val="32"/>
          <w:lang w:eastAsia="fr-FR"/>
        </w:rPr>
      </w:pPr>
    </w:p>
    <w:tbl>
      <w:tblPr>
        <w:tblStyle w:val="Grilledutableau"/>
        <w:tblW w:w="128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  <w:gridCol w:w="5386"/>
      </w:tblGrid>
      <w:tr w:rsidR="007B08F7" w:rsidRPr="00C4758F" w:rsidTr="00D612E2">
        <w:tc>
          <w:tcPr>
            <w:tcW w:w="7484" w:type="dxa"/>
          </w:tcPr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1. Père saint, Dieu vivant et vrai,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</w:t>
            </w:r>
            <w:bookmarkStart w:id="0" w:name="_GoBack"/>
            <w:bookmarkEnd w:id="0"/>
            <w:r w:rsidRPr="00C4758F">
              <w:rPr>
                <w:bCs/>
                <w:sz w:val="32"/>
                <w:szCs w:val="32"/>
                <w:lang w:eastAsia="fr-FR"/>
              </w:rPr>
              <w:t>u étais avant tous les siècles.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Tu demeures éternellement,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 xml:space="preserve">Lumière au-delà de toute lumière. </w:t>
            </w:r>
            <w:r w:rsidRPr="00C4758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2. Dieu très grand, source de la vie,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Tu as fait l'homme à ton image.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Tu lui as confié l'univers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 xml:space="preserve">Pour qu'en te servant, il règne sur terre. </w:t>
            </w:r>
            <w:r w:rsidRPr="00C4758F">
              <w:rPr>
                <w:b/>
                <w:bCs/>
                <w:sz w:val="32"/>
                <w:szCs w:val="32"/>
                <w:lang w:eastAsia="fr-FR"/>
              </w:rPr>
              <w:t>R/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3. Dieu très bon, Père plein d'amour,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Nous étions perdus loin de toi.</w:t>
            </w:r>
          </w:p>
          <w:p w:rsidR="00D612E2" w:rsidRPr="00C4758F" w:rsidRDefault="00D612E2" w:rsidP="00D612E2">
            <w:pPr>
              <w:ind w:left="572"/>
              <w:rPr>
                <w:bCs/>
                <w:sz w:val="32"/>
                <w:szCs w:val="32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Tu es venu nous rechercher</w:t>
            </w:r>
          </w:p>
          <w:p w:rsidR="007B08F7" w:rsidRPr="00C4758F" w:rsidRDefault="00D612E2" w:rsidP="00D612E2">
            <w:pPr>
              <w:ind w:left="572"/>
              <w:rPr>
                <w:bCs/>
                <w:szCs w:val="30"/>
                <w:lang w:eastAsia="fr-FR"/>
              </w:rPr>
            </w:pPr>
            <w:r w:rsidRPr="00C4758F">
              <w:rPr>
                <w:bCs/>
                <w:sz w:val="32"/>
                <w:szCs w:val="32"/>
                <w:lang w:eastAsia="fr-FR"/>
              </w:rPr>
              <w:t>Tu nous as montré ta fidélité.</w:t>
            </w:r>
            <w:r w:rsidR="0065311D" w:rsidRPr="00C4758F">
              <w:rPr>
                <w:b/>
                <w:bCs/>
                <w:sz w:val="32"/>
                <w:szCs w:val="32"/>
                <w:lang w:eastAsia="fr-FR"/>
              </w:rPr>
              <w:t xml:space="preserve"> R/</w:t>
            </w:r>
          </w:p>
        </w:tc>
        <w:tc>
          <w:tcPr>
            <w:tcW w:w="5386" w:type="dxa"/>
          </w:tcPr>
          <w:p w:rsidR="007B08F7" w:rsidRPr="00C4758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  <w:tr w:rsidR="007B08F7" w:rsidRPr="00C4758F" w:rsidTr="00D612E2">
        <w:tc>
          <w:tcPr>
            <w:tcW w:w="7484" w:type="dxa"/>
          </w:tcPr>
          <w:p w:rsidR="007B08F7" w:rsidRPr="00C4758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  <w:tc>
          <w:tcPr>
            <w:tcW w:w="5386" w:type="dxa"/>
          </w:tcPr>
          <w:p w:rsidR="007B08F7" w:rsidRPr="00C4758F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</w:p>
        </w:tc>
      </w:tr>
    </w:tbl>
    <w:p w:rsidR="00D612E2" w:rsidRPr="00C4758F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C4758F" w:rsidRDefault="00D612E2" w:rsidP="0065311D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:rsidR="00D612E2" w:rsidRPr="00C4758F" w:rsidRDefault="00D612E2">
      <w:pPr>
        <w:rPr>
          <w:smallCaps/>
          <w:spacing w:val="20"/>
          <w:sz w:val="32"/>
          <w:szCs w:val="32"/>
          <w:lang w:eastAsia="fr-FR"/>
        </w:rPr>
      </w:pPr>
      <w:r w:rsidRPr="00C4758F">
        <w:rPr>
          <w:smallCaps/>
          <w:spacing w:val="20"/>
          <w:sz w:val="32"/>
          <w:szCs w:val="32"/>
          <w:lang w:eastAsia="fr-FR"/>
        </w:rPr>
        <w:br w:type="page"/>
      </w:r>
    </w:p>
    <w:p w:rsidR="00BE4E8F" w:rsidRPr="00C4758F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smallCaps/>
          <w:spacing w:val="20"/>
          <w:sz w:val="32"/>
          <w:szCs w:val="32"/>
          <w:lang w:eastAsia="fr-FR"/>
        </w:rPr>
        <w:lastRenderedPageBreak/>
        <w:t>Première lecture</w:t>
      </w:r>
      <w:r w:rsidR="00AD5A6C" w:rsidRPr="00C4758F">
        <w:rPr>
          <w:smallCaps/>
          <w:spacing w:val="20"/>
          <w:sz w:val="32"/>
          <w:szCs w:val="32"/>
          <w:lang w:eastAsia="fr-FR"/>
        </w:rPr>
        <w:t> </w:t>
      </w:r>
      <w:r w:rsidR="00AD5A6C" w:rsidRPr="00C4758F">
        <w:rPr>
          <w:sz w:val="32"/>
          <w:szCs w:val="32"/>
          <w:lang w:eastAsia="fr-FR"/>
        </w:rPr>
        <w:t xml:space="preserve">: </w:t>
      </w:r>
      <w:r w:rsidR="00853E03" w:rsidRPr="00C4758F">
        <w:rPr>
          <w:rFonts w:eastAsia="Times New Roman" w:cs="Times New Roman"/>
          <w:sz w:val="32"/>
          <w:szCs w:val="32"/>
          <w:lang w:eastAsia="fr-FR"/>
        </w:rPr>
        <w:t>Livre du prophète Isaïe (53, 10</w:t>
      </w:r>
      <w:r w:rsidR="00853E03" w:rsidRPr="00C4758F">
        <w:rPr>
          <w:rFonts w:ascii="MS Mincho" w:eastAsia="MS Mincho" w:hAnsi="MS Mincho" w:cs="MS Mincho"/>
          <w:sz w:val="32"/>
          <w:szCs w:val="32"/>
          <w:lang w:eastAsia="fr-FR"/>
        </w:rPr>
        <w:t>‑</w:t>
      </w:r>
      <w:r w:rsidR="00853E03" w:rsidRPr="00C4758F">
        <w:rPr>
          <w:rFonts w:eastAsia="Times New Roman" w:cs="Garamond"/>
          <w:sz w:val="32"/>
          <w:szCs w:val="32"/>
          <w:lang w:eastAsia="fr-FR"/>
        </w:rPr>
        <w:t>11)</w:t>
      </w:r>
    </w:p>
    <w:p w:rsidR="00853E03" w:rsidRPr="00C4758F" w:rsidRDefault="00853E03" w:rsidP="00853E03">
      <w:pPr>
        <w:keepNext/>
        <w:spacing w:after="200"/>
        <w:rPr>
          <w:rFonts w:eastAsia="Times New Roman"/>
          <w:bCs/>
          <w:i/>
          <w:sz w:val="32"/>
          <w:szCs w:val="32"/>
          <w:lang w:eastAsia="fr-FR"/>
        </w:rPr>
      </w:pPr>
      <w:r w:rsidRPr="00C4758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«</w:t>
      </w:r>
      <w:r w:rsidRPr="00C4758F">
        <w:rPr>
          <w:rFonts w:eastAsia="Times New Roman"/>
          <w:bCs/>
          <w:i/>
          <w:sz w:val="32"/>
          <w:szCs w:val="32"/>
          <w:lang w:eastAsia="fr-FR"/>
        </w:rPr>
        <w:t xml:space="preserve">S’il remet sa vie en sacrifice de réparation,  </w:t>
      </w:r>
    </w:p>
    <w:p w:rsidR="00BE4E8F" w:rsidRPr="00C4758F" w:rsidRDefault="00853E03" w:rsidP="00853E03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proofErr w:type="gramStart"/>
      <w:r w:rsidRPr="00C4758F">
        <w:rPr>
          <w:rFonts w:eastAsia="Times New Roman"/>
          <w:bCs/>
          <w:i/>
          <w:sz w:val="32"/>
          <w:szCs w:val="32"/>
          <w:lang w:eastAsia="fr-FR"/>
        </w:rPr>
        <w:t>il</w:t>
      </w:r>
      <w:proofErr w:type="gramEnd"/>
      <w:r w:rsidRPr="00C4758F">
        <w:rPr>
          <w:rFonts w:eastAsia="Times New Roman"/>
          <w:bCs/>
          <w:i/>
          <w:sz w:val="32"/>
          <w:szCs w:val="32"/>
          <w:lang w:eastAsia="fr-FR"/>
        </w:rPr>
        <w:t xml:space="preserve"> verra une descendance, il prolongera ses jours</w:t>
      </w:r>
      <w:r w:rsidR="00BE4E8F" w:rsidRPr="00C4758F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EA4DD0" w:rsidRPr="00C4758F" w:rsidRDefault="00EA4DD0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:rsidR="00BE4E8F" w:rsidRPr="00C4758F" w:rsidRDefault="00BE4E8F" w:rsidP="0065311D">
      <w:pPr>
        <w:keepNext/>
        <w:spacing w:after="200"/>
        <w:ind w:left="-426"/>
        <w:rPr>
          <w:sz w:val="32"/>
          <w:szCs w:val="32"/>
          <w:lang w:eastAsia="fr-FR"/>
        </w:rPr>
      </w:pPr>
      <w:r w:rsidRPr="00C4758F">
        <w:rPr>
          <w:smallCaps/>
          <w:spacing w:val="20"/>
          <w:sz w:val="32"/>
          <w:szCs w:val="32"/>
          <w:lang w:eastAsia="fr-FR"/>
        </w:rPr>
        <w:t>Psaume</w:t>
      </w:r>
      <w:r w:rsidR="00853E03" w:rsidRPr="00C4758F">
        <w:rPr>
          <w:sz w:val="32"/>
          <w:szCs w:val="32"/>
          <w:lang w:eastAsia="fr-FR"/>
        </w:rPr>
        <w:t xml:space="preserve"> 32 (33)</w:t>
      </w:r>
    </w:p>
    <w:tbl>
      <w:tblPr>
        <w:tblStyle w:val="Grilledutableau"/>
        <w:tblW w:w="1775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580"/>
        <w:gridCol w:w="8091"/>
        <w:gridCol w:w="332"/>
      </w:tblGrid>
      <w:tr w:rsidR="0002753B" w:rsidRPr="00C4758F" w:rsidTr="00853E03">
        <w:tc>
          <w:tcPr>
            <w:tcW w:w="8756" w:type="dxa"/>
            <w:vAlign w:val="center"/>
          </w:tcPr>
          <w:p w:rsidR="0018598E" w:rsidRPr="00C4758F" w:rsidRDefault="0018598E" w:rsidP="0065311D">
            <w:pPr>
              <w:keepNext/>
              <w:spacing w:after="200"/>
              <w:rPr>
                <w:b/>
                <w:sz w:val="32"/>
                <w:szCs w:val="32"/>
                <w:lang w:eastAsia="fr-FR"/>
              </w:rPr>
            </w:pPr>
          </w:p>
          <w:p w:rsidR="00853E03" w:rsidRPr="00C4758F" w:rsidRDefault="00853E03" w:rsidP="00853E03">
            <w:pPr>
              <w:keepNext/>
              <w:rPr>
                <w:b/>
                <w:sz w:val="32"/>
                <w:szCs w:val="32"/>
                <w:lang w:eastAsia="fr-FR"/>
              </w:rPr>
            </w:pPr>
            <w:r w:rsidRPr="00C4758F">
              <w:rPr>
                <w:b/>
                <w:sz w:val="32"/>
                <w:szCs w:val="32"/>
                <w:lang w:eastAsia="fr-FR"/>
              </w:rPr>
              <w:t>R</w:t>
            </w:r>
            <w:r w:rsidR="0018598E" w:rsidRPr="00C4758F">
              <w:rPr>
                <w:b/>
                <w:sz w:val="32"/>
                <w:szCs w:val="32"/>
                <w:lang w:eastAsia="fr-FR"/>
              </w:rPr>
              <w:t>:</w:t>
            </w:r>
            <w:r w:rsidRPr="00C4758F">
              <w:rPr>
                <w:b/>
                <w:sz w:val="32"/>
                <w:szCs w:val="32"/>
                <w:lang w:eastAsia="fr-FR"/>
              </w:rPr>
              <w:t xml:space="preserve"> Seigneur, ton amour soit sur nous, </w:t>
            </w:r>
          </w:p>
          <w:p w:rsidR="00A5691F" w:rsidRPr="00C4758F" w:rsidRDefault="00853E03" w:rsidP="00853E03">
            <w:pPr>
              <w:keepNext/>
              <w:rPr>
                <w:b/>
                <w:sz w:val="32"/>
                <w:szCs w:val="32"/>
                <w:lang w:eastAsia="fr-FR"/>
              </w:rPr>
            </w:pPr>
            <w:r w:rsidRPr="00C4758F">
              <w:rPr>
                <w:b/>
                <w:sz w:val="32"/>
                <w:szCs w:val="32"/>
                <w:lang w:eastAsia="fr-FR"/>
              </w:rPr>
              <w:t>comme notre espoir est en toi</w:t>
            </w:r>
          </w:p>
        </w:tc>
        <w:tc>
          <w:tcPr>
            <w:tcW w:w="9003" w:type="dxa"/>
            <w:gridSpan w:val="3"/>
          </w:tcPr>
          <w:p w:rsidR="00A5691F" w:rsidRPr="00C4758F" w:rsidRDefault="00A5691F" w:rsidP="0018598E">
            <w:pPr>
              <w:keepNext/>
              <w:spacing w:after="200"/>
              <w:ind w:right="-683"/>
              <w:rPr>
                <w:sz w:val="32"/>
                <w:szCs w:val="32"/>
                <w:lang w:eastAsia="fr-FR"/>
              </w:rPr>
            </w:pPr>
          </w:p>
        </w:tc>
      </w:tr>
      <w:tr w:rsidR="002347BE" w:rsidRPr="00C4758F" w:rsidTr="00853E03">
        <w:trPr>
          <w:gridAfter w:val="1"/>
          <w:wAfter w:w="332" w:type="dxa"/>
        </w:trPr>
        <w:tc>
          <w:tcPr>
            <w:tcW w:w="9336" w:type="dxa"/>
            <w:gridSpan w:val="2"/>
            <w:vAlign w:val="center"/>
          </w:tcPr>
          <w:p w:rsidR="002347BE" w:rsidRPr="00C4758F" w:rsidRDefault="002347BE" w:rsidP="0018598E">
            <w:pPr>
              <w:keepNext/>
              <w:spacing w:after="200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8091" w:type="dxa"/>
          </w:tcPr>
          <w:p w:rsidR="002347BE" w:rsidRPr="00C4758F" w:rsidRDefault="002347BE" w:rsidP="0065311D">
            <w:pPr>
              <w:keepNext/>
              <w:spacing w:after="200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</w:tbl>
    <w:p w:rsidR="00853E03" w:rsidRPr="00C4758F" w:rsidRDefault="00853E03" w:rsidP="00853E03">
      <w:pPr>
        <w:keepNext/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 xml:space="preserve">Oui, elle est droite, la parole du Seigneur ; </w:t>
      </w:r>
    </w:p>
    <w:p w:rsidR="00853E03" w:rsidRPr="00C4758F" w:rsidRDefault="00853E03" w:rsidP="00853E03">
      <w:pPr>
        <w:keepNext/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il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est fidèle en tout ce qu’il fait. </w:t>
      </w:r>
    </w:p>
    <w:p w:rsidR="00853E03" w:rsidRPr="00C4758F" w:rsidRDefault="00853E03" w:rsidP="00853E03">
      <w:pPr>
        <w:keepNext/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 xml:space="preserve">Il aime le bon droit et la justice ; </w:t>
      </w:r>
    </w:p>
    <w:p w:rsidR="00BE4E8F" w:rsidRPr="00C4758F" w:rsidRDefault="00853E03" w:rsidP="00853E03">
      <w:pPr>
        <w:keepNext/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la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terre est remplie de son amour.</w:t>
      </w:r>
    </w:p>
    <w:p w:rsidR="00853E03" w:rsidRPr="00C4758F" w:rsidRDefault="00853E03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 xml:space="preserve">Dieu veille sur ceux qui le craignent, 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qui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mettent leur espoir en son amour, 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pour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les délivrer de la mort, </w:t>
      </w:r>
    </w:p>
    <w:p w:rsidR="00BE4E8F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les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garder en vie aux jours de famine.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 xml:space="preserve">Nous attendons notre vie du Seigneur : 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il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est pour nous un appui, un bouclier. 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 xml:space="preserve">Que ton amour, Seigneur, soit sur nous </w:t>
      </w:r>
    </w:p>
    <w:p w:rsidR="00853E03" w:rsidRPr="00C4758F" w:rsidRDefault="00853E03" w:rsidP="00853E03">
      <w:pPr>
        <w:spacing w:after="0"/>
        <w:rPr>
          <w:rFonts w:eastAsia="Times New Roman" w:cs="Times New Roman"/>
          <w:sz w:val="32"/>
          <w:szCs w:val="32"/>
          <w:lang w:eastAsia="fr-FR"/>
        </w:rPr>
      </w:pPr>
      <w:proofErr w:type="gramStart"/>
      <w:r w:rsidRPr="00C4758F">
        <w:rPr>
          <w:rFonts w:eastAsia="Times New Roman" w:cs="Times New Roman"/>
          <w:sz w:val="32"/>
          <w:szCs w:val="32"/>
          <w:lang w:eastAsia="fr-FR"/>
        </w:rPr>
        <w:t>comme</w:t>
      </w:r>
      <w:proofErr w:type="gramEnd"/>
      <w:r w:rsidRPr="00C4758F">
        <w:rPr>
          <w:rFonts w:eastAsia="Times New Roman" w:cs="Times New Roman"/>
          <w:sz w:val="32"/>
          <w:szCs w:val="32"/>
          <w:lang w:eastAsia="fr-FR"/>
        </w:rPr>
        <w:t xml:space="preserve"> notre espoir est en toi !</w:t>
      </w:r>
    </w:p>
    <w:p w:rsidR="00853E03" w:rsidRPr="00C4758F" w:rsidRDefault="00853E03" w:rsidP="00853E03">
      <w:pPr>
        <w:spacing w:after="0"/>
        <w:rPr>
          <w:rFonts w:eastAsia="Times New Roman" w:cs="Times New Roman"/>
          <w:b/>
          <w:sz w:val="32"/>
          <w:szCs w:val="32"/>
          <w:lang w:eastAsia="fr-FR"/>
        </w:rPr>
      </w:pPr>
    </w:p>
    <w:p w:rsidR="00682BDD" w:rsidRPr="00C4758F" w:rsidRDefault="00682BDD" w:rsidP="0002753B">
      <w:pPr>
        <w:spacing w:after="200"/>
        <w:ind w:left="-426" w:right="-284"/>
        <w:rPr>
          <w:rFonts w:eastAsia="Times New Roman" w:cs="Times New Roman"/>
          <w:b/>
          <w:sz w:val="32"/>
          <w:szCs w:val="32"/>
          <w:lang w:eastAsia="fr-FR"/>
        </w:rPr>
      </w:pPr>
      <w:bookmarkStart w:id="1" w:name="_Hlk525651082"/>
    </w:p>
    <w:bookmarkEnd w:id="1"/>
    <w:p w:rsidR="00682BDD" w:rsidRPr="00C4758F" w:rsidRDefault="00682BDD" w:rsidP="00682BD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</w:p>
    <w:p w:rsidR="00682BDD" w:rsidRPr="00C4758F" w:rsidRDefault="00682BDD" w:rsidP="00682BDD">
      <w:pPr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C4758F">
        <w:rPr>
          <w:rFonts w:eastAsia="Times New Roman" w:cs="Times New Roman"/>
          <w:sz w:val="32"/>
          <w:szCs w:val="32"/>
          <w:lang w:eastAsia="fr-FR"/>
        </w:rPr>
        <w:t>D</w:t>
      </w:r>
      <w:r w:rsidR="00BE4E8F" w:rsidRPr="00C4758F">
        <w:rPr>
          <w:smallCaps/>
          <w:spacing w:val="20"/>
          <w:sz w:val="32"/>
          <w:szCs w:val="32"/>
          <w:lang w:eastAsia="fr-FR"/>
        </w:rPr>
        <w:t>euxième lecture</w:t>
      </w:r>
      <w:r w:rsidR="00EA4DD0" w:rsidRPr="00C4758F">
        <w:rPr>
          <w:sz w:val="32"/>
          <w:szCs w:val="32"/>
          <w:lang w:eastAsia="fr-FR"/>
        </w:rPr>
        <w:t> </w:t>
      </w:r>
      <w:r w:rsidR="00C4758F" w:rsidRPr="00C4758F">
        <w:rPr>
          <w:sz w:val="32"/>
          <w:szCs w:val="32"/>
          <w:lang w:eastAsia="fr-FR"/>
        </w:rPr>
        <w:t>: Lettre</w:t>
      </w:r>
      <w:r w:rsidR="00853E03" w:rsidRPr="00C4758F">
        <w:rPr>
          <w:sz w:val="32"/>
          <w:szCs w:val="32"/>
          <w:lang w:eastAsia="fr-FR"/>
        </w:rPr>
        <w:t xml:space="preserve"> aux Hébreux (4, 14</w:t>
      </w:r>
      <w:r w:rsidR="00853E03" w:rsidRPr="00C4758F">
        <w:rPr>
          <w:rFonts w:ascii="MS Mincho" w:eastAsia="MS Mincho" w:hAnsi="MS Mincho" w:cs="MS Mincho"/>
          <w:sz w:val="32"/>
          <w:szCs w:val="32"/>
          <w:lang w:eastAsia="fr-FR"/>
        </w:rPr>
        <w:t>‑</w:t>
      </w:r>
      <w:r w:rsidR="00853E03" w:rsidRPr="00C4758F">
        <w:rPr>
          <w:rFonts w:cs="Garamond"/>
          <w:sz w:val="32"/>
          <w:szCs w:val="32"/>
          <w:lang w:eastAsia="fr-FR"/>
        </w:rPr>
        <w:t>16)</w:t>
      </w:r>
    </w:p>
    <w:p w:rsidR="00B00F97" w:rsidRPr="00C4758F" w:rsidRDefault="00853E03" w:rsidP="00853E03">
      <w:pPr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C4758F">
        <w:rPr>
          <w:rFonts w:eastAsia="Times New Roman" w:cs="Times New Roman"/>
          <w:bCs/>
          <w:i/>
          <w:sz w:val="32"/>
          <w:szCs w:val="32"/>
          <w:lang w:eastAsia="fr-FR"/>
        </w:rPr>
        <w:t>«</w:t>
      </w:r>
      <w:r w:rsidRPr="00C4758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Pr="00C4758F">
        <w:rPr>
          <w:rFonts w:eastAsia="Times New Roman" w:cs="Times New Roman"/>
          <w:bCs/>
          <w:i/>
          <w:sz w:val="32"/>
          <w:szCs w:val="32"/>
          <w:lang w:eastAsia="fr-FR"/>
        </w:rPr>
        <w:t>Avançons-nous avec assurance vers le Trône de la grâce</w:t>
      </w:r>
      <w:r w:rsidRPr="00C4758F">
        <w:rPr>
          <w:rFonts w:ascii="Times New Roman" w:eastAsia="Times New Roman" w:hAnsi="Times New Roman" w:cs="Times New Roman"/>
          <w:bCs/>
          <w:i/>
          <w:sz w:val="32"/>
          <w:szCs w:val="32"/>
          <w:lang w:eastAsia="fr-FR"/>
        </w:rPr>
        <w:t> </w:t>
      </w:r>
      <w:r w:rsidRPr="00C4758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» </w:t>
      </w:r>
    </w:p>
    <w:p w:rsidR="00084CE0" w:rsidRPr="00C4758F" w:rsidRDefault="00BE4E8F" w:rsidP="00853E03">
      <w:pPr>
        <w:keepNext/>
        <w:spacing w:after="200"/>
        <w:ind w:hanging="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C4758F">
        <w:rPr>
          <w:rFonts w:eastAsia="Times New Roman" w:cs="Times New Roman"/>
          <w:b/>
          <w:bCs/>
          <w:sz w:val="32"/>
          <w:szCs w:val="32"/>
          <w:lang w:eastAsia="fr-FR"/>
        </w:rPr>
        <w:lastRenderedPageBreak/>
        <w:t xml:space="preserve">Alléluia. Alléluia. </w:t>
      </w:r>
      <w:r w:rsidRPr="00C4758F">
        <w:rPr>
          <w:rFonts w:eastAsia="Times New Roman" w:cs="Times New Roman"/>
          <w:sz w:val="32"/>
          <w:szCs w:val="32"/>
          <w:lang w:eastAsia="fr-FR"/>
        </w:rPr>
        <w:br/>
      </w:r>
      <w:r w:rsidR="00853E03" w:rsidRPr="00C4758F">
        <w:rPr>
          <w:rFonts w:eastAsia="Times New Roman" w:cs="Times New Roman"/>
          <w:sz w:val="32"/>
          <w:szCs w:val="32"/>
          <w:lang w:eastAsia="fr-FR"/>
        </w:rPr>
        <w:t>Le Fils de l’homme est venu pour servir, et donner sa vie en rançon pour la multitude</w:t>
      </w:r>
      <w:r w:rsidRPr="00C4758F">
        <w:rPr>
          <w:rFonts w:eastAsia="Times New Roman" w:cs="Times New Roman"/>
          <w:sz w:val="32"/>
          <w:szCs w:val="32"/>
          <w:lang w:eastAsia="fr-FR"/>
        </w:rPr>
        <w:t>.</w:t>
      </w:r>
      <w:r w:rsidRPr="00C4758F">
        <w:rPr>
          <w:rFonts w:eastAsia="Times New Roman" w:cs="Times New Roman"/>
          <w:sz w:val="32"/>
          <w:szCs w:val="32"/>
          <w:lang w:eastAsia="fr-FR"/>
        </w:rPr>
        <w:br/>
      </w:r>
      <w:r w:rsidRPr="00C4758F">
        <w:rPr>
          <w:rFonts w:eastAsia="Times New Roman" w:cs="Times New Roman"/>
          <w:b/>
          <w:bCs/>
          <w:sz w:val="32"/>
          <w:szCs w:val="32"/>
          <w:lang w:eastAsia="fr-FR"/>
        </w:rPr>
        <w:t>Alléluia.</w:t>
      </w:r>
    </w:p>
    <w:p w:rsidR="00BE4E8F" w:rsidRPr="00C4758F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Évangile</w:t>
      </w:r>
      <w:r w:rsidRPr="00C4758F">
        <w:rPr>
          <w:rFonts w:eastAsia="Times New Roman" w:cs="Times New Roman"/>
          <w:sz w:val="32"/>
          <w:szCs w:val="32"/>
          <w:lang w:eastAsia="fr-FR"/>
        </w:rPr>
        <w:t xml:space="preserve"> de Jésus Christ selon saint Marc</w:t>
      </w:r>
      <w:r w:rsidR="00AD5A6C" w:rsidRPr="00C4758F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D5A6C" w:rsidRPr="00C4758F">
        <w:rPr>
          <w:rFonts w:eastAsia="Times New Roman" w:cs="Times New Roman"/>
          <w:bCs/>
          <w:sz w:val="32"/>
          <w:szCs w:val="32"/>
          <w:lang w:eastAsia="fr-FR"/>
        </w:rPr>
        <w:t xml:space="preserve">(Mc </w:t>
      </w:r>
      <w:r w:rsidR="00853E03" w:rsidRPr="00C4758F">
        <w:rPr>
          <w:rFonts w:eastAsia="Times New Roman" w:cs="Times New Roman"/>
          <w:bCs/>
          <w:sz w:val="32"/>
          <w:szCs w:val="32"/>
          <w:lang w:eastAsia="fr-FR"/>
        </w:rPr>
        <w:t>10</w:t>
      </w:r>
      <w:r w:rsidR="00AD5A6C" w:rsidRPr="00C4758F">
        <w:rPr>
          <w:rFonts w:eastAsia="Times New Roman" w:cs="Times New Roman"/>
          <w:bCs/>
          <w:sz w:val="32"/>
          <w:szCs w:val="32"/>
          <w:lang w:eastAsia="fr-FR"/>
        </w:rPr>
        <w:t>, </w:t>
      </w:r>
      <w:r w:rsidR="00853E03" w:rsidRPr="00C4758F">
        <w:rPr>
          <w:rFonts w:eastAsia="Times New Roman" w:cs="Times New Roman"/>
          <w:bCs/>
          <w:sz w:val="32"/>
          <w:szCs w:val="32"/>
          <w:lang w:eastAsia="fr-FR"/>
        </w:rPr>
        <w:t>35-45</w:t>
      </w:r>
      <w:r w:rsidR="00AD5A6C" w:rsidRPr="00C4758F">
        <w:rPr>
          <w:rFonts w:eastAsia="Times New Roman" w:cs="Times New Roman"/>
          <w:bCs/>
          <w:sz w:val="32"/>
          <w:szCs w:val="32"/>
          <w:lang w:eastAsia="fr-FR"/>
        </w:rPr>
        <w:t>)</w:t>
      </w:r>
    </w:p>
    <w:p w:rsidR="00782AB9" w:rsidRPr="00C4758F" w:rsidRDefault="0006126B" w:rsidP="00853E03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C4758F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853E03" w:rsidRPr="00C4758F">
        <w:rPr>
          <w:rFonts w:eastAsia="Times New Roman" w:cs="Times New Roman"/>
          <w:i/>
          <w:sz w:val="32"/>
          <w:szCs w:val="32"/>
          <w:lang w:eastAsia="fr-FR"/>
        </w:rPr>
        <w:t>«</w:t>
      </w:r>
      <w:r w:rsidR="00853E03" w:rsidRPr="00C4758F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853E03" w:rsidRPr="00C4758F">
        <w:rPr>
          <w:rFonts w:eastAsia="Times New Roman" w:cs="Times New Roman"/>
          <w:i/>
          <w:sz w:val="32"/>
          <w:szCs w:val="32"/>
          <w:lang w:eastAsia="fr-FR"/>
        </w:rPr>
        <w:t>Le Fils de l’homme est venu donner sa vie en rançon pour la multitude</w:t>
      </w:r>
      <w:r w:rsidR="00853E03" w:rsidRPr="00C4758F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 </w:t>
      </w:r>
      <w:r w:rsidR="00853E03" w:rsidRPr="00C4758F">
        <w:rPr>
          <w:rFonts w:eastAsia="Times New Roman" w:cs="Times New Roman"/>
          <w:i/>
          <w:sz w:val="32"/>
          <w:szCs w:val="32"/>
          <w:lang w:eastAsia="fr-FR"/>
        </w:rPr>
        <w:t>»</w:t>
      </w:r>
    </w:p>
    <w:p w:rsidR="0021301B" w:rsidRPr="00C4758F" w:rsidRDefault="0021301B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:rsidR="00AD5A6C" w:rsidRPr="00C4758F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:rsidR="00782AB9" w:rsidRPr="00C4758F" w:rsidRDefault="00782AB9" w:rsidP="0065311D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C4758F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C37DC6" w:rsidRPr="00C4758F">
        <w:rPr>
          <w:rFonts w:eastAsia="Times New Roman" w:cs="Times New Roman"/>
          <w:b/>
          <w:sz w:val="32"/>
          <w:szCs w:val="32"/>
          <w:lang w:eastAsia="fr-FR"/>
        </w:rPr>
        <w:t>Ô, ô, Seigneur, en ce jour, écoute nos prières</w:t>
      </w:r>
      <w:r w:rsidR="00084CE0" w:rsidRPr="00C4758F">
        <w:rPr>
          <w:rFonts w:eastAsia="Times New Roman" w:cs="Times New Roman"/>
          <w:b/>
          <w:sz w:val="32"/>
          <w:szCs w:val="32"/>
          <w:lang w:eastAsia="fr-FR"/>
        </w:rPr>
        <w:t>.</w:t>
      </w:r>
    </w:p>
    <w:p w:rsidR="00601911" w:rsidRPr="00C4758F" w:rsidRDefault="00601911" w:rsidP="0065311D">
      <w:pPr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D612E2" w:rsidRPr="00C4758F" w:rsidRDefault="00D612E2" w:rsidP="00D612E2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Offertoire (dimanche)</w:t>
      </w:r>
    </w:p>
    <w:p w:rsidR="00D612E2" w:rsidRPr="00C4758F" w:rsidRDefault="00D612E2" w:rsidP="00D612E2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C4758F">
        <w:rPr>
          <w:rFonts w:eastAsia="Times New Roman" w:cs="Times New Roman"/>
          <w:b/>
          <w:sz w:val="32"/>
          <w:szCs w:val="32"/>
          <w:lang w:eastAsia="fr-FR"/>
        </w:rPr>
        <w:t>R/ Je veux voir Dieu Je veux voir Dieu, le voir de mes yeux.</w:t>
      </w:r>
    </w:p>
    <w:p w:rsidR="00D612E2" w:rsidRPr="00C4758F" w:rsidRDefault="00D612E2" w:rsidP="00D612E2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C4758F">
        <w:rPr>
          <w:rFonts w:eastAsia="Times New Roman" w:cs="Times New Roman"/>
          <w:b/>
          <w:sz w:val="32"/>
          <w:szCs w:val="32"/>
          <w:lang w:eastAsia="fr-FR"/>
        </w:rPr>
        <w:t>Joie sans fin des bienheureux, je veux voir Dieu.</w:t>
      </w:r>
    </w:p>
    <w:p w:rsidR="00D612E2" w:rsidRPr="00C4758F" w:rsidRDefault="00D612E2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AD5A6C" w:rsidRPr="00C4758F" w:rsidRDefault="00AD5A6C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communion</w:t>
      </w:r>
      <w:r w:rsidR="00D612E2"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: Je n'ai d'autre désir</w:t>
      </w:r>
    </w:p>
    <w:p w:rsidR="00853E03" w:rsidRPr="00C4758F" w:rsidRDefault="00853E03" w:rsidP="00853E03">
      <w:pPr>
        <w:keepNext/>
        <w:spacing w:after="0"/>
        <w:rPr>
          <w:b/>
          <w:sz w:val="32"/>
          <w:szCs w:val="32"/>
        </w:rPr>
      </w:pP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1. Je n'ai d'autre désir que de t'appartenir,</w:t>
      </w:r>
    </w:p>
    <w:p w:rsidR="00D612E2" w:rsidRPr="00C4758F" w:rsidRDefault="00C4758F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Être</w:t>
      </w:r>
      <w:r w:rsidR="00D612E2" w:rsidRPr="00C4758F">
        <w:rPr>
          <w:sz w:val="32"/>
          <w:szCs w:val="32"/>
        </w:rPr>
        <w:t xml:space="preserve"> à toi pour toujours, et livré à l'amour.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Je n'ai d'autre désir que de t'appartenir.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2. Je n'ai d'autre secours que renaître à l'amour,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Et soumettre ma vie au souffle de l'Esprit.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Je n'ai d'autre secours que renaître à l'amour.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3. Je n'ai d'autre espérance que m'offrir en silence,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Au don de ton amour m'unir jour après jour.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Je n'ai d'autre espérance que m'offrir en silence.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4. Je n'ai d'autre raison que l'amour de ton nom.</w:t>
      </w:r>
    </w:p>
    <w:p w:rsidR="00D612E2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>Mon bonheur est de vivre, O Jésus, pour te suivre.</w:t>
      </w:r>
    </w:p>
    <w:p w:rsidR="00385AEB" w:rsidRPr="00C4758F" w:rsidRDefault="00D612E2" w:rsidP="00D612E2">
      <w:pPr>
        <w:spacing w:after="0"/>
        <w:ind w:left="-425"/>
        <w:rPr>
          <w:sz w:val="32"/>
          <w:szCs w:val="32"/>
        </w:rPr>
      </w:pPr>
      <w:r w:rsidRPr="00C4758F">
        <w:rPr>
          <w:sz w:val="32"/>
          <w:szCs w:val="32"/>
        </w:rPr>
        <w:t xml:space="preserve">Je n'ai d'autre raison que l'amour de ton nom.  </w:t>
      </w:r>
    </w:p>
    <w:p w:rsidR="00D612E2" w:rsidRPr="00C4758F" w:rsidRDefault="00D612E2" w:rsidP="00D612E2">
      <w:pPr>
        <w:spacing w:after="0"/>
        <w:ind w:left="-425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385AEB" w:rsidRPr="00C4758F" w:rsidRDefault="009C12E7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lastRenderedPageBreak/>
        <w:t xml:space="preserve">En sortie </w:t>
      </w:r>
      <w:r w:rsidR="006B2E55" w:rsidRPr="00C4758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: Que ma bouche chante ta louange</w:t>
      </w:r>
    </w:p>
    <w:tbl>
      <w:tblPr>
        <w:tblStyle w:val="Grilledutablea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A2016" w:rsidRPr="00C4758F" w:rsidTr="00EA2016">
        <w:tc>
          <w:tcPr>
            <w:tcW w:w="4962" w:type="dxa"/>
            <w:vAlign w:val="center"/>
          </w:tcPr>
          <w:p w:rsidR="00EA2016" w:rsidRPr="00C4758F" w:rsidRDefault="00EA2016" w:rsidP="0065311D">
            <w:pPr>
              <w:keepNext/>
              <w:spacing w:after="200"/>
              <w:rPr>
                <w:szCs w:val="32"/>
              </w:rPr>
            </w:pPr>
            <w:r w:rsidRPr="00C4758F">
              <w:rPr>
                <w:b/>
                <w:bCs/>
                <w:szCs w:val="32"/>
              </w:rPr>
              <w:t xml:space="preserve">R. Sois loué Seigneur, pour ta grandeur, </w:t>
            </w:r>
            <w:r w:rsidRPr="00C4758F">
              <w:rPr>
                <w:b/>
                <w:bCs/>
                <w:szCs w:val="32"/>
              </w:rPr>
              <w:br/>
              <w:t xml:space="preserve">Sois loué pour tous tes bienfaits. </w:t>
            </w:r>
            <w:r w:rsidRPr="00C4758F">
              <w:rPr>
                <w:b/>
                <w:bCs/>
                <w:szCs w:val="32"/>
              </w:rPr>
              <w:br/>
              <w:t xml:space="preserve">Gloire à toi Seigneur, tu es vainqueur, </w:t>
            </w:r>
            <w:r w:rsidRPr="00C4758F">
              <w:rPr>
                <w:b/>
                <w:bCs/>
                <w:szCs w:val="32"/>
              </w:rPr>
              <w:br/>
              <w:t xml:space="preserve">Ton amour inonde nos cœurs. </w:t>
            </w:r>
            <w:r w:rsidRPr="00C4758F">
              <w:rPr>
                <w:b/>
                <w:bCs/>
                <w:szCs w:val="32"/>
              </w:rPr>
              <w:br/>
              <w:t>Que ma bouche chante ta louange.</w:t>
            </w:r>
          </w:p>
        </w:tc>
        <w:tc>
          <w:tcPr>
            <w:tcW w:w="5103" w:type="dxa"/>
          </w:tcPr>
          <w:p w:rsidR="00EA2016" w:rsidRPr="00C4758F" w:rsidRDefault="00EA2016" w:rsidP="0065311D">
            <w:pPr>
              <w:keepNext/>
              <w:spacing w:after="200"/>
              <w:rPr>
                <w:szCs w:val="32"/>
              </w:rPr>
            </w:pPr>
            <w:r w:rsidRPr="00C4758F">
              <w:rPr>
                <w:szCs w:val="32"/>
              </w:rPr>
              <w:t xml:space="preserve">1. De toi, Seigneur, nous attendons la vie, 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 ma bouche chante ta louange</w:t>
            </w:r>
            <w:r w:rsidRPr="00C4758F">
              <w:rPr>
                <w:szCs w:val="32"/>
              </w:rPr>
              <w:t xml:space="preserve">. </w:t>
            </w:r>
            <w:r w:rsidRPr="00C4758F">
              <w:rPr>
                <w:szCs w:val="32"/>
              </w:rPr>
              <w:br/>
              <w:t xml:space="preserve">Tu es pour nous un rempart, un appui, 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 xml:space="preserve">Que </w:t>
            </w:r>
            <w:r w:rsidR="00665F81" w:rsidRPr="00C4758F">
              <w:rPr>
                <w:b/>
                <w:szCs w:val="32"/>
              </w:rPr>
              <w:t>ma bouche…</w:t>
            </w:r>
            <w:r w:rsidRPr="00C4758F">
              <w:rPr>
                <w:szCs w:val="32"/>
              </w:rPr>
              <w:t xml:space="preserve"> </w:t>
            </w:r>
            <w:r w:rsidRPr="00C4758F">
              <w:rPr>
                <w:szCs w:val="32"/>
              </w:rPr>
              <w:br/>
              <w:t xml:space="preserve">La joie du cœur vient de toi ô Seigneur, 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 xml:space="preserve"> ma bouche…</w:t>
            </w:r>
            <w:r w:rsidRPr="00C4758F">
              <w:rPr>
                <w:szCs w:val="32"/>
              </w:rPr>
              <w:t xml:space="preserve"> </w:t>
            </w:r>
            <w:r w:rsidRPr="00C4758F">
              <w:rPr>
                <w:szCs w:val="32"/>
              </w:rPr>
              <w:br/>
              <w:t xml:space="preserve">Notre confiance est dans ton nom très saint ! 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 ma bouche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t xml:space="preserve">. </w:t>
            </w:r>
            <w:r w:rsidRPr="00C4758F">
              <w:rPr>
                <w:b/>
                <w:szCs w:val="32"/>
              </w:rPr>
              <w:t>R/</w:t>
            </w:r>
          </w:p>
        </w:tc>
      </w:tr>
      <w:tr w:rsidR="00EA2016" w:rsidRPr="00C4758F" w:rsidTr="00EA2016">
        <w:tc>
          <w:tcPr>
            <w:tcW w:w="4962" w:type="dxa"/>
          </w:tcPr>
          <w:p w:rsidR="00EA2016" w:rsidRPr="00C4758F" w:rsidRDefault="00EA2016" w:rsidP="0065311D">
            <w:pPr>
              <w:spacing w:after="200"/>
              <w:rPr>
                <w:szCs w:val="32"/>
              </w:rPr>
            </w:pPr>
            <w:r w:rsidRPr="00C4758F">
              <w:rPr>
                <w:szCs w:val="32"/>
              </w:rPr>
              <w:t>2. Seigneur, tu as éclairé notre nuit</w:t>
            </w:r>
            <w:proofErr w:type="gramStart"/>
            <w:r w:rsidRPr="00C4758F">
              <w:rPr>
                <w:szCs w:val="32"/>
              </w:rPr>
              <w:t>,</w:t>
            </w:r>
            <w:proofErr w:type="gramEnd"/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 xml:space="preserve">… </w:t>
            </w:r>
            <w:r w:rsidRPr="00C4758F">
              <w:rPr>
                <w:b/>
                <w:szCs w:val="32"/>
              </w:rPr>
              <w:br/>
            </w:r>
            <w:r w:rsidRPr="00C4758F">
              <w:rPr>
                <w:szCs w:val="32"/>
              </w:rPr>
              <w:t>Tu es lumière et clarté sur nos pas,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t>.</w:t>
            </w:r>
            <w:r w:rsidRPr="00C4758F">
              <w:rPr>
                <w:szCs w:val="32"/>
              </w:rPr>
              <w:br/>
              <w:t>Tu affermis nos mains pour le combat</w:t>
            </w:r>
            <w:proofErr w:type="gramStart"/>
            <w:r w:rsidRPr="00C4758F">
              <w:rPr>
                <w:szCs w:val="32"/>
              </w:rPr>
              <w:t>,</w:t>
            </w:r>
            <w:proofErr w:type="gramEnd"/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t>.</w:t>
            </w:r>
            <w:r w:rsidRPr="00C4758F">
              <w:rPr>
                <w:szCs w:val="32"/>
              </w:rPr>
              <w:br/>
              <w:t>Seigneur tu nous fortifies dans la foi !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t xml:space="preserve"> </w:t>
            </w:r>
            <w:r w:rsidRPr="00C4758F">
              <w:rPr>
                <w:b/>
                <w:szCs w:val="32"/>
              </w:rPr>
              <w:t>R/</w:t>
            </w:r>
          </w:p>
        </w:tc>
        <w:tc>
          <w:tcPr>
            <w:tcW w:w="5103" w:type="dxa"/>
          </w:tcPr>
          <w:p w:rsidR="00EA2016" w:rsidRPr="00C4758F" w:rsidRDefault="00EA2016" w:rsidP="0065311D">
            <w:pPr>
              <w:spacing w:after="200"/>
              <w:rPr>
                <w:szCs w:val="32"/>
              </w:rPr>
            </w:pPr>
            <w:r w:rsidRPr="00C4758F">
              <w:rPr>
                <w:szCs w:val="32"/>
              </w:rPr>
              <w:t>3. Tu viens sauver tes enfants égarés</w:t>
            </w:r>
            <w:proofErr w:type="gramStart"/>
            <w:r w:rsidRPr="00C4758F">
              <w:rPr>
                <w:szCs w:val="32"/>
              </w:rPr>
              <w:t>,</w:t>
            </w:r>
            <w:proofErr w:type="gramEnd"/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br/>
              <w:t>Qui dans leur cœur espèrent en ton amour</w:t>
            </w:r>
            <w:proofErr w:type="gramStart"/>
            <w:r w:rsidRPr="00C4758F">
              <w:rPr>
                <w:szCs w:val="32"/>
              </w:rPr>
              <w:t>,</w:t>
            </w:r>
            <w:proofErr w:type="gramEnd"/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br/>
              <w:t>Dans leur angoisse, ils ont crié vers toi</w:t>
            </w:r>
            <w:proofErr w:type="gramStart"/>
            <w:r w:rsidRPr="00C4758F">
              <w:rPr>
                <w:szCs w:val="32"/>
              </w:rPr>
              <w:t>,</w:t>
            </w:r>
            <w:proofErr w:type="gramEnd"/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br/>
              <w:t>Seigneur tu entends le son de leur voix !</w:t>
            </w:r>
            <w:r w:rsidRPr="00C4758F">
              <w:rPr>
                <w:szCs w:val="32"/>
              </w:rPr>
              <w:br/>
            </w:r>
            <w:r w:rsidRPr="00C4758F">
              <w:rPr>
                <w:b/>
                <w:szCs w:val="32"/>
              </w:rPr>
              <w:t>Que</w:t>
            </w:r>
            <w:r w:rsidR="00665F81" w:rsidRPr="00C4758F">
              <w:rPr>
                <w:b/>
                <w:szCs w:val="32"/>
              </w:rPr>
              <w:t>…</w:t>
            </w:r>
            <w:r w:rsidRPr="00C4758F">
              <w:rPr>
                <w:szCs w:val="32"/>
              </w:rPr>
              <w:t xml:space="preserve"> </w:t>
            </w:r>
            <w:r w:rsidRPr="00C4758F">
              <w:rPr>
                <w:b/>
                <w:szCs w:val="32"/>
              </w:rPr>
              <w:t>R/</w:t>
            </w:r>
          </w:p>
        </w:tc>
      </w:tr>
    </w:tbl>
    <w:p w:rsidR="00EA2016" w:rsidRPr="00C4758F" w:rsidRDefault="00EA2016" w:rsidP="00682BDD">
      <w:pPr>
        <w:spacing w:after="200"/>
        <w:rPr>
          <w:sz w:val="32"/>
          <w:szCs w:val="32"/>
        </w:rPr>
      </w:pPr>
    </w:p>
    <w:p w:rsidR="009C12E7" w:rsidRPr="00C4758F" w:rsidRDefault="009C12E7" w:rsidP="00682BDD">
      <w:pPr>
        <w:spacing w:after="200"/>
        <w:rPr>
          <w:sz w:val="32"/>
          <w:szCs w:val="32"/>
        </w:rPr>
      </w:pPr>
    </w:p>
    <w:p w:rsidR="009C12E7" w:rsidRPr="00C4758F" w:rsidRDefault="009C12E7" w:rsidP="009C12E7">
      <w:pPr>
        <w:spacing w:after="200"/>
        <w:jc w:val="center"/>
        <w:rPr>
          <w:sz w:val="32"/>
          <w:szCs w:val="32"/>
        </w:rPr>
      </w:pPr>
      <w:r w:rsidRPr="00C4758F">
        <w:rPr>
          <w:sz w:val="32"/>
          <w:szCs w:val="32"/>
        </w:rPr>
        <w:t>*</w:t>
      </w:r>
      <w:r w:rsidR="00C6660C" w:rsidRPr="00C4758F">
        <w:rPr>
          <w:sz w:val="32"/>
          <w:szCs w:val="32"/>
        </w:rPr>
        <w:t xml:space="preserve"> </w:t>
      </w:r>
      <w:r w:rsidRPr="00C4758F">
        <w:rPr>
          <w:sz w:val="32"/>
          <w:szCs w:val="32"/>
        </w:rPr>
        <w:t>*</w:t>
      </w:r>
      <w:r w:rsidR="00C6660C" w:rsidRPr="00C4758F">
        <w:rPr>
          <w:sz w:val="32"/>
          <w:szCs w:val="32"/>
        </w:rPr>
        <w:t xml:space="preserve"> *</w:t>
      </w:r>
    </w:p>
    <w:sectPr w:rsidR="009C12E7" w:rsidRPr="00C4758F" w:rsidSect="0021301B"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D" w:rsidRDefault="0099527D" w:rsidP="00746AED">
      <w:pPr>
        <w:spacing w:after="0"/>
      </w:pPr>
      <w:r>
        <w:separator/>
      </w:r>
    </w:p>
  </w:endnote>
  <w:endnote w:type="continuationSeparator" w:id="0">
    <w:p w:rsidR="0099527D" w:rsidRDefault="0099527D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D" w:rsidRDefault="0099527D" w:rsidP="00746AED">
      <w:pPr>
        <w:spacing w:after="0"/>
      </w:pPr>
      <w:r>
        <w:separator/>
      </w:r>
    </w:p>
  </w:footnote>
  <w:footnote w:type="continuationSeparator" w:id="0">
    <w:p w:rsidR="0099527D" w:rsidRDefault="0099527D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8F"/>
    <w:rsid w:val="00004DFA"/>
    <w:rsid w:val="0002753B"/>
    <w:rsid w:val="0005732E"/>
    <w:rsid w:val="0006126B"/>
    <w:rsid w:val="00065812"/>
    <w:rsid w:val="00084CE0"/>
    <w:rsid w:val="0013485A"/>
    <w:rsid w:val="0018598E"/>
    <w:rsid w:val="00187BC9"/>
    <w:rsid w:val="001D44BB"/>
    <w:rsid w:val="0021301B"/>
    <w:rsid w:val="002347BE"/>
    <w:rsid w:val="0025182C"/>
    <w:rsid w:val="00385AEB"/>
    <w:rsid w:val="00485876"/>
    <w:rsid w:val="0049539A"/>
    <w:rsid w:val="004D2DE4"/>
    <w:rsid w:val="0055456C"/>
    <w:rsid w:val="00601911"/>
    <w:rsid w:val="00603910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F0BFE"/>
    <w:rsid w:val="00746AED"/>
    <w:rsid w:val="0075605E"/>
    <w:rsid w:val="00782AB9"/>
    <w:rsid w:val="00786BDA"/>
    <w:rsid w:val="00791D7D"/>
    <w:rsid w:val="007B08F7"/>
    <w:rsid w:val="00853E03"/>
    <w:rsid w:val="00873238"/>
    <w:rsid w:val="008E3669"/>
    <w:rsid w:val="008F459C"/>
    <w:rsid w:val="0090092F"/>
    <w:rsid w:val="00947946"/>
    <w:rsid w:val="00951C53"/>
    <w:rsid w:val="0099527D"/>
    <w:rsid w:val="009A0536"/>
    <w:rsid w:val="009B48AB"/>
    <w:rsid w:val="009C12E7"/>
    <w:rsid w:val="009E1DD5"/>
    <w:rsid w:val="00A432B5"/>
    <w:rsid w:val="00A5691F"/>
    <w:rsid w:val="00A9688A"/>
    <w:rsid w:val="00AD31A8"/>
    <w:rsid w:val="00AD5A6C"/>
    <w:rsid w:val="00B00F97"/>
    <w:rsid w:val="00B91358"/>
    <w:rsid w:val="00BA4B0F"/>
    <w:rsid w:val="00BD13AC"/>
    <w:rsid w:val="00BE4881"/>
    <w:rsid w:val="00BE4E8F"/>
    <w:rsid w:val="00C37DC6"/>
    <w:rsid w:val="00C4758F"/>
    <w:rsid w:val="00C6660C"/>
    <w:rsid w:val="00CB42C2"/>
    <w:rsid w:val="00CF37D8"/>
    <w:rsid w:val="00D612E2"/>
    <w:rsid w:val="00DA235A"/>
    <w:rsid w:val="00DA381A"/>
    <w:rsid w:val="00DC0AF8"/>
    <w:rsid w:val="00DE16D7"/>
    <w:rsid w:val="00DF4E3D"/>
    <w:rsid w:val="00E51190"/>
    <w:rsid w:val="00E84A4D"/>
    <w:rsid w:val="00EA2016"/>
    <w:rsid w:val="00EA4DD0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EDA-E5F7-49B9-9916-C79F7B74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2018-10-18T12:27:00Z</dcterms:created>
  <dcterms:modified xsi:type="dcterms:W3CDTF">2018-10-18T12:27:00Z</dcterms:modified>
</cp:coreProperties>
</file>