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Heading1"/>
        <w:spacing w:line="302" w:lineRule="auto"/>
        <w:ind w:left="5282" w:right="1851" w:firstLine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726296</wp:posOffset>
            </wp:positionH>
            <wp:positionV relativeFrom="paragraph">
              <wp:posOffset>-180442</wp:posOffset>
            </wp:positionV>
            <wp:extent cx="1505486" cy="14991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486" cy="149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Noël 2018 Messe de la</w:t>
      </w:r>
      <w:r>
        <w:rPr>
          <w:spacing w:val="1"/>
        </w:rPr>
        <w:t> </w:t>
      </w:r>
      <w:r>
        <w:rPr>
          <w:spacing w:val="-5"/>
        </w:rPr>
        <w:t>Nuit</w:t>
      </w:r>
    </w:p>
    <w:p>
      <w:pPr>
        <w:spacing w:before="127"/>
        <w:ind w:left="5146" w:right="1715" w:firstLine="0"/>
        <w:jc w:val="center"/>
        <w:rPr>
          <w:sz w:val="40"/>
        </w:rPr>
      </w:pPr>
      <w:r>
        <w:rPr>
          <w:sz w:val="40"/>
        </w:rPr>
        <w:t>Église Saint-</w:t>
      </w:r>
      <w:r>
        <w:rPr>
          <w:spacing w:val="-5"/>
          <w:sz w:val="40"/>
        </w:rPr>
        <w:t> </w:t>
      </w:r>
      <w:r>
        <w:rPr>
          <w:sz w:val="40"/>
        </w:rPr>
        <w:t>Léon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101"/>
        <w:ind w:left="108" w:right="0" w:firstLine="0"/>
        <w:jc w:val="left"/>
        <w:rPr>
          <w:sz w:val="23"/>
        </w:rPr>
      </w:pPr>
      <w:r>
        <w:rPr>
          <w:sz w:val="29"/>
        </w:rPr>
        <w:t>Entrée : E</w:t>
      </w:r>
      <w:r>
        <w:rPr>
          <w:sz w:val="23"/>
        </w:rPr>
        <w:t>NTENDEZ</w:t>
      </w:r>
      <w:r>
        <w:rPr>
          <w:sz w:val="29"/>
        </w:rPr>
        <w:t>-</w:t>
      </w:r>
      <w:r>
        <w:rPr>
          <w:sz w:val="23"/>
        </w:rPr>
        <w:t>VOUS CETTE RUMEUR</w:t>
      </w:r>
    </w:p>
    <w:p>
      <w:pPr>
        <w:spacing w:before="120"/>
        <w:ind w:left="536" w:right="205" w:firstLine="0"/>
        <w:jc w:val="left"/>
        <w:rPr>
          <w:sz w:val="29"/>
        </w:rPr>
      </w:pPr>
      <w:r>
        <w:rPr>
          <w:sz w:val="29"/>
        </w:rPr>
        <w:t>Entendez-vous cette rumeur qui monte des extrémités de l’Univers ? C’est la nouvelle que murmurent patriarches et prophètes, gens illustres et gens obscurs, riches et pauvres, de génération en génération :</w:t>
      </w:r>
    </w:p>
    <w:p>
      <w:pPr>
        <w:spacing w:before="121"/>
        <w:ind w:left="536" w:right="255" w:firstLine="0"/>
        <w:jc w:val="left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913521</wp:posOffset>
            </wp:positionH>
            <wp:positionV relativeFrom="paragraph">
              <wp:posOffset>569040</wp:posOffset>
            </wp:positionV>
            <wp:extent cx="5743133" cy="55778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133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9"/>
        </w:rPr>
        <w:t>R/ : Dieu vient chez nous dans notre histoire, pour prendre chair et nous sauver.</w:t>
      </w: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111" w:after="0"/>
        <w:ind w:left="1102" w:right="765" w:firstLine="0"/>
        <w:jc w:val="left"/>
        <w:rPr>
          <w:sz w:val="29"/>
        </w:rPr>
      </w:pPr>
      <w:r>
        <w:rPr>
          <w:sz w:val="29"/>
        </w:rPr>
        <w:t>Des milliards d’années après le chaos originel, des millions d’années après les balbutiements de la vie sur la terre, bien longtemps après l’apparition du premier</w:t>
      </w:r>
      <w:r>
        <w:rPr>
          <w:spacing w:val="-7"/>
          <w:sz w:val="29"/>
        </w:rPr>
        <w:t> </w:t>
      </w:r>
      <w:r>
        <w:rPr>
          <w:sz w:val="29"/>
        </w:rPr>
        <w:t>homme,</w:t>
      </w:r>
    </w:p>
    <w:p>
      <w:pPr>
        <w:spacing w:before="120" w:after="2"/>
        <w:ind w:left="536" w:right="0" w:firstLine="0"/>
        <w:jc w:val="left"/>
        <w:rPr>
          <w:b/>
          <w:sz w:val="29"/>
        </w:rPr>
      </w:pPr>
      <w:r>
        <w:rPr>
          <w:b/>
          <w:sz w:val="29"/>
        </w:rPr>
        <w:t>Voici qu’il vient, le bien-aimé de Dieu : R/ Dieu vient chez nous…</w:t>
      </w:r>
    </w:p>
    <w:p>
      <w:pPr>
        <w:pStyle w:val="BodyText"/>
        <w:ind w:left="679"/>
        <w:rPr>
          <w:sz w:val="20"/>
        </w:rPr>
      </w:pPr>
      <w:r>
        <w:rPr>
          <w:sz w:val="20"/>
        </w:rPr>
        <w:drawing>
          <wp:inline distT="0" distB="0" distL="0" distR="0">
            <wp:extent cx="5637869" cy="626363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869" cy="6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130" w:after="0"/>
        <w:ind w:left="1102" w:right="740" w:firstLine="0"/>
        <w:jc w:val="left"/>
        <w:rPr>
          <w:sz w:val="29"/>
        </w:rPr>
      </w:pPr>
      <w:r>
        <w:rPr>
          <w:sz w:val="29"/>
        </w:rPr>
        <w:t>Près de deux mille ans après l’appel d’Abraham, quinze siècles après Moïse et la sortie d’Égypte, mille ans après le règne du Roi</w:t>
      </w:r>
      <w:r>
        <w:rPr>
          <w:spacing w:val="-17"/>
          <w:sz w:val="29"/>
        </w:rPr>
        <w:t> </w:t>
      </w:r>
      <w:r>
        <w:rPr>
          <w:sz w:val="29"/>
        </w:rPr>
        <w:t>David,</w:t>
      </w:r>
    </w:p>
    <w:p>
      <w:pPr>
        <w:spacing w:before="120"/>
        <w:ind w:left="536" w:right="0" w:firstLine="0"/>
        <w:jc w:val="left"/>
        <w:rPr>
          <w:b/>
          <w:sz w:val="29"/>
        </w:rPr>
      </w:pPr>
      <w:r>
        <w:rPr>
          <w:b/>
          <w:sz w:val="29"/>
        </w:rPr>
        <w:t>Voici qu’il vient, l’enfant de la promesse : R/ Dieu vient chez nous…</w:t>
      </w: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120" w:after="0"/>
        <w:ind w:left="1102" w:right="217" w:firstLine="0"/>
        <w:jc w:val="left"/>
        <w:rPr>
          <w:sz w:val="29"/>
        </w:rPr>
      </w:pPr>
      <w:r>
        <w:rPr>
          <w:sz w:val="29"/>
        </w:rPr>
        <w:t>Six siècles après le Bouddha, et cinq après Socrate, Au cours de la 194</w:t>
      </w:r>
      <w:r>
        <w:rPr>
          <w:position w:val="7"/>
          <w:sz w:val="19"/>
        </w:rPr>
        <w:t>ème</w:t>
      </w:r>
      <w:r>
        <w:rPr>
          <w:sz w:val="19"/>
        </w:rPr>
        <w:t> </w:t>
      </w:r>
      <w:r>
        <w:rPr>
          <w:sz w:val="29"/>
        </w:rPr>
        <w:t>Olympiade, Dans la 42</w:t>
      </w:r>
      <w:r>
        <w:rPr>
          <w:position w:val="7"/>
          <w:sz w:val="19"/>
        </w:rPr>
        <w:t>ème </w:t>
      </w:r>
      <w:r>
        <w:rPr>
          <w:sz w:val="29"/>
        </w:rPr>
        <w:t>année de l’empereur</w:t>
      </w:r>
      <w:r>
        <w:rPr>
          <w:spacing w:val="-34"/>
          <w:sz w:val="29"/>
        </w:rPr>
        <w:t> </w:t>
      </w:r>
      <w:r>
        <w:rPr>
          <w:sz w:val="29"/>
        </w:rPr>
        <w:t>Auguste,</w:t>
      </w:r>
    </w:p>
    <w:p>
      <w:pPr>
        <w:spacing w:before="121"/>
        <w:ind w:left="536" w:right="0" w:firstLine="0"/>
        <w:jc w:val="left"/>
        <w:rPr>
          <w:b/>
          <w:sz w:val="29"/>
        </w:rPr>
      </w:pPr>
      <w:r>
        <w:rPr>
          <w:b/>
          <w:sz w:val="29"/>
        </w:rPr>
        <w:t>Voici qu’il vient le prince de la paix : R/ Dieu vient chez nous…</w:t>
      </w: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120" w:after="0"/>
        <w:ind w:left="1102" w:right="896" w:firstLine="0"/>
        <w:jc w:val="left"/>
        <w:rPr>
          <w:sz w:val="29"/>
        </w:rPr>
      </w:pPr>
      <w:r>
        <w:rPr>
          <w:sz w:val="29"/>
        </w:rPr>
        <w:t>Au terme de l’attente des pauvres d’Israël, dans l’humble village de Bethléem, conçu du Saint-Esprit et né de la Vierge</w:t>
      </w:r>
      <w:r>
        <w:rPr>
          <w:spacing w:val="-13"/>
          <w:sz w:val="29"/>
        </w:rPr>
        <w:t> </w:t>
      </w:r>
      <w:r>
        <w:rPr>
          <w:sz w:val="29"/>
        </w:rPr>
        <w:t>Marie,</w:t>
      </w:r>
    </w:p>
    <w:p>
      <w:pPr>
        <w:spacing w:before="120"/>
        <w:ind w:left="536" w:right="0" w:firstLine="0"/>
        <w:jc w:val="left"/>
        <w:rPr>
          <w:b/>
          <w:sz w:val="29"/>
        </w:rPr>
      </w:pPr>
      <w:r>
        <w:rPr>
          <w:b/>
          <w:sz w:val="29"/>
        </w:rPr>
        <w:t>Voici qu’il vient, le messie annoncé : R/ Dieu vient chez nous…</w:t>
      </w:r>
    </w:p>
    <w:p>
      <w:pPr>
        <w:pStyle w:val="BodyText"/>
        <w:rPr>
          <w:b/>
          <w:sz w:val="32"/>
        </w:rPr>
      </w:pPr>
    </w:p>
    <w:p>
      <w:pPr>
        <w:spacing w:before="207"/>
        <w:ind w:left="108" w:right="0" w:firstLine="0"/>
        <w:jc w:val="left"/>
        <w:rPr>
          <w:sz w:val="23"/>
        </w:rPr>
      </w:pPr>
      <w:r>
        <w:rPr>
          <w:spacing w:val="-6"/>
          <w:sz w:val="29"/>
        </w:rPr>
        <w:t>Avec </w:t>
      </w:r>
      <w:r>
        <w:rPr>
          <w:sz w:val="29"/>
        </w:rPr>
        <w:t>les enfants : </w:t>
      </w:r>
      <w:r>
        <w:rPr>
          <w:spacing w:val="15"/>
          <w:sz w:val="29"/>
        </w:rPr>
        <w:t>C</w:t>
      </w:r>
      <w:r>
        <w:rPr>
          <w:spacing w:val="15"/>
          <w:sz w:val="23"/>
        </w:rPr>
        <w:t>ONTE </w:t>
      </w:r>
      <w:r>
        <w:rPr>
          <w:spacing w:val="13"/>
          <w:sz w:val="23"/>
        </w:rPr>
        <w:t>DES</w:t>
      </w:r>
      <w:r>
        <w:rPr>
          <w:spacing w:val="68"/>
          <w:sz w:val="23"/>
        </w:rPr>
        <w:t> </w:t>
      </w:r>
      <w:r>
        <w:rPr>
          <w:spacing w:val="17"/>
          <w:sz w:val="23"/>
        </w:rPr>
        <w:t>LUMIERES</w:t>
      </w:r>
    </w:p>
    <w:p>
      <w:pPr>
        <w:spacing w:before="118"/>
        <w:ind w:left="536" w:right="0" w:firstLine="0"/>
        <w:jc w:val="left"/>
        <w:rPr>
          <w:sz w:val="29"/>
        </w:rPr>
      </w:pPr>
      <w:r>
        <w:rPr>
          <w:b/>
          <w:sz w:val="29"/>
        </w:rPr>
        <w:t>La paix, oui la paix, c’est le don de Jésus </w:t>
      </w:r>
      <w:r>
        <w:rPr>
          <w:sz w:val="29"/>
        </w:rPr>
        <w:t>(bis)</w:t>
      </w:r>
    </w:p>
    <w:p>
      <w:pPr>
        <w:spacing w:before="0"/>
        <w:ind w:left="536" w:right="3863" w:firstLine="0"/>
        <w:jc w:val="left"/>
        <w:rPr>
          <w:b/>
          <w:sz w:val="29"/>
        </w:rPr>
      </w:pPr>
      <w:r>
        <w:rPr>
          <w:b/>
          <w:sz w:val="29"/>
        </w:rPr>
        <w:t>Alors, dit Jésus, alors mon nom sera connu. La paix, oui la paix, c’est le don de Jésus</w:t>
      </w:r>
    </w:p>
    <w:p>
      <w:pPr>
        <w:spacing w:after="0"/>
        <w:jc w:val="left"/>
        <w:rPr>
          <w:sz w:val="29"/>
        </w:rPr>
        <w:sectPr>
          <w:type w:val="continuous"/>
          <w:pgSz w:w="11910" w:h="16840"/>
          <w:pgMar w:top="460" w:bottom="280" w:left="880" w:right="1300"/>
        </w:sectPr>
      </w:pPr>
    </w:p>
    <w:p>
      <w:pPr>
        <w:spacing w:before="86"/>
        <w:ind w:left="108" w:right="0" w:firstLine="0"/>
        <w:jc w:val="left"/>
        <w:rPr>
          <w:sz w:val="22"/>
        </w:rPr>
      </w:pPr>
      <w:r>
        <w:rPr>
          <w:sz w:val="28"/>
        </w:rPr>
        <w:t>S</w:t>
      </w:r>
      <w:r>
        <w:rPr>
          <w:sz w:val="22"/>
        </w:rPr>
        <w:t>EIGNEUR TU FAIS MERVEILLE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19" w:after="0"/>
        <w:ind w:left="536" w:right="2966" w:firstLine="0"/>
        <w:jc w:val="left"/>
        <w:rPr>
          <w:sz w:val="28"/>
        </w:rPr>
      </w:pPr>
      <w:r>
        <w:rPr>
          <w:sz w:val="28"/>
        </w:rPr>
        <w:t>Seigneur tu fais merveille : aujourd'hui c'est Noël ! (bis) La Vierge a mis au monde le Fils du Dieu vivant. (bis) Seigneur, tu fais merveille : aujourd'hui c'est Noël</w:t>
      </w:r>
      <w:r>
        <w:rPr>
          <w:spacing w:val="-11"/>
          <w:sz w:val="28"/>
        </w:rPr>
        <w:t> </w:t>
      </w:r>
      <w:r>
        <w:rPr>
          <w:sz w:val="28"/>
        </w:rPr>
        <w:t>!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21" w:after="0"/>
        <w:ind w:left="536" w:right="2889" w:firstLine="0"/>
        <w:jc w:val="left"/>
        <w:rPr>
          <w:sz w:val="28"/>
        </w:rPr>
      </w:pPr>
      <w:r>
        <w:rPr>
          <w:sz w:val="28"/>
        </w:rPr>
        <w:t>La joie revient sur terre : aujourd'hui c'est Noël ! (bis) Espoir au cœur des hommes : un sauveur nous es né. (bis) La joie revient sur terre : Aujourd'hui c'est Noël</w:t>
      </w:r>
      <w:r>
        <w:rPr>
          <w:spacing w:val="-3"/>
          <w:sz w:val="28"/>
        </w:rPr>
        <w:t> </w:t>
      </w:r>
      <w:r>
        <w:rPr>
          <w:sz w:val="28"/>
        </w:rPr>
        <w:t>!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21" w:after="0"/>
        <w:ind w:left="536" w:right="2416" w:firstLine="0"/>
        <w:jc w:val="left"/>
        <w:rPr>
          <w:sz w:val="28"/>
        </w:rPr>
      </w:pPr>
      <w:r>
        <w:rPr>
          <w:sz w:val="28"/>
        </w:rPr>
        <w:t>Entends, Seigneur, ton peuple : aujourd'hui c'est Noël ! (bis) Tu nous confies le monde pour y semer l'Amour. (bis) Entends, Seigneur, ton peuple : aujourd'hui c'est Noël</w:t>
      </w:r>
      <w:r>
        <w:rPr>
          <w:spacing w:val="-10"/>
          <w:sz w:val="28"/>
        </w:rPr>
        <w:t> </w:t>
      </w:r>
      <w:r>
        <w:rPr>
          <w:sz w:val="28"/>
        </w:rPr>
        <w:t>!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20" w:after="0"/>
        <w:ind w:left="536" w:right="3034" w:firstLine="0"/>
        <w:jc w:val="left"/>
        <w:rPr>
          <w:sz w:val="28"/>
        </w:rPr>
      </w:pPr>
      <w:r>
        <w:rPr>
          <w:sz w:val="28"/>
        </w:rPr>
        <w:t>Un jour viendra la gloire : aujourd'hui c'est Noël ! (bis) sur nous luira la Pâque : Jésus-Christ est vivant.</w:t>
      </w:r>
      <w:r>
        <w:rPr>
          <w:spacing w:val="-12"/>
          <w:sz w:val="28"/>
        </w:rPr>
        <w:t> </w:t>
      </w:r>
      <w:r>
        <w:rPr>
          <w:sz w:val="28"/>
        </w:rPr>
        <w:t>(bis)</w:t>
      </w:r>
    </w:p>
    <w:p>
      <w:pPr>
        <w:pStyle w:val="BodyText"/>
        <w:spacing w:line="314" w:lineRule="exact"/>
        <w:ind w:left="536"/>
      </w:pPr>
      <w:r>
        <w:rPr/>
        <w:t>Un jour viendra la gloire : Aujourd'hui c'est Noël !</w:t>
      </w:r>
    </w:p>
    <w:p>
      <w:pPr>
        <w:spacing w:line="870" w:lineRule="atLeast" w:before="2"/>
        <w:ind w:left="108" w:right="4506" w:firstLine="0"/>
        <w:jc w:val="left"/>
        <w:rPr>
          <w:sz w:val="22"/>
        </w:rPr>
      </w:pPr>
      <w:r>
        <w:rPr>
          <w:sz w:val="28"/>
        </w:rPr>
        <w:t>Lecture : D’</w:t>
      </w:r>
      <w:r>
        <w:rPr>
          <w:sz w:val="22"/>
        </w:rPr>
        <w:t>ABORD</w:t>
      </w:r>
      <w:r>
        <w:rPr>
          <w:sz w:val="28"/>
        </w:rPr>
        <w:t>, </w:t>
      </w:r>
      <w:r>
        <w:rPr>
          <w:sz w:val="22"/>
        </w:rPr>
        <w:t>UN NOUVEAU</w:t>
      </w:r>
      <w:r>
        <w:rPr>
          <w:sz w:val="28"/>
        </w:rPr>
        <w:t>-</w:t>
      </w:r>
      <w:r>
        <w:rPr>
          <w:sz w:val="22"/>
        </w:rPr>
        <w:t>NE</w:t>
      </w:r>
      <w:r>
        <w:rPr>
          <w:sz w:val="28"/>
        </w:rPr>
        <w:t>… T</w:t>
      </w:r>
      <w:r>
        <w:rPr>
          <w:sz w:val="22"/>
        </w:rPr>
        <w:t>U FAIS TA DEMEURE EN NOUS</w:t>
      </w:r>
    </w:p>
    <w:p>
      <w:pPr>
        <w:pStyle w:val="Heading2"/>
        <w:spacing w:before="118"/>
        <w:ind w:right="4506"/>
      </w:pPr>
      <w:r>
        <w:rPr/>
        <w:t>R/ Tu es là présent, livré pour nous, Toi le tout petit, le serviteur.</w:t>
      </w:r>
    </w:p>
    <w:p>
      <w:pPr>
        <w:spacing w:before="1"/>
        <w:ind w:left="536" w:right="3390" w:firstLine="0"/>
        <w:jc w:val="left"/>
        <w:rPr>
          <w:b/>
          <w:sz w:val="28"/>
        </w:rPr>
      </w:pPr>
      <w:r>
        <w:rPr>
          <w:b/>
          <w:sz w:val="28"/>
        </w:rPr>
        <w:t>Toi, le Tout-Puissant, humblement tu t'abaisses. Tu fais ta demeure en nous Seigneur.</w:t>
      </w:r>
    </w:p>
    <w:p>
      <w:pPr>
        <w:pStyle w:val="ListParagraph"/>
        <w:numPr>
          <w:ilvl w:val="0"/>
          <w:numId w:val="3"/>
        </w:numPr>
        <w:tabs>
          <w:tab w:pos="739" w:val="left" w:leader="none"/>
        </w:tabs>
        <w:spacing w:line="240" w:lineRule="auto" w:before="119" w:after="0"/>
        <w:ind w:left="536" w:right="3101" w:firstLine="0"/>
        <w:jc w:val="left"/>
        <w:rPr>
          <w:sz w:val="28"/>
        </w:rPr>
      </w:pPr>
      <w:r>
        <w:rPr>
          <w:sz w:val="28"/>
        </w:rPr>
        <w:t>- Le pain que nous mangeons, le vin que nous </w:t>
      </w:r>
      <w:r>
        <w:rPr>
          <w:spacing w:val="-3"/>
          <w:sz w:val="28"/>
        </w:rPr>
        <w:t>buvons, </w:t>
      </w:r>
      <w:r>
        <w:rPr>
          <w:sz w:val="28"/>
        </w:rPr>
        <w:t>c'est ton corps et ton</w:t>
      </w:r>
      <w:r>
        <w:rPr>
          <w:spacing w:val="-4"/>
          <w:sz w:val="28"/>
        </w:rPr>
        <w:t> </w:t>
      </w:r>
      <w:r>
        <w:rPr>
          <w:sz w:val="28"/>
        </w:rPr>
        <w:t>sang,</w:t>
      </w:r>
    </w:p>
    <w:p>
      <w:pPr>
        <w:pStyle w:val="BodyText"/>
        <w:spacing w:before="1"/>
        <w:ind w:left="536" w:right="3952"/>
        <w:rPr>
          <w:b/>
        </w:rPr>
      </w:pPr>
      <w:r>
        <w:rPr/>
        <w:t>Tu nous livres ta vie, tu nous ouvres ton cœur, tu fais ta demeure en nous Seigneur. </w:t>
      </w:r>
      <w:r>
        <w:rPr>
          <w:b/>
        </w:rPr>
        <w:t>R/</w:t>
      </w:r>
    </w:p>
    <w:p>
      <w:pPr>
        <w:pStyle w:val="ListParagraph"/>
        <w:numPr>
          <w:ilvl w:val="0"/>
          <w:numId w:val="3"/>
        </w:numPr>
        <w:tabs>
          <w:tab w:pos="739" w:val="left" w:leader="none"/>
        </w:tabs>
        <w:spacing w:line="240" w:lineRule="auto" w:before="120" w:after="0"/>
        <w:ind w:left="738" w:right="0" w:hanging="203"/>
        <w:jc w:val="left"/>
        <w:rPr>
          <w:sz w:val="28"/>
        </w:rPr>
      </w:pPr>
      <w:r>
        <w:rPr>
          <w:sz w:val="28"/>
        </w:rPr>
        <w:t>- </w:t>
      </w:r>
      <w:r>
        <w:rPr>
          <w:spacing w:val="-4"/>
          <w:sz w:val="28"/>
        </w:rPr>
        <w:t>Par </w:t>
      </w:r>
      <w:r>
        <w:rPr>
          <w:sz w:val="28"/>
        </w:rPr>
        <w:t>le don de ta</w:t>
      </w:r>
      <w:r>
        <w:rPr>
          <w:spacing w:val="-2"/>
          <w:sz w:val="28"/>
        </w:rPr>
        <w:t> </w:t>
      </w:r>
      <w:r>
        <w:rPr>
          <w:sz w:val="28"/>
        </w:rPr>
        <w:t>vie,</w:t>
      </w:r>
    </w:p>
    <w:p>
      <w:pPr>
        <w:pStyle w:val="BodyText"/>
        <w:spacing w:before="1"/>
        <w:ind w:left="536" w:right="4478"/>
      </w:pPr>
      <w:r>
        <w:rPr/>
        <w:t>tu désires aujourd'hui reposer en nos cœurs Brûlé de charité, assoiffé d'être aimé,</w:t>
      </w:r>
    </w:p>
    <w:p>
      <w:pPr>
        <w:pStyle w:val="BodyText"/>
        <w:spacing w:line="314" w:lineRule="exact"/>
        <w:ind w:left="536"/>
        <w:rPr>
          <w:b/>
        </w:rPr>
      </w:pPr>
      <w:r>
        <w:rPr/>
        <w:t>tu fais ta demeure en nous Seigneur. </w:t>
      </w:r>
      <w:r>
        <w:rPr>
          <w:b/>
        </w:rPr>
        <w:t>R/</w:t>
      </w:r>
    </w:p>
    <w:p>
      <w:pPr>
        <w:pStyle w:val="ListParagraph"/>
        <w:numPr>
          <w:ilvl w:val="0"/>
          <w:numId w:val="3"/>
        </w:numPr>
        <w:tabs>
          <w:tab w:pos="739" w:val="left" w:leader="none"/>
        </w:tabs>
        <w:spacing w:line="240" w:lineRule="auto" w:before="120" w:after="0"/>
        <w:ind w:left="536" w:right="5168" w:firstLine="0"/>
        <w:jc w:val="left"/>
        <w:rPr>
          <w:sz w:val="28"/>
        </w:rPr>
      </w:pPr>
      <w:r>
        <w:rPr>
          <w:sz w:val="28"/>
        </w:rPr>
        <w:t>- Unis à ton amour, tu nous veux pour toujours ostensoirs du </w:t>
      </w:r>
      <w:r>
        <w:rPr>
          <w:spacing w:val="-3"/>
          <w:sz w:val="28"/>
        </w:rPr>
        <w:t>Sauveur, </w:t>
      </w:r>
      <w:r>
        <w:rPr>
          <w:sz w:val="28"/>
        </w:rPr>
        <w:t>En notre humanité, tu rejoins</w:t>
      </w:r>
      <w:r>
        <w:rPr>
          <w:spacing w:val="-17"/>
          <w:sz w:val="28"/>
        </w:rPr>
        <w:t> </w:t>
      </w:r>
      <w:r>
        <w:rPr>
          <w:sz w:val="28"/>
        </w:rPr>
        <w:t>l'égaré,</w:t>
      </w:r>
    </w:p>
    <w:p>
      <w:pPr>
        <w:pStyle w:val="BodyText"/>
        <w:ind w:left="536"/>
        <w:rPr>
          <w:b/>
        </w:rPr>
      </w:pPr>
      <w:r>
        <w:rPr/>
        <w:t>tu fais ta demeure en nous Seigneur. </w:t>
      </w:r>
      <w:r>
        <w:rPr>
          <w:b/>
        </w:rPr>
        <w:t>R/</w:t>
      </w:r>
    </w:p>
    <w:p>
      <w:pPr>
        <w:pStyle w:val="BodyText"/>
        <w:rPr>
          <w:b/>
          <w:sz w:val="32"/>
        </w:rPr>
      </w:pPr>
    </w:p>
    <w:p>
      <w:pPr>
        <w:spacing w:before="197"/>
        <w:ind w:left="108" w:right="0" w:firstLine="0"/>
        <w:jc w:val="left"/>
        <w:rPr>
          <w:sz w:val="28"/>
        </w:rPr>
      </w:pPr>
      <w:r>
        <w:rPr>
          <w:sz w:val="28"/>
        </w:rPr>
        <w:t>Lecture : I</w:t>
      </w:r>
      <w:r>
        <w:rPr>
          <w:sz w:val="22"/>
        </w:rPr>
        <w:t>L Y A AUSSI UNE MANGEOIRE</w:t>
      </w:r>
      <w:r>
        <w:rPr>
          <w:sz w:val="28"/>
        </w:rPr>
        <w:t>…</w:t>
      </w:r>
    </w:p>
    <w:p>
      <w:pPr>
        <w:pStyle w:val="BodyText"/>
        <w:rPr>
          <w:sz w:val="32"/>
        </w:rPr>
      </w:pPr>
    </w:p>
    <w:p>
      <w:pPr>
        <w:pStyle w:val="BodyText"/>
        <w:spacing w:before="194"/>
        <w:ind w:left="108"/>
      </w:pPr>
      <w:r>
        <w:rPr/>
        <w:t>Orgue</w:t>
      </w:r>
    </w:p>
    <w:p>
      <w:pPr>
        <w:pStyle w:val="BodyText"/>
        <w:rPr>
          <w:sz w:val="32"/>
        </w:rPr>
      </w:pPr>
    </w:p>
    <w:p>
      <w:pPr>
        <w:pStyle w:val="BodyText"/>
        <w:spacing w:before="196"/>
        <w:ind w:left="108"/>
      </w:pPr>
      <w:r>
        <w:rPr/>
        <w:t>Intervention des communiants</w:t>
      </w:r>
    </w:p>
    <w:p>
      <w:pPr>
        <w:pStyle w:val="BodyText"/>
        <w:rPr>
          <w:sz w:val="32"/>
        </w:rPr>
      </w:pPr>
    </w:p>
    <w:p>
      <w:pPr>
        <w:pStyle w:val="BodyText"/>
        <w:spacing w:before="194"/>
        <w:ind w:left="108"/>
      </w:pPr>
      <w:r>
        <w:rPr/>
        <w:t>Procession : Jésus est porté à la crèche / Retour en procession jusqu’ à l’autel – Orgue</w:t>
      </w:r>
    </w:p>
    <w:p>
      <w:pPr>
        <w:spacing w:after="0"/>
        <w:sectPr>
          <w:pgSz w:w="11910" w:h="16840"/>
          <w:pgMar w:top="480" w:bottom="280" w:left="880" w:right="1300"/>
        </w:sectPr>
      </w:pPr>
    </w:p>
    <w:p>
      <w:pPr>
        <w:spacing w:before="86"/>
        <w:ind w:left="108" w:right="0" w:firstLine="0"/>
        <w:jc w:val="left"/>
        <w:rPr>
          <w:sz w:val="21"/>
        </w:rPr>
      </w:pPr>
      <w:r>
        <w:rPr>
          <w:sz w:val="26"/>
        </w:rPr>
        <w:t>I</w:t>
      </w:r>
      <w:r>
        <w:rPr>
          <w:sz w:val="21"/>
        </w:rPr>
        <w:t>L EST NE LE DIVIN </w:t>
      </w:r>
      <w:r>
        <w:rPr>
          <w:sz w:val="26"/>
        </w:rPr>
        <w:t>E</w:t>
      </w:r>
      <w:r>
        <w:rPr>
          <w:sz w:val="21"/>
        </w:rPr>
        <w:t>NFANT</w:t>
      </w:r>
    </w:p>
    <w:p>
      <w:pPr>
        <w:spacing w:before="120"/>
        <w:ind w:left="536" w:right="2619" w:firstLine="0"/>
        <w:jc w:val="left"/>
        <w:rPr>
          <w:b/>
          <w:sz w:val="26"/>
        </w:rPr>
      </w:pPr>
      <w:r>
        <w:rPr>
          <w:b/>
          <w:sz w:val="26"/>
        </w:rPr>
        <w:t>Il est né le divin enfant, jouez hautbois, résonnez, musettes, Il est né le divin enfant, chantons tous son avènement !</w:t>
      </w:r>
    </w:p>
    <w:p>
      <w:pPr>
        <w:spacing w:before="121"/>
        <w:ind w:left="536" w:right="2073" w:firstLine="0"/>
        <w:jc w:val="left"/>
        <w:rPr>
          <w:sz w:val="26"/>
        </w:rPr>
      </w:pPr>
      <w:r>
        <w:rPr>
          <w:sz w:val="26"/>
        </w:rPr>
        <w:t>Le Sauveur que le monde attend pour tout homme est la vraie lumière, Le Sauveur que le monde attend est clarté pour tous les vivants.</w:t>
      </w:r>
    </w:p>
    <w:p>
      <w:pPr>
        <w:spacing w:line="237" w:lineRule="auto" w:before="123"/>
        <w:ind w:left="536" w:right="2498" w:firstLine="0"/>
        <w:jc w:val="left"/>
        <w:rPr>
          <w:sz w:val="26"/>
        </w:rPr>
      </w:pPr>
      <w:r>
        <w:rPr>
          <w:sz w:val="26"/>
        </w:rPr>
        <w:t>De la crèche au crucifiement, Dieu nous livre un profond mystère, de la crèche au crucifiement, Il nous aime inlassablement.</w:t>
      </w:r>
    </w:p>
    <w:p>
      <w:pPr>
        <w:spacing w:before="122"/>
        <w:ind w:left="536" w:right="2707" w:firstLine="0"/>
        <w:jc w:val="left"/>
        <w:rPr>
          <w:sz w:val="26"/>
        </w:rPr>
      </w:pPr>
      <w:r>
        <w:rPr>
          <w:sz w:val="26"/>
        </w:rPr>
        <w:t>Qu’il revienne à la fin des temps nous conduire à la joie du Père, Qu’il revienne à la fin des temps, et qu’il règne éternellement !</w:t>
      </w:r>
    </w:p>
    <w:p>
      <w:pPr>
        <w:pStyle w:val="BodyText"/>
      </w:pPr>
    </w:p>
    <w:p>
      <w:pPr>
        <w:spacing w:before="218"/>
        <w:ind w:left="108" w:right="0" w:firstLine="0"/>
        <w:jc w:val="left"/>
        <w:rPr>
          <w:b/>
          <w:sz w:val="26"/>
        </w:rPr>
      </w:pPr>
      <w:r>
        <w:rPr>
          <w:sz w:val="26"/>
        </w:rPr>
        <w:t>G</w:t>
      </w:r>
      <w:r>
        <w:rPr>
          <w:sz w:val="21"/>
        </w:rPr>
        <w:t>LORIA </w:t>
      </w:r>
      <w:r>
        <w:rPr>
          <w:b/>
          <w:sz w:val="26"/>
        </w:rPr>
        <w:t>: Gloire à Dieu dans le ciel ! Grande paix sur la terre !</w:t>
      </w:r>
    </w:p>
    <w:p>
      <w:pPr>
        <w:pStyle w:val="ListParagraph"/>
        <w:numPr>
          <w:ilvl w:val="0"/>
          <w:numId w:val="4"/>
        </w:numPr>
        <w:tabs>
          <w:tab w:pos="781" w:val="left" w:leader="none"/>
        </w:tabs>
        <w:spacing w:line="240" w:lineRule="auto" w:before="121" w:after="0"/>
        <w:ind w:left="536" w:right="128" w:firstLine="0"/>
        <w:jc w:val="left"/>
        <w:rPr>
          <w:b/>
          <w:sz w:val="26"/>
        </w:rPr>
      </w:pPr>
      <w:r>
        <w:rPr>
          <w:sz w:val="26"/>
        </w:rPr>
        <w:t>Nous te louons, nous te bénissons, nous t'adorons ! Nous te glorifions, nous</w:t>
      </w:r>
      <w:r>
        <w:rPr>
          <w:spacing w:val="-47"/>
          <w:sz w:val="26"/>
        </w:rPr>
        <w:t> </w:t>
      </w:r>
      <w:r>
        <w:rPr>
          <w:sz w:val="26"/>
        </w:rPr>
        <w:t>te rendons grâce pour ton immense gloire ! </w:t>
      </w:r>
      <w:r>
        <w:rPr>
          <w:b/>
          <w:sz w:val="26"/>
        </w:rPr>
        <w:t>Gloire…</w:t>
      </w:r>
    </w:p>
    <w:p>
      <w:pPr>
        <w:pStyle w:val="ListParagraph"/>
        <w:numPr>
          <w:ilvl w:val="0"/>
          <w:numId w:val="4"/>
        </w:numPr>
        <w:tabs>
          <w:tab w:pos="781" w:val="left" w:leader="none"/>
        </w:tabs>
        <w:spacing w:line="240" w:lineRule="auto" w:before="120" w:after="0"/>
        <w:ind w:left="536" w:right="403" w:firstLine="0"/>
        <w:jc w:val="left"/>
        <w:rPr>
          <w:b/>
          <w:sz w:val="26"/>
        </w:rPr>
      </w:pPr>
      <w:r>
        <w:rPr>
          <w:sz w:val="26"/>
        </w:rPr>
        <w:t>Seigneur Dieu, le roi du ciel, le Père tout-puissant ! Seigneur Dieu, agneau de Dieu,</w:t>
      </w:r>
      <w:r>
        <w:rPr>
          <w:spacing w:val="-39"/>
          <w:sz w:val="26"/>
        </w:rPr>
        <w:t> </w:t>
      </w:r>
      <w:r>
        <w:rPr>
          <w:sz w:val="26"/>
        </w:rPr>
        <w:t>le Fils du Père !</w:t>
      </w:r>
      <w:r>
        <w:rPr>
          <w:spacing w:val="-3"/>
          <w:sz w:val="26"/>
        </w:rPr>
        <w:t> </w:t>
      </w:r>
      <w:r>
        <w:rPr>
          <w:b/>
          <w:sz w:val="26"/>
        </w:rPr>
        <w:t>Gloire…</w:t>
      </w:r>
    </w:p>
    <w:p>
      <w:pPr>
        <w:pStyle w:val="ListParagraph"/>
        <w:numPr>
          <w:ilvl w:val="0"/>
          <w:numId w:val="4"/>
        </w:numPr>
        <w:tabs>
          <w:tab w:pos="781" w:val="left" w:leader="none"/>
        </w:tabs>
        <w:spacing w:line="240" w:lineRule="auto" w:before="119" w:after="0"/>
        <w:ind w:left="536" w:right="633" w:firstLine="0"/>
        <w:jc w:val="left"/>
        <w:rPr>
          <w:b/>
          <w:sz w:val="26"/>
        </w:rPr>
      </w:pPr>
      <w:r>
        <w:rPr>
          <w:sz w:val="26"/>
        </w:rPr>
        <w:t>Le seul saint, le seul Seigneur, le seul Très-Haut ! Jésus Christ, avec l'Esprit, dans</w:t>
      </w:r>
      <w:r>
        <w:rPr>
          <w:spacing w:val="-38"/>
          <w:sz w:val="26"/>
        </w:rPr>
        <w:t> </w:t>
      </w:r>
      <w:r>
        <w:rPr>
          <w:sz w:val="26"/>
        </w:rPr>
        <w:t>la gloire du Père !</w:t>
      </w:r>
      <w:r>
        <w:rPr>
          <w:spacing w:val="-2"/>
          <w:sz w:val="26"/>
        </w:rPr>
        <w:t> </w:t>
      </w:r>
      <w:r>
        <w:rPr>
          <w:b/>
          <w:sz w:val="26"/>
        </w:rPr>
        <w:t>Gloire…</w:t>
      </w:r>
    </w:p>
    <w:p>
      <w:pPr>
        <w:pStyle w:val="BodyText"/>
        <w:rPr>
          <w:b/>
        </w:rPr>
      </w:pPr>
    </w:p>
    <w:p>
      <w:pPr>
        <w:spacing w:before="218"/>
        <w:ind w:left="108" w:right="0" w:firstLine="0"/>
        <w:jc w:val="left"/>
        <w:rPr>
          <w:sz w:val="26"/>
        </w:rPr>
      </w:pPr>
      <w:r>
        <w:rPr>
          <w:sz w:val="26"/>
        </w:rPr>
        <w:t>1</w:t>
      </w:r>
      <w:r>
        <w:rPr>
          <w:position w:val="6"/>
          <w:sz w:val="14"/>
        </w:rPr>
        <w:t>E R E </w:t>
      </w:r>
      <w:r>
        <w:rPr>
          <w:sz w:val="21"/>
        </w:rPr>
        <w:t>LECTURE </w:t>
      </w:r>
      <w:r>
        <w:rPr>
          <w:sz w:val="26"/>
        </w:rPr>
        <w:t>: livre du prophète Isaïe</w:t>
      </w:r>
    </w:p>
    <w:p>
      <w:pPr>
        <w:spacing w:before="121"/>
        <w:ind w:left="536" w:right="253" w:firstLine="0"/>
        <w:jc w:val="left"/>
        <w:rPr>
          <w:i/>
          <w:sz w:val="26"/>
        </w:rPr>
      </w:pPr>
      <w:r>
        <w:rPr>
          <w:i/>
          <w:sz w:val="26"/>
        </w:rPr>
        <w:t>« Le peuple qui marchait dans les ténèbres a vu se lever une grande lumière ; et sur les habitants du pays </w:t>
      </w:r>
      <w:r>
        <w:rPr>
          <w:i/>
          <w:sz w:val="26"/>
        </w:rPr>
        <w:t>de l’ombre, une lumière a resplendi. »</w:t>
      </w:r>
    </w:p>
    <w:p>
      <w:pPr>
        <w:pStyle w:val="BodyText"/>
        <w:rPr>
          <w:i/>
        </w:rPr>
      </w:pPr>
    </w:p>
    <w:p>
      <w:pPr>
        <w:spacing w:before="216"/>
        <w:ind w:left="111" w:right="0" w:firstLine="0"/>
        <w:jc w:val="left"/>
        <w:rPr>
          <w:sz w:val="26"/>
        </w:rPr>
      </w:pPr>
      <w:r>
        <w:rPr>
          <w:sz w:val="26"/>
        </w:rPr>
        <w:t>P</w:t>
      </w:r>
      <w:r>
        <w:rPr>
          <w:sz w:val="21"/>
        </w:rPr>
        <w:t>SAUME </w:t>
      </w:r>
      <w:r>
        <w:rPr>
          <w:sz w:val="26"/>
        </w:rPr>
        <w:t>95</w:t>
      </w:r>
    </w:p>
    <w:p>
      <w:pPr>
        <w:spacing w:before="120"/>
        <w:ind w:left="111" w:right="0" w:firstLine="0"/>
        <w:jc w:val="left"/>
        <w:rPr>
          <w:b/>
          <w:sz w:val="26"/>
        </w:rPr>
      </w:pPr>
      <w:r>
        <w:rPr>
          <w:b/>
          <w:sz w:val="26"/>
        </w:rPr>
        <w:t>R/ Aujourd'hui, un Sauveur nous est né : c'est le Christ, le Seigneur.</w:t>
      </w:r>
    </w:p>
    <w:p>
      <w:pPr>
        <w:pStyle w:val="BodyText"/>
        <w:spacing w:before="9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908946</wp:posOffset>
            </wp:positionH>
            <wp:positionV relativeFrom="paragraph">
              <wp:posOffset>95138</wp:posOffset>
            </wp:positionV>
            <wp:extent cx="5736629" cy="55321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629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922684</wp:posOffset>
            </wp:positionH>
            <wp:positionV relativeFrom="paragraph">
              <wp:posOffset>748634</wp:posOffset>
            </wp:positionV>
            <wp:extent cx="2823705" cy="397763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705" cy="3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7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3"/>
        <w:gridCol w:w="4201"/>
      </w:tblGrid>
      <w:tr>
        <w:trPr>
          <w:trHeight w:val="1934" w:hRule="atLeast"/>
        </w:trPr>
        <w:tc>
          <w:tcPr>
            <w:tcW w:w="4583" w:type="dxa"/>
          </w:tcPr>
          <w:p>
            <w:pPr>
              <w:pStyle w:val="TableParagraph"/>
              <w:ind w:left="200" w:right="382"/>
              <w:rPr>
                <w:sz w:val="26"/>
              </w:rPr>
            </w:pPr>
            <w:r>
              <w:rPr>
                <w:sz w:val="26"/>
              </w:rPr>
              <w:t>Chantez au Sei</w:t>
            </w:r>
            <w:r>
              <w:rPr>
                <w:sz w:val="26"/>
                <w:u w:val="single"/>
              </w:rPr>
              <w:t>gneur</w:t>
            </w:r>
            <w:r>
              <w:rPr>
                <w:sz w:val="26"/>
              </w:rPr>
              <w:t> un chant nouveau, chantez au Sei</w:t>
            </w:r>
            <w:r>
              <w:rPr>
                <w:sz w:val="26"/>
                <w:u w:val="single"/>
              </w:rPr>
              <w:t>gneur</w:t>
            </w:r>
            <w:r>
              <w:rPr>
                <w:sz w:val="26"/>
              </w:rPr>
              <w:t>, terre entière,</w:t>
            </w:r>
          </w:p>
          <w:p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sz w:val="26"/>
              </w:rPr>
              <w:t>chantez au Sei</w:t>
            </w:r>
            <w:r>
              <w:rPr>
                <w:sz w:val="26"/>
                <w:u w:val="single"/>
              </w:rPr>
              <w:t>gneur</w:t>
            </w:r>
            <w:r>
              <w:rPr>
                <w:sz w:val="26"/>
              </w:rPr>
              <w:t> et </w:t>
            </w:r>
            <w:r>
              <w:rPr>
                <w:sz w:val="26"/>
                <w:u w:val="single"/>
              </w:rPr>
              <w:t>bé</w:t>
            </w:r>
            <w:r>
              <w:rPr>
                <w:sz w:val="26"/>
              </w:rPr>
              <w:t>nissez son nom !</w:t>
            </w:r>
          </w:p>
          <w:p>
            <w:pPr>
              <w:pStyle w:val="TableParagraph"/>
              <w:spacing w:before="119"/>
              <w:ind w:left="200" w:right="643"/>
              <w:rPr>
                <w:sz w:val="26"/>
              </w:rPr>
            </w:pPr>
            <w:r>
              <w:rPr>
                <w:sz w:val="26"/>
              </w:rPr>
              <w:t>De jour en </w:t>
            </w:r>
            <w:r>
              <w:rPr>
                <w:sz w:val="26"/>
                <w:u w:val="single"/>
              </w:rPr>
              <w:t>jour</w:t>
            </w:r>
            <w:r>
              <w:rPr>
                <w:sz w:val="26"/>
              </w:rPr>
              <w:t>, proclamez son salut, racontez à tous les </w:t>
            </w:r>
            <w:r>
              <w:rPr>
                <w:sz w:val="26"/>
                <w:u w:val="single"/>
              </w:rPr>
              <w:t>peu</w:t>
            </w:r>
            <w:r>
              <w:rPr>
                <w:sz w:val="26"/>
              </w:rPr>
              <w:t>ples sa gloire, à toutes les </w:t>
            </w:r>
            <w:r>
              <w:rPr>
                <w:sz w:val="26"/>
                <w:u w:val="single"/>
              </w:rPr>
              <w:t>nations</w:t>
            </w:r>
            <w:r>
              <w:rPr>
                <w:sz w:val="26"/>
              </w:rPr>
              <w:t> ses merveilles !</w:t>
            </w:r>
          </w:p>
        </w:tc>
        <w:tc>
          <w:tcPr>
            <w:tcW w:w="4201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Joie au </w:t>
            </w:r>
            <w:r>
              <w:rPr>
                <w:sz w:val="26"/>
                <w:u w:val="single"/>
              </w:rPr>
              <w:t>ciel</w:t>
            </w:r>
            <w:r>
              <w:rPr>
                <w:sz w:val="26"/>
              </w:rPr>
              <w:t> ! Exulte la terre !</w:t>
            </w:r>
          </w:p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Les masses de la </w:t>
            </w:r>
            <w:r>
              <w:rPr>
                <w:sz w:val="26"/>
                <w:u w:val="single"/>
              </w:rPr>
              <w:t>mer</w:t>
            </w:r>
            <w:r>
              <w:rPr>
                <w:sz w:val="26"/>
              </w:rPr>
              <w:t> mugissent,</w:t>
            </w:r>
          </w:p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la cam</w:t>
            </w:r>
            <w:r>
              <w:rPr>
                <w:sz w:val="26"/>
                <w:u w:val="single"/>
              </w:rPr>
              <w:t>pagne</w:t>
            </w:r>
            <w:r>
              <w:rPr>
                <w:sz w:val="26"/>
              </w:rPr>
              <w:t> tout en</w:t>
            </w:r>
            <w:r>
              <w:rPr>
                <w:sz w:val="26"/>
                <w:u w:val="single"/>
              </w:rPr>
              <w:t>tière</w:t>
            </w:r>
            <w:r>
              <w:rPr>
                <w:sz w:val="26"/>
              </w:rPr>
              <w:t> est en fête.</w:t>
            </w:r>
          </w:p>
          <w:p>
            <w:pPr>
              <w:pStyle w:val="TableParagraph"/>
              <w:spacing w:before="120"/>
              <w:ind w:right="178"/>
              <w:rPr>
                <w:sz w:val="26"/>
              </w:rPr>
            </w:pPr>
            <w:r>
              <w:rPr>
                <w:sz w:val="26"/>
              </w:rPr>
              <w:t>Les arbres des fo</w:t>
            </w:r>
            <w:r>
              <w:rPr>
                <w:sz w:val="26"/>
                <w:u w:val="single"/>
              </w:rPr>
              <w:t>rêts</w:t>
            </w:r>
            <w:r>
              <w:rPr>
                <w:sz w:val="26"/>
              </w:rPr>
              <w:t> dansent de joie devant la face du Sei</w:t>
            </w:r>
            <w:r>
              <w:rPr>
                <w:sz w:val="26"/>
                <w:u w:val="single"/>
              </w:rPr>
              <w:t>gneur</w:t>
            </w:r>
            <w:r>
              <w:rPr>
                <w:sz w:val="26"/>
              </w:rPr>
              <w:t>, car il vient, car il </w:t>
            </w:r>
            <w:r>
              <w:rPr>
                <w:sz w:val="26"/>
                <w:u w:val="single"/>
              </w:rPr>
              <w:t>vient</w:t>
            </w:r>
            <w:r>
              <w:rPr>
                <w:sz w:val="26"/>
              </w:rPr>
              <w:t> </w:t>
            </w:r>
            <w:r>
              <w:rPr>
                <w:sz w:val="26"/>
                <w:u w:val="single"/>
              </w:rPr>
              <w:t>pour</w:t>
            </w:r>
            <w:r>
              <w:rPr>
                <w:sz w:val="26"/>
              </w:rPr>
              <w:t> juger la terre.</w:t>
            </w:r>
          </w:p>
        </w:tc>
      </w:tr>
      <w:tr>
        <w:trPr>
          <w:trHeight w:val="645" w:hRule="atLeast"/>
        </w:trPr>
        <w:tc>
          <w:tcPr>
            <w:tcW w:w="4583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290" w:lineRule="atLeast" w:before="60"/>
              <w:ind w:right="857"/>
              <w:rPr>
                <w:sz w:val="26"/>
              </w:rPr>
            </w:pPr>
            <w:r>
              <w:rPr>
                <w:sz w:val="26"/>
              </w:rPr>
              <w:t>Il jugera le </w:t>
            </w:r>
            <w:r>
              <w:rPr>
                <w:sz w:val="26"/>
                <w:u w:val="single"/>
              </w:rPr>
              <w:t>monde</w:t>
            </w:r>
            <w:r>
              <w:rPr>
                <w:sz w:val="26"/>
              </w:rPr>
              <w:t> avec justice et les </w:t>
            </w:r>
            <w:r>
              <w:rPr>
                <w:sz w:val="26"/>
                <w:u w:val="single"/>
              </w:rPr>
              <w:t>peu</w:t>
            </w:r>
            <w:r>
              <w:rPr>
                <w:sz w:val="26"/>
              </w:rPr>
              <w:t>ples se</w:t>
            </w:r>
            <w:r>
              <w:rPr>
                <w:sz w:val="26"/>
                <w:u w:val="single"/>
              </w:rPr>
              <w:t>lon</w:t>
            </w:r>
            <w:r>
              <w:rPr>
                <w:sz w:val="26"/>
              </w:rPr>
              <w:t> sa vérité !</w:t>
            </w:r>
          </w:p>
        </w:tc>
      </w:tr>
    </w:tbl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before="1"/>
        <w:ind w:left="108"/>
      </w:pPr>
      <w:r>
        <w:rPr/>
        <w:t>Deuxième lecture : lettre de saint Paul apôtre à Tite (Tt 2, 11-14)</w:t>
      </w:r>
    </w:p>
    <w:p>
      <w:pPr>
        <w:spacing w:before="119"/>
        <w:ind w:left="536" w:right="0" w:firstLine="0"/>
        <w:jc w:val="left"/>
        <w:rPr>
          <w:i/>
          <w:sz w:val="28"/>
        </w:rPr>
      </w:pPr>
      <w:r>
        <w:rPr>
          <w:i/>
          <w:sz w:val="28"/>
        </w:rPr>
        <w:t>« Bien-aimé, la grâce de Dieu s’est manifestée pour tous les hommes »</w:t>
      </w:r>
    </w:p>
    <w:p>
      <w:pPr>
        <w:spacing w:after="0"/>
        <w:jc w:val="left"/>
        <w:rPr>
          <w:sz w:val="28"/>
        </w:rPr>
        <w:sectPr>
          <w:pgSz w:w="11910" w:h="16840"/>
          <w:pgMar w:top="480" w:bottom="280" w:left="880" w:right="1300"/>
        </w:sectPr>
      </w:pPr>
    </w:p>
    <w:p>
      <w:pPr>
        <w:pStyle w:val="BodyText"/>
        <w:spacing w:before="86"/>
        <w:ind w:left="108"/>
      </w:pPr>
      <w:r>
        <w:rPr/>
        <w:t>Acclamation</w:t>
      </w:r>
    </w:p>
    <w:p>
      <w:pPr>
        <w:pStyle w:val="Heading2"/>
        <w:ind w:right="296"/>
      </w:pPr>
      <w:r>
        <w:rPr/>
        <w:t>Gloire à Jésus l’Emmanuel, alléluia, alléluia, prince de paix dans Bethléem, alléluia, alléluia</w:t>
      </w:r>
    </w:p>
    <w:p>
      <w:pPr>
        <w:pStyle w:val="BodyText"/>
        <w:spacing w:before="1"/>
        <w:ind w:left="536" w:right="634"/>
        <w:rPr>
          <w:b/>
        </w:rPr>
      </w:pPr>
      <w:r>
        <w:rPr/>
        <w:t>Je vous annonce une grande joie : aujourd’hui vous est né un Sauveur qui est le Christ, le Seigneur ! </w:t>
      </w:r>
      <w:r>
        <w:rPr>
          <w:b/>
        </w:rPr>
        <w:t>Gloire à Jésus…</w:t>
      </w:r>
    </w:p>
    <w:p>
      <w:pPr>
        <w:pStyle w:val="BodyText"/>
        <w:spacing w:before="119"/>
        <w:ind w:left="108"/>
      </w:pPr>
      <w:r>
        <w:rPr/>
        <w:t>Évangile de Jésus Christ selon saint Luc (Lc 2, 1-14)</w:t>
      </w:r>
    </w:p>
    <w:p>
      <w:pPr>
        <w:spacing w:before="122"/>
        <w:ind w:left="536" w:right="351" w:firstLine="0"/>
        <w:jc w:val="left"/>
        <w:rPr>
          <w:i/>
          <w:sz w:val="28"/>
        </w:rPr>
      </w:pPr>
      <w:r>
        <w:rPr>
          <w:i/>
          <w:sz w:val="28"/>
        </w:rPr>
        <w:t>« Aujourd’hui, dans la ville de David, vous est né un Sauveur qui est le Christ, le Seigneur. Et </w:t>
      </w:r>
      <w:r>
        <w:rPr>
          <w:i/>
          <w:sz w:val="28"/>
        </w:rPr>
        <w:t>voici le signe qui vous est donné : vous trouverez un nouveau-né emmailloté et couché dans une mangeoire. »</w:t>
      </w:r>
    </w:p>
    <w:p>
      <w:pPr>
        <w:pStyle w:val="BodyText"/>
        <w:rPr>
          <w:i/>
          <w:sz w:val="32"/>
        </w:rPr>
      </w:pPr>
    </w:p>
    <w:p>
      <w:pPr>
        <w:pStyle w:val="BodyText"/>
        <w:spacing w:before="195"/>
        <w:ind w:left="108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908946</wp:posOffset>
            </wp:positionH>
            <wp:positionV relativeFrom="paragraph">
              <wp:posOffset>404848</wp:posOffset>
            </wp:positionV>
            <wp:extent cx="5690448" cy="55321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448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Prière universelle</w:t>
      </w:r>
    </w:p>
    <w:p>
      <w:pPr>
        <w:pStyle w:val="BodyText"/>
        <w:rPr>
          <w:sz w:val="32"/>
        </w:rPr>
      </w:pPr>
    </w:p>
    <w:p>
      <w:pPr>
        <w:spacing w:before="186"/>
        <w:ind w:left="108" w:right="0" w:firstLine="0"/>
        <w:jc w:val="left"/>
        <w:rPr>
          <w:sz w:val="28"/>
        </w:rPr>
      </w:pPr>
      <w:r>
        <w:rPr>
          <w:sz w:val="28"/>
        </w:rPr>
        <w:t>Offertoire : D</w:t>
      </w:r>
      <w:r>
        <w:rPr>
          <w:sz w:val="22"/>
        </w:rPr>
        <w:t>ANS UN PROFOND SILENCE </w:t>
      </w:r>
      <w:r>
        <w:rPr>
          <w:sz w:val="28"/>
        </w:rPr>
        <w:t>(sur </w:t>
      </w:r>
      <w:r>
        <w:rPr>
          <w:i/>
          <w:sz w:val="28"/>
        </w:rPr>
        <w:t>Es ist ein Ros</w:t>
      </w:r>
      <w:r>
        <w:rPr>
          <w:sz w:val="28"/>
        </w:rPr>
        <w:t>/Praetorius)</w:t>
      </w:r>
    </w:p>
    <w:p>
      <w:pPr>
        <w:pStyle w:val="BodyText"/>
        <w:spacing w:before="120"/>
        <w:ind w:left="536" w:right="448"/>
      </w:pPr>
      <w:r>
        <w:rPr/>
        <w:t>Dans un profond silence, au cœur de cette nuit, le Verbe prend naissance de la vierge Marie, et les anges dans le ciel annoncent la nouvelle : un sauveur vous est né.</w:t>
      </w:r>
    </w:p>
    <w:p>
      <w:pPr>
        <w:pStyle w:val="BodyText"/>
        <w:spacing w:before="120"/>
        <w:ind w:left="536" w:right="191"/>
      </w:pPr>
      <w:r>
        <w:rPr/>
        <w:t>O l’admirable échange : ce pain que nous t’offrons, en ton corps tu le changes et nous en fais le don. Par nos voix et par nos chants, acclamons le mystère : le Verbe s’est fait chair.</w:t>
      </w:r>
    </w:p>
    <w:p>
      <w:pPr>
        <w:pStyle w:val="BodyText"/>
        <w:spacing w:before="121"/>
        <w:ind w:left="536" w:right="119"/>
      </w:pPr>
      <w:r>
        <w:rPr/>
        <w:t>O l’admirable échange : ce vin que nous t’offrons, en ton sang tu le changes et nous en fais le don. Par nos voix et par nos chants, acclamons le mystère : le Verbe s’est fait chair.</w:t>
      </w:r>
    </w:p>
    <w:p>
      <w:pPr>
        <w:pStyle w:val="BodyText"/>
        <w:rPr>
          <w:sz w:val="32"/>
        </w:rPr>
      </w:pPr>
    </w:p>
    <w:p>
      <w:pPr>
        <w:pStyle w:val="BodyText"/>
        <w:spacing w:before="195"/>
        <w:ind w:left="111"/>
      </w:pPr>
      <w:r>
        <w:rPr/>
        <w:t>Pendant la communion : orgue</w:t>
      </w:r>
    </w:p>
    <w:p>
      <w:pPr>
        <w:pStyle w:val="BodyText"/>
        <w:rPr>
          <w:sz w:val="32"/>
        </w:rPr>
      </w:pPr>
    </w:p>
    <w:p>
      <w:pPr>
        <w:spacing w:before="194"/>
        <w:ind w:left="108" w:right="0" w:firstLine="0"/>
        <w:jc w:val="left"/>
        <w:rPr>
          <w:sz w:val="22"/>
        </w:rPr>
      </w:pPr>
      <w:r>
        <w:rPr>
          <w:color w:val="333333"/>
          <w:sz w:val="28"/>
        </w:rPr>
        <w:t>Envoi : </w:t>
      </w:r>
      <w:r>
        <w:rPr>
          <w:sz w:val="28"/>
        </w:rPr>
        <w:t>L</w:t>
      </w:r>
      <w:r>
        <w:rPr>
          <w:sz w:val="22"/>
        </w:rPr>
        <w:t>ES ANGES DANS NOS CAMPAGNES</w:t>
      </w:r>
    </w:p>
    <w:p>
      <w:pPr>
        <w:pStyle w:val="BodyText"/>
        <w:spacing w:before="122"/>
        <w:ind w:left="536" w:right="2390"/>
      </w:pPr>
      <w:r>
        <w:rPr>
          <w:color w:val="333333"/>
        </w:rPr>
        <w:t>Les anges dans nos campagnes ont entonné l’hymne des cieux, Et l’écho de nos montagnes redit ce chant mélodieux :</w:t>
      </w:r>
    </w:p>
    <w:p>
      <w:pPr>
        <w:pStyle w:val="Heading2"/>
      </w:pPr>
      <w:r>
        <w:rPr>
          <w:color w:val="333333"/>
        </w:rPr>
        <w:t>Gloria in excelsis Deo !</w:t>
      </w:r>
    </w:p>
    <w:p>
      <w:pPr>
        <w:pStyle w:val="BodyText"/>
        <w:spacing w:before="119"/>
        <w:ind w:left="536"/>
      </w:pPr>
      <w:r>
        <w:rPr>
          <w:color w:val="333333"/>
        </w:rPr>
        <w:t>Ils annoncent la naissance du libérateur d’Israël,</w:t>
      </w:r>
    </w:p>
    <w:p>
      <w:pPr>
        <w:pStyle w:val="BodyText"/>
        <w:spacing w:before="3"/>
        <w:ind w:left="536"/>
      </w:pPr>
      <w:r>
        <w:rPr>
          <w:color w:val="333333"/>
        </w:rPr>
        <w:t>Et pleins de reconnaissance, chantent en ce jour solennel :</w:t>
      </w:r>
    </w:p>
    <w:p>
      <w:pPr>
        <w:pStyle w:val="Heading2"/>
      </w:pPr>
      <w:r>
        <w:rPr>
          <w:color w:val="333333"/>
        </w:rPr>
        <w:t>Gloria in excelsis Deo !</w:t>
      </w:r>
    </w:p>
    <w:p>
      <w:pPr>
        <w:pStyle w:val="BodyText"/>
        <w:spacing w:line="315" w:lineRule="exact" w:before="119"/>
        <w:ind w:left="536"/>
      </w:pPr>
      <w:r>
        <w:rPr>
          <w:color w:val="333333"/>
        </w:rPr>
        <w:t>Il apporte à tout le monde la paix, ce bien si précieux.</w:t>
      </w:r>
    </w:p>
    <w:p>
      <w:pPr>
        <w:pStyle w:val="BodyText"/>
        <w:spacing w:line="315" w:lineRule="exact"/>
        <w:ind w:left="536"/>
      </w:pPr>
      <w:r>
        <w:rPr>
          <w:color w:val="333333"/>
        </w:rPr>
        <w:t>Sans tarder, que nos cœurs répondent en accueillant le don de Dieu :</w:t>
      </w:r>
    </w:p>
    <w:p>
      <w:pPr>
        <w:pStyle w:val="Heading2"/>
        <w:spacing w:before="122"/>
      </w:pPr>
      <w:r>
        <w:rPr>
          <w:color w:val="333333"/>
        </w:rPr>
        <w:t>Gloria in excelsis Deo !</w:t>
      </w:r>
    </w:p>
    <w:sectPr>
      <w:pgSz w:w="11910" w:h="16840"/>
      <w:pgMar w:top="480" w:bottom="280" w:left="8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36" w:hanging="245"/>
        <w:jc w:val="left"/>
      </w:pPr>
      <w:rPr>
        <w:rFonts w:hint="default" w:ascii="Garamond" w:hAnsi="Garamond" w:eastAsia="Garamond" w:cs="Garamond"/>
        <w:w w:val="99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58" w:hanging="24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77" w:hanging="24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14" w:hanging="24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33" w:hanging="24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51" w:hanging="24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70" w:hanging="24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89" w:hanging="245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36" w:hanging="202"/>
        <w:jc w:val="left"/>
      </w:pPr>
      <w:rPr>
        <w:rFonts w:hint="default" w:ascii="Garamond" w:hAnsi="Garamond" w:eastAsia="Garamond" w:cs="Garamond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58" w:hanging="20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77" w:hanging="20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95" w:hanging="20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14" w:hanging="20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33" w:hanging="20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51" w:hanging="20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70" w:hanging="20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89" w:hanging="20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6" w:hanging="265"/>
        <w:jc w:val="left"/>
      </w:pPr>
      <w:rPr>
        <w:rFonts w:hint="default" w:ascii="Garamond" w:hAnsi="Garamond" w:eastAsia="Garamond" w:cs="Garamond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58" w:hanging="26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77" w:hanging="26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95" w:hanging="26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14" w:hanging="26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33" w:hanging="26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51" w:hanging="26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70" w:hanging="26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89" w:hanging="265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2" w:hanging="272"/>
        <w:jc w:val="left"/>
      </w:pPr>
      <w:rPr>
        <w:rFonts w:hint="default" w:ascii="Garamond" w:hAnsi="Garamond" w:eastAsia="Garamond" w:cs="Garamond"/>
        <w:w w:val="100"/>
        <w:sz w:val="29"/>
        <w:szCs w:val="2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62" w:hanging="27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5" w:hanging="2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7" w:hanging="2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50" w:hanging="2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3" w:hanging="2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75" w:hanging="2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38" w:hanging="2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01" w:hanging="272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8"/>
      <w:szCs w:val="2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5146" w:right="1715"/>
      <w:jc w:val="center"/>
      <w:outlineLvl w:val="1"/>
    </w:pPr>
    <w:rPr>
      <w:rFonts w:ascii="Garamond" w:hAnsi="Garamond" w:eastAsia="Garamond" w:cs="Garamond"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19"/>
      <w:ind w:left="536"/>
      <w:outlineLvl w:val="2"/>
    </w:pPr>
    <w:rPr>
      <w:rFonts w:ascii="Garamond" w:hAnsi="Garamond" w:eastAsia="Garamond" w:cs="Garamond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36"/>
    </w:pPr>
    <w:rPr>
      <w:rFonts w:ascii="Garamond" w:hAnsi="Garamond" w:eastAsia="Garamond" w:cs="Garamond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49"/>
    </w:pPr>
    <w:rPr>
      <w:rFonts w:ascii="Garamond" w:hAnsi="Garamond" w:eastAsia="Garamond" w:cs="Garamond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dcterms:created xsi:type="dcterms:W3CDTF">2021-01-25T09:38:44Z</dcterms:created>
  <dcterms:modified xsi:type="dcterms:W3CDTF">2021-01-25T09:38:44Z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