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1"/>
        <w:rPr>
          <w:rFonts w:ascii="Times New Roman"/>
          <w:sz w:val="20"/>
        </w:rPr>
      </w:pPr>
      <w:r>
        <w:rPr>
          <w:rFonts w:ascii="Times New Roman"/>
          <w:sz w:val="20"/>
        </w:rPr>
        <w:pict>
          <v:group style="width:461.15pt;height:159.450pt;mso-position-horizontal-relative:char;mso-position-vertical-relative:line" coordorigin="0,0" coordsize="9223,3189">
            <v:line style="position:absolute" from="1,6" to="9223,6" stroked="true" strokeweight=".5pt" strokecolor="#000009">
              <v:stroke dashstyle="solid"/>
            </v:line>
            <v:line style="position:absolute" from="1,3184" to="9223,3184" stroked="true" strokeweight=".5pt" strokecolor="#000009">
              <v:stroke dashstyle="solid"/>
            </v:line>
            <v:line style="position:absolute" from="5,0" to="5,3188" stroked="true" strokeweight=".5pt" strokecolor="#000009">
              <v:stroke dashstyle="solid"/>
            </v:line>
            <v:line style="position:absolute" from="4611,0" to="4611,3188" stroked="true" strokeweight=".5pt" strokecolor="#000009">
              <v:stroke dashstyle="solid"/>
            </v:line>
            <v:line style="position:absolute" from="9217,0" to="9217,3188" stroked="true" strokeweight=".5pt" strokecolor="#000009">
              <v:stroke dashstyle="solid"/>
            </v:line>
            <v:shape style="position:absolute;left:526;top:186;width:3209;height:2710" type="#_x0000_t75" stroked="false">
              <v:imagedata r:id="rId6" o:title=""/>
            </v:shape>
            <v:shape style="position:absolute;left:6105;top:1869;width:1643;height:270" type="#_x0000_t202" filled="false" stroked="false">
              <v:textbox inset="0,0,0,0">
                <w:txbxContent>
                  <w:p>
                    <w:pPr>
                      <w:spacing w:before="0"/>
                      <w:ind w:left="0" w:right="0" w:firstLine="0"/>
                      <w:jc w:val="left"/>
                      <w:rPr>
                        <w:sz w:val="24"/>
                      </w:rPr>
                    </w:pPr>
                    <w:r>
                      <w:rPr>
                        <w:sz w:val="24"/>
                      </w:rPr>
                      <w:t>Église Saint Léon</w:t>
                    </w:r>
                  </w:p>
                </w:txbxContent>
              </v:textbox>
              <w10:wrap type="none"/>
            </v:shape>
            <v:shape style="position:absolute;left:4725;top:319;width:4371;height:890" type="#_x0000_t202" filled="false" stroked="false">
              <v:textbox inset="0,0,0,0">
                <w:txbxContent>
                  <w:p>
                    <w:pPr>
                      <w:spacing w:before="0"/>
                      <w:ind w:left="0" w:right="0" w:firstLine="0"/>
                      <w:jc w:val="left"/>
                      <w:rPr>
                        <w:b/>
                        <w:sz w:val="24"/>
                      </w:rPr>
                    </w:pPr>
                    <w:r>
                      <w:rPr>
                        <w:b/>
                        <w:sz w:val="24"/>
                      </w:rPr>
                      <w:t>Samedi 02 et dimanche 03 février 2019</w:t>
                    </w:r>
                  </w:p>
                  <w:p>
                    <w:pPr>
                      <w:spacing w:line="240" w:lineRule="auto" w:before="5"/>
                      <w:rPr>
                        <w:rFonts w:ascii="Times New Roman"/>
                        <w:sz w:val="30"/>
                      </w:rPr>
                    </w:pPr>
                  </w:p>
                  <w:p>
                    <w:pPr>
                      <w:spacing w:before="0"/>
                      <w:ind w:left="13" w:right="0" w:firstLine="0"/>
                      <w:jc w:val="left"/>
                      <w:rPr>
                        <w:i/>
                        <w:sz w:val="24"/>
                      </w:rPr>
                    </w:pPr>
                    <w:r>
                      <w:rPr>
                        <w:i/>
                        <w:sz w:val="24"/>
                      </w:rPr>
                      <w:t>Quatrième dimanche du temps ordinaire « Année C »</w:t>
                    </w:r>
                  </w:p>
                </w:txbxContent>
              </v:textbox>
              <w10:wrap type="none"/>
            </v:shape>
          </v:group>
        </w:pict>
      </w:r>
      <w:r>
        <w:rPr>
          <w:rFonts w:ascii="Times New Roman"/>
          <w:sz w:val="20"/>
        </w:rPr>
      </w:r>
    </w:p>
    <w:p>
      <w:pPr>
        <w:pStyle w:val="BodyText"/>
        <w:spacing w:before="9"/>
        <w:rPr>
          <w:rFonts w:ascii="Times New Roman"/>
          <w:sz w:val="24"/>
        </w:rPr>
      </w:pPr>
    </w:p>
    <w:p>
      <w:pPr>
        <w:spacing w:before="100"/>
        <w:ind w:left="112" w:right="0" w:firstLine="0"/>
        <w:jc w:val="left"/>
        <w:rPr>
          <w:sz w:val="32"/>
        </w:rPr>
      </w:pPr>
      <w:r>
        <w:rPr>
          <w:b/>
          <w:sz w:val="32"/>
        </w:rPr>
        <w:t>ENTRÉE : </w:t>
      </w:r>
      <w:r>
        <w:rPr>
          <w:sz w:val="32"/>
        </w:rPr>
        <w:t>L’ESPRIT DE DIEU REPOSE SUR MOI</w:t>
      </w:r>
    </w:p>
    <w:p>
      <w:pPr>
        <w:pStyle w:val="BodyText"/>
        <w:spacing w:before="7"/>
        <w:rPr>
          <w:sz w:val="41"/>
        </w:rPr>
      </w:pPr>
    </w:p>
    <w:p>
      <w:pPr>
        <w:pStyle w:val="Heading1"/>
        <w:spacing w:line="276" w:lineRule="auto"/>
        <w:ind w:left="592" w:right="4627" w:hanging="480"/>
      </w:pPr>
      <w:r>
        <w:rPr/>
        <w:t>R/ L’Esprit de Dieu repose sur moi, L’Esprit de Dieu m’a consacré,</w:t>
      </w:r>
    </w:p>
    <w:p>
      <w:pPr>
        <w:spacing w:before="0"/>
        <w:ind w:left="592" w:right="0" w:firstLine="0"/>
        <w:jc w:val="left"/>
        <w:rPr>
          <w:b/>
          <w:sz w:val="32"/>
        </w:rPr>
      </w:pPr>
      <w:r>
        <w:rPr>
          <w:b/>
          <w:sz w:val="32"/>
        </w:rPr>
        <w:t>L’Esprit de Dieu m’a envoyé proclamer la paix, la joie.</w:t>
      </w:r>
    </w:p>
    <w:p>
      <w:pPr>
        <w:pStyle w:val="BodyText"/>
        <w:spacing w:before="6"/>
        <w:rPr>
          <w:b/>
          <w:sz w:val="41"/>
        </w:rPr>
      </w:pPr>
    </w:p>
    <w:p>
      <w:pPr>
        <w:pStyle w:val="ListParagraph"/>
        <w:numPr>
          <w:ilvl w:val="0"/>
          <w:numId w:val="1"/>
        </w:numPr>
        <w:tabs>
          <w:tab w:pos="472" w:val="left" w:leader="none"/>
        </w:tabs>
        <w:spacing w:line="240" w:lineRule="auto" w:before="0" w:after="0"/>
        <w:ind w:left="472" w:right="0" w:hanging="360"/>
        <w:jc w:val="both"/>
        <w:rPr>
          <w:sz w:val="32"/>
        </w:rPr>
      </w:pPr>
      <w:r>
        <w:rPr>
          <w:sz w:val="32"/>
        </w:rPr>
        <w:t>L’Esprit de Dieu m’a</w:t>
      </w:r>
      <w:r>
        <w:rPr>
          <w:spacing w:val="-1"/>
          <w:sz w:val="32"/>
        </w:rPr>
        <w:t> </w:t>
      </w:r>
      <w:r>
        <w:rPr>
          <w:sz w:val="32"/>
        </w:rPr>
        <w:t>choisi</w:t>
      </w:r>
    </w:p>
    <w:p>
      <w:pPr>
        <w:pStyle w:val="BodyText"/>
        <w:spacing w:line="276" w:lineRule="auto" w:before="54"/>
        <w:ind w:left="471" w:right="3052"/>
        <w:jc w:val="both"/>
        <w:rPr>
          <w:b/>
        </w:rPr>
      </w:pPr>
      <w:r>
        <w:rPr/>
        <w:t>Pour étendre le règne du Christ parmi les nations, Pour proclamer la Bonne Nouvelle à ses pauvres. J’exulte de joie en Dieu, mon Sauveur ! </w:t>
      </w:r>
      <w:r>
        <w:rPr>
          <w:b/>
        </w:rPr>
        <w:t>R/</w:t>
      </w:r>
    </w:p>
    <w:p>
      <w:pPr>
        <w:pStyle w:val="BodyText"/>
        <w:rPr>
          <w:b/>
          <w:sz w:val="36"/>
        </w:rPr>
      </w:pPr>
    </w:p>
    <w:p>
      <w:pPr>
        <w:pStyle w:val="ListParagraph"/>
        <w:numPr>
          <w:ilvl w:val="0"/>
          <w:numId w:val="1"/>
        </w:numPr>
        <w:tabs>
          <w:tab w:pos="566" w:val="left" w:leader="none"/>
        </w:tabs>
        <w:spacing w:line="240" w:lineRule="auto" w:before="317" w:after="0"/>
        <w:ind w:left="566" w:right="0" w:hanging="396"/>
        <w:jc w:val="left"/>
        <w:rPr>
          <w:sz w:val="32"/>
        </w:rPr>
      </w:pPr>
      <w:r>
        <w:rPr>
          <w:sz w:val="32"/>
        </w:rPr>
        <w:t>L’Esprit de Dieu m’a</w:t>
      </w:r>
      <w:r>
        <w:rPr>
          <w:spacing w:val="-1"/>
          <w:sz w:val="32"/>
        </w:rPr>
        <w:t> </w:t>
      </w:r>
      <w:r>
        <w:rPr>
          <w:sz w:val="32"/>
        </w:rPr>
        <w:t>choisi</w:t>
      </w:r>
    </w:p>
    <w:p>
      <w:pPr>
        <w:pStyle w:val="BodyText"/>
        <w:spacing w:line="276" w:lineRule="auto" w:before="54"/>
        <w:ind w:left="565" w:right="2939"/>
        <w:rPr>
          <w:b/>
        </w:rPr>
      </w:pPr>
      <w:r>
        <w:rPr/>
        <w:t>Pour étendre le règne du Christ parmi les nations, Pour consoler les cœurs accablés de souffrances. J’exulte de joie en Dieu, mon Sauveur ! </w:t>
      </w:r>
      <w:r>
        <w:rPr>
          <w:b/>
        </w:rPr>
        <w:t>R/</w:t>
      </w:r>
    </w:p>
    <w:p>
      <w:pPr>
        <w:pStyle w:val="BodyText"/>
        <w:rPr>
          <w:b/>
          <w:sz w:val="36"/>
        </w:rPr>
      </w:pPr>
    </w:p>
    <w:p>
      <w:pPr>
        <w:pStyle w:val="ListParagraph"/>
        <w:numPr>
          <w:ilvl w:val="0"/>
          <w:numId w:val="1"/>
        </w:numPr>
        <w:tabs>
          <w:tab w:pos="566" w:val="left" w:leader="none"/>
        </w:tabs>
        <w:spacing w:line="240" w:lineRule="auto" w:before="315" w:after="0"/>
        <w:ind w:left="566" w:right="0" w:hanging="341"/>
        <w:jc w:val="left"/>
        <w:rPr>
          <w:sz w:val="32"/>
        </w:rPr>
      </w:pPr>
      <w:r>
        <w:rPr>
          <w:sz w:val="32"/>
        </w:rPr>
        <w:t>L’Esprit de Dieu m’a</w:t>
      </w:r>
      <w:r>
        <w:rPr>
          <w:spacing w:val="-1"/>
          <w:sz w:val="32"/>
        </w:rPr>
        <w:t> </w:t>
      </w:r>
      <w:r>
        <w:rPr>
          <w:sz w:val="32"/>
        </w:rPr>
        <w:t>choisi</w:t>
      </w:r>
    </w:p>
    <w:p>
      <w:pPr>
        <w:pStyle w:val="BodyText"/>
        <w:spacing w:line="276" w:lineRule="auto" w:before="54"/>
        <w:ind w:left="565" w:right="2939"/>
      </w:pPr>
      <w:r>
        <w:rPr/>
        <w:t>Pour étendre le règne du Christ parmi les nations, Pour accueillir le pauvre qui pleure et qui peine.</w:t>
      </w:r>
    </w:p>
    <w:p>
      <w:pPr>
        <w:pStyle w:val="BodyText"/>
        <w:ind w:left="565"/>
        <w:rPr>
          <w:b/>
        </w:rPr>
      </w:pPr>
      <w:r>
        <w:rPr/>
        <w:t>J’exulte de joie en Dieu, mon Sauveur ! </w:t>
      </w:r>
      <w:r>
        <w:rPr>
          <w:b/>
        </w:rPr>
        <w:t>R/</w:t>
      </w:r>
    </w:p>
    <w:p>
      <w:pPr>
        <w:pStyle w:val="BodyText"/>
        <w:rPr>
          <w:b/>
          <w:sz w:val="36"/>
        </w:rPr>
      </w:pPr>
    </w:p>
    <w:p>
      <w:pPr>
        <w:pStyle w:val="BodyText"/>
        <w:spacing w:before="2"/>
        <w:rPr>
          <w:b/>
          <w:sz w:val="33"/>
        </w:rPr>
      </w:pPr>
    </w:p>
    <w:p>
      <w:pPr>
        <w:pStyle w:val="Heading1"/>
      </w:pPr>
      <w:r>
        <w:rPr/>
        <w:t>1</w:t>
      </w:r>
      <w:r>
        <w:rPr>
          <w:position w:val="12"/>
          <w:sz w:val="18"/>
        </w:rPr>
        <w:t>ère </w:t>
      </w:r>
      <w:r>
        <w:rPr/>
        <w:t>LECTURE : du livre du prophète Jérémie (1, 4-5.17-19).</w:t>
      </w:r>
    </w:p>
    <w:p>
      <w:pPr>
        <w:spacing w:after="0"/>
        <w:sectPr>
          <w:footerReference w:type="default" r:id="rId5"/>
          <w:type w:val="continuous"/>
          <w:pgSz w:w="11910" w:h="16840"/>
          <w:pgMar w:footer="995" w:top="1400" w:bottom="1180" w:left="940" w:right="1300"/>
          <w:pgNumType w:start="1"/>
        </w:sectPr>
      </w:pPr>
    </w:p>
    <w:p>
      <w:pPr>
        <w:pStyle w:val="BodyText"/>
        <w:rPr>
          <w:b/>
          <w:sz w:val="20"/>
        </w:rPr>
      </w:pPr>
    </w:p>
    <w:p>
      <w:pPr>
        <w:pStyle w:val="BodyText"/>
        <w:spacing w:before="10"/>
        <w:rPr>
          <w:b/>
          <w:sz w:val="28"/>
        </w:rPr>
      </w:pPr>
    </w:p>
    <w:p>
      <w:pPr>
        <w:spacing w:before="100"/>
        <w:ind w:left="112" w:right="0" w:firstLine="0"/>
        <w:jc w:val="left"/>
        <w:rPr>
          <w:b/>
          <w:sz w:val="32"/>
        </w:rPr>
      </w:pPr>
      <w:r>
        <w:rPr>
          <w:b/>
          <w:sz w:val="32"/>
        </w:rPr>
        <w:t>PSAUME : </w:t>
      </w:r>
      <w:r>
        <w:rPr>
          <w:b/>
          <w:color w:val="333333"/>
          <w:sz w:val="32"/>
        </w:rPr>
        <w:t>( Ps 70 (71), 1-2, 3, 5-6ab, 15ab.17 )</w:t>
      </w:r>
    </w:p>
    <w:p>
      <w:pPr>
        <w:pStyle w:val="BodyText"/>
        <w:spacing w:before="6"/>
        <w:rPr>
          <w:b/>
          <w:sz w:val="41"/>
        </w:rPr>
      </w:pPr>
    </w:p>
    <w:p>
      <w:pPr>
        <w:spacing w:line="276" w:lineRule="auto" w:before="1"/>
        <w:ind w:left="112" w:right="5898" w:firstLine="0"/>
        <w:jc w:val="left"/>
        <w:rPr>
          <w:b/>
          <w:sz w:val="32"/>
        </w:rPr>
      </w:pPr>
      <w:r>
        <w:rPr>
          <w:b/>
          <w:color w:val="333333"/>
          <w:sz w:val="32"/>
        </w:rPr>
        <w:t>R/ Sans fin, je proclamerai ta justice et ton salut.</w:t>
      </w:r>
    </w:p>
    <w:p>
      <w:pPr>
        <w:pStyle w:val="BodyText"/>
        <w:spacing w:before="140"/>
        <w:ind w:left="112"/>
      </w:pPr>
      <w:r>
        <w:rPr>
          <w:color w:val="333333"/>
        </w:rPr>
        <w:t>En toi, Seigneur, j’ai mon refuge :</w:t>
      </w:r>
    </w:p>
    <w:p>
      <w:pPr>
        <w:pStyle w:val="BodyText"/>
        <w:spacing w:line="276" w:lineRule="auto" w:before="54"/>
        <w:ind w:left="112" w:right="4528"/>
      </w:pPr>
      <w:r>
        <w:rPr>
          <w:color w:val="333333"/>
        </w:rPr>
        <w:t>garde-moi d’être humilié pour toujours. Dans ta justice, défends-moi, libère-moi, tends l’oreille vers moi, et sauve-moi.</w:t>
      </w:r>
    </w:p>
    <w:p>
      <w:pPr>
        <w:pStyle w:val="BodyText"/>
        <w:spacing w:line="276" w:lineRule="auto" w:before="140"/>
        <w:ind w:left="112" w:right="5885"/>
      </w:pPr>
      <w:r>
        <w:rPr>
          <w:color w:val="333333"/>
        </w:rPr>
        <w:t>Sois le rocher qui m’accueille, toujours accessible ;</w:t>
      </w:r>
    </w:p>
    <w:p>
      <w:pPr>
        <w:pStyle w:val="BodyText"/>
        <w:ind w:left="112"/>
      </w:pPr>
      <w:r>
        <w:rPr>
          <w:color w:val="333333"/>
        </w:rPr>
        <w:t>tu as résolu de me sauver :</w:t>
      </w:r>
    </w:p>
    <w:p>
      <w:pPr>
        <w:pStyle w:val="BodyText"/>
        <w:spacing w:before="54"/>
        <w:ind w:left="112"/>
      </w:pPr>
      <w:r>
        <w:rPr>
          <w:color w:val="333333"/>
        </w:rPr>
        <w:t>ma forteresse et mon roc, c’est toi !</w:t>
      </w:r>
    </w:p>
    <w:p>
      <w:pPr>
        <w:pStyle w:val="BodyText"/>
        <w:spacing w:line="276" w:lineRule="auto" w:before="194"/>
        <w:ind w:left="112" w:right="4385"/>
      </w:pPr>
      <w:r>
        <w:rPr>
          <w:color w:val="333333"/>
        </w:rPr>
        <w:t>Seigneur mon Dieu, tu es mon espérance, mon appui dès ma jeunesse.</w:t>
      </w:r>
    </w:p>
    <w:p>
      <w:pPr>
        <w:pStyle w:val="BodyText"/>
        <w:spacing w:line="276" w:lineRule="auto"/>
        <w:ind w:left="112" w:right="4398"/>
      </w:pPr>
      <w:r>
        <w:rPr>
          <w:color w:val="333333"/>
        </w:rPr>
        <w:t>Toi, mon soutien dès avant ma naissance, tu m’as choisi dès le ventre de ma mère.</w:t>
      </w:r>
    </w:p>
    <w:p>
      <w:pPr>
        <w:pStyle w:val="BodyText"/>
        <w:spacing w:line="276" w:lineRule="auto" w:before="140"/>
        <w:ind w:left="112" w:right="5565"/>
      </w:pPr>
      <w:r>
        <w:rPr>
          <w:color w:val="333333"/>
        </w:rPr>
        <w:t>Ma bouche annonce tout le jour tes actes de justice et de salut.</w:t>
      </w:r>
    </w:p>
    <w:p>
      <w:pPr>
        <w:pStyle w:val="BodyText"/>
        <w:spacing w:line="276" w:lineRule="auto"/>
        <w:ind w:left="112" w:right="4131"/>
      </w:pPr>
      <w:r>
        <w:rPr>
          <w:color w:val="333333"/>
        </w:rPr>
        <w:t>Mon Dieu, tu m’as instruit dès ma jeunesse, jusqu’à présent, j’ai proclamé tes merveilles.</w:t>
      </w:r>
    </w:p>
    <w:p>
      <w:pPr>
        <w:pStyle w:val="BodyText"/>
        <w:rPr>
          <w:sz w:val="36"/>
        </w:rPr>
      </w:pPr>
    </w:p>
    <w:p>
      <w:pPr>
        <w:pStyle w:val="Heading1"/>
        <w:tabs>
          <w:tab w:pos="559" w:val="left" w:leader="none"/>
          <w:tab w:pos="2411" w:val="left" w:leader="none"/>
          <w:tab w:pos="2948" w:val="left" w:leader="none"/>
          <w:tab w:pos="3394" w:val="left" w:leader="none"/>
          <w:tab w:pos="4808" w:val="left" w:leader="none"/>
          <w:tab w:pos="5710" w:val="left" w:leader="none"/>
          <w:tab w:pos="6245" w:val="left" w:leader="none"/>
          <w:tab w:pos="7108" w:val="left" w:leader="none"/>
          <w:tab w:pos="7927" w:val="left" w:leader="none"/>
          <w:tab w:pos="9050" w:val="left" w:leader="none"/>
        </w:tabs>
        <w:spacing w:line="276" w:lineRule="auto" w:before="289"/>
        <w:ind w:right="123"/>
      </w:pPr>
      <w:r>
        <w:rPr/>
        <w:t>2</w:t>
      </w:r>
      <w:r>
        <w:rPr>
          <w:position w:val="12"/>
          <w:sz w:val="18"/>
        </w:rPr>
        <w:t>e</w:t>
        <w:tab/>
      </w:r>
      <w:r>
        <w:rPr/>
        <w:t>LECTURE:</w:t>
        <w:tab/>
        <w:t>de</w:t>
        <w:tab/>
        <w:t>la</w:t>
        <w:tab/>
        <w:t>première</w:t>
        <w:tab/>
        <w:t>lettre</w:t>
        <w:tab/>
        <w:t>de</w:t>
        <w:tab/>
        <w:t>saint</w:t>
        <w:tab/>
        <w:t>Paul</w:t>
        <w:tab/>
        <w:t>Apôtre</w:t>
        <w:tab/>
      </w:r>
      <w:r>
        <w:rPr>
          <w:spacing w:val="-7"/>
        </w:rPr>
        <w:t>aux </w:t>
      </w:r>
      <w:r>
        <w:rPr/>
        <w:t>Corinthiens (12,31 –</w:t>
      </w:r>
      <w:r>
        <w:rPr>
          <w:spacing w:val="4"/>
        </w:rPr>
        <w:t> </w:t>
      </w:r>
      <w:r>
        <w:rPr/>
        <w:t>13,13).</w:t>
      </w:r>
    </w:p>
    <w:p>
      <w:pPr>
        <w:pStyle w:val="BodyText"/>
        <w:rPr>
          <w:b/>
          <w:sz w:val="36"/>
        </w:rPr>
      </w:pPr>
    </w:p>
    <w:p>
      <w:pPr>
        <w:pStyle w:val="BodyText"/>
        <w:spacing w:before="6"/>
        <w:rPr>
          <w:b/>
          <w:sz w:val="37"/>
        </w:rPr>
      </w:pPr>
    </w:p>
    <w:p>
      <w:pPr>
        <w:spacing w:before="0"/>
        <w:ind w:left="112" w:right="0" w:firstLine="0"/>
        <w:jc w:val="left"/>
        <w:rPr>
          <w:b/>
          <w:sz w:val="32"/>
        </w:rPr>
      </w:pPr>
      <w:r>
        <w:rPr>
          <w:b/>
          <w:sz w:val="32"/>
        </w:rPr>
        <w:t>ACCLAMATION DE L’ÉVANGILE: Alléluia de Schutz</w:t>
      </w:r>
    </w:p>
    <w:p>
      <w:pPr>
        <w:pStyle w:val="BodyText"/>
        <w:spacing w:before="7"/>
        <w:rPr>
          <w:b/>
          <w:sz w:val="41"/>
        </w:rPr>
      </w:pPr>
    </w:p>
    <w:p>
      <w:pPr>
        <w:pStyle w:val="BodyText"/>
        <w:spacing w:line="276" w:lineRule="auto"/>
        <w:ind w:left="112"/>
      </w:pPr>
      <w:r>
        <w:rPr/>
        <w:t>« Le Seigneur m’a envoyé, porter la Bonne Nouvelle aux pauvres, annoncer aux captifs leur libération. »</w:t>
      </w:r>
    </w:p>
    <w:p>
      <w:pPr>
        <w:spacing w:after="0" w:line="276" w:lineRule="auto"/>
        <w:sectPr>
          <w:pgSz w:w="11910" w:h="16840"/>
          <w:pgMar w:header="0" w:footer="995" w:top="1580" w:bottom="1180" w:left="940" w:right="1300"/>
        </w:sectPr>
      </w:pPr>
    </w:p>
    <w:p>
      <w:pPr>
        <w:pStyle w:val="BodyText"/>
        <w:rPr>
          <w:sz w:val="20"/>
        </w:rPr>
      </w:pPr>
    </w:p>
    <w:p>
      <w:pPr>
        <w:pStyle w:val="BodyText"/>
        <w:spacing w:before="10"/>
        <w:rPr>
          <w:sz w:val="28"/>
        </w:rPr>
      </w:pPr>
    </w:p>
    <w:p>
      <w:pPr>
        <w:pStyle w:val="Heading1"/>
        <w:spacing w:before="100"/>
        <w:jc w:val="both"/>
      </w:pPr>
      <w:r>
        <w:rPr/>
        <w:t>Évangile de Jésus Christ selon saint Luc (4,21-30).</w:t>
      </w:r>
    </w:p>
    <w:p>
      <w:pPr>
        <w:pStyle w:val="BodyText"/>
        <w:rPr>
          <w:b/>
          <w:sz w:val="36"/>
        </w:rPr>
      </w:pPr>
    </w:p>
    <w:p>
      <w:pPr>
        <w:spacing w:line="276" w:lineRule="auto" w:before="203"/>
        <w:ind w:left="112" w:right="116" w:firstLine="0"/>
        <w:jc w:val="both"/>
        <w:rPr>
          <w:i/>
          <w:sz w:val="32"/>
        </w:rPr>
      </w:pPr>
      <w:r>
        <w:rPr>
          <w:i/>
          <w:color w:val="333333"/>
          <w:sz w:val="32"/>
        </w:rPr>
        <w:t>En ce temps-là, dans la synagogue de Nazareth, après la lecture du livre d’Isaïe, Jésus </w:t>
      </w:r>
      <w:r>
        <w:rPr>
          <w:i/>
          <w:color w:val="333333"/>
          <w:sz w:val="32"/>
        </w:rPr>
        <w:t>déclara : « Aujourd’hui s’accomplit ce  passage  de  l’Écriture  que  vous  venez d’entendre »Tous lui rendaient témoignage et s’étonnaient des paroles de grâce qui sortaient de sa bouche. Ils se disaient : « N’est-ce pas là le fils de Joseph ? » Mais il leur dit :  « Sûrement  vous  allez  me  citer  le  dicton :  ‘Médecin,  guéris-toi  toi-même’,     et me dire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w:t>
      </w:r>
      <w:r>
        <w:rPr>
          <w:i/>
          <w:color w:val="333333"/>
          <w:spacing w:val="-14"/>
          <w:sz w:val="32"/>
        </w:rPr>
        <w:t> </w:t>
      </w:r>
      <w:r>
        <w:rPr>
          <w:i/>
          <w:color w:val="333333"/>
          <w:sz w:val="32"/>
        </w:rPr>
        <w:t>chemin.</w:t>
      </w:r>
    </w:p>
    <w:p>
      <w:pPr>
        <w:pStyle w:val="BodyText"/>
        <w:spacing w:before="2"/>
        <w:rPr>
          <w:i/>
          <w:sz w:val="49"/>
        </w:rPr>
      </w:pPr>
    </w:p>
    <w:p>
      <w:pPr>
        <w:pStyle w:val="Heading1"/>
        <w:spacing w:before="1"/>
        <w:jc w:val="both"/>
      </w:pPr>
      <w:r>
        <w:rPr/>
        <w:t>PRIÈRE UNIVERSELLE :</w:t>
      </w:r>
    </w:p>
    <w:p>
      <w:pPr>
        <w:pStyle w:val="BodyText"/>
        <w:spacing w:before="1"/>
        <w:rPr>
          <w:b/>
        </w:rPr>
      </w:pPr>
    </w:p>
    <w:p>
      <w:pPr>
        <w:pStyle w:val="BodyText"/>
        <w:spacing w:before="1"/>
        <w:ind w:left="112"/>
        <w:jc w:val="both"/>
      </w:pPr>
      <w:r>
        <w:rPr>
          <w:b/>
          <w:color w:val="333333"/>
        </w:rPr>
        <w:t>R/ </w:t>
      </w:r>
      <w:r>
        <w:rPr/>
        <w:t>Accueille aux creux de tes mains, la prière de tes enfants.</w:t>
      </w:r>
    </w:p>
    <w:p>
      <w:pPr>
        <w:pStyle w:val="BodyText"/>
        <w:rPr>
          <w:sz w:val="36"/>
        </w:rPr>
      </w:pPr>
    </w:p>
    <w:p>
      <w:pPr>
        <w:spacing w:before="263"/>
        <w:ind w:left="112" w:right="0" w:firstLine="0"/>
        <w:jc w:val="both"/>
        <w:rPr>
          <w:sz w:val="32"/>
        </w:rPr>
      </w:pPr>
      <w:r>
        <w:rPr>
          <w:b/>
          <w:sz w:val="32"/>
        </w:rPr>
        <w:t>NOTRE PÈRE : </w:t>
      </w:r>
      <w:r>
        <w:rPr>
          <w:sz w:val="32"/>
        </w:rPr>
        <w:t>M. Duruflé</w:t>
      </w:r>
    </w:p>
    <w:p>
      <w:pPr>
        <w:pStyle w:val="BodyText"/>
        <w:spacing w:before="2"/>
        <w:rPr>
          <w:sz w:val="21"/>
        </w:rPr>
      </w:pPr>
      <w:r>
        <w:rPr/>
        <w:drawing>
          <wp:anchor distT="0" distB="0" distL="0" distR="0" allowOverlap="1" layoutInCell="1" locked="0" behindDoc="0" simplePos="0" relativeHeight="3">
            <wp:simplePos x="0" y="0"/>
            <wp:positionH relativeFrom="page">
              <wp:posOffset>692285</wp:posOffset>
            </wp:positionH>
            <wp:positionV relativeFrom="paragraph">
              <wp:posOffset>176436</wp:posOffset>
            </wp:positionV>
            <wp:extent cx="5782269" cy="558069"/>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5782269" cy="558069"/>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666750</wp:posOffset>
            </wp:positionH>
            <wp:positionV relativeFrom="paragraph">
              <wp:posOffset>920591</wp:posOffset>
            </wp:positionV>
            <wp:extent cx="5554816" cy="527494"/>
            <wp:effectExtent l="0" t="0" r="0" b="0"/>
            <wp:wrapTopAndBottom/>
            <wp:docPr id="3" name="image3.png"/>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5554816" cy="527494"/>
                    </a:xfrm>
                    <a:prstGeom prst="rect">
                      <a:avLst/>
                    </a:prstGeom>
                  </pic:spPr>
                </pic:pic>
              </a:graphicData>
            </a:graphic>
          </wp:anchor>
        </w:drawing>
      </w:r>
    </w:p>
    <w:p>
      <w:pPr>
        <w:pStyle w:val="BodyText"/>
        <w:rPr>
          <w:sz w:val="20"/>
        </w:rPr>
      </w:pPr>
    </w:p>
    <w:p>
      <w:pPr>
        <w:spacing w:after="0"/>
        <w:rPr>
          <w:sz w:val="20"/>
        </w:rPr>
        <w:sectPr>
          <w:pgSz w:w="11910" w:h="16840"/>
          <w:pgMar w:header="0" w:footer="995" w:top="1580" w:bottom="1180" w:left="940" w:right="1300"/>
        </w:sectPr>
      </w:pPr>
    </w:p>
    <w:p>
      <w:pPr>
        <w:pStyle w:val="BodyText"/>
        <w:ind w:left="110"/>
        <w:rPr>
          <w:sz w:val="20"/>
        </w:rPr>
      </w:pPr>
      <w:r>
        <w:rPr>
          <w:sz w:val="20"/>
        </w:rPr>
        <w:drawing>
          <wp:inline distT="0" distB="0" distL="0" distR="0">
            <wp:extent cx="5768463" cy="558069"/>
            <wp:effectExtent l="0" t="0" r="0" b="0"/>
            <wp:docPr id="5" name="image4.png"/>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5768463" cy="558069"/>
                    </a:xfrm>
                    <a:prstGeom prst="rect">
                      <a:avLst/>
                    </a:prstGeom>
                  </pic:spPr>
                </pic:pic>
              </a:graphicData>
            </a:graphic>
          </wp:inline>
        </w:drawing>
      </w:r>
      <w:r>
        <w:rPr>
          <w:sz w:val="20"/>
        </w:rPr>
      </w:r>
    </w:p>
    <w:p>
      <w:pPr>
        <w:pStyle w:val="BodyText"/>
        <w:spacing w:before="8"/>
        <w:rPr>
          <w:sz w:val="22"/>
        </w:rPr>
      </w:pPr>
      <w:r>
        <w:rPr/>
        <w:drawing>
          <wp:anchor distT="0" distB="0" distL="0" distR="0" allowOverlap="1" layoutInCell="1" locked="0" behindDoc="0" simplePos="0" relativeHeight="5">
            <wp:simplePos x="0" y="0"/>
            <wp:positionH relativeFrom="page">
              <wp:posOffset>666750</wp:posOffset>
            </wp:positionH>
            <wp:positionV relativeFrom="paragraph">
              <wp:posOffset>187483</wp:posOffset>
            </wp:positionV>
            <wp:extent cx="5755587" cy="558069"/>
            <wp:effectExtent l="0" t="0" r="0" b="0"/>
            <wp:wrapTopAndBottom/>
            <wp:docPr id="7" name="image5.png"/>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5755587" cy="558069"/>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679580</wp:posOffset>
            </wp:positionH>
            <wp:positionV relativeFrom="paragraph">
              <wp:posOffset>897255</wp:posOffset>
            </wp:positionV>
            <wp:extent cx="5768463" cy="547782"/>
            <wp:effectExtent l="0" t="0" r="0" b="0"/>
            <wp:wrapTopAndBottom/>
            <wp:docPr id="9" name="image6.png"/>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5768463" cy="547782"/>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666750</wp:posOffset>
            </wp:positionH>
            <wp:positionV relativeFrom="paragraph">
              <wp:posOffset>1628820</wp:posOffset>
            </wp:positionV>
            <wp:extent cx="5768463" cy="545210"/>
            <wp:effectExtent l="0" t="0" r="0" b="0"/>
            <wp:wrapTopAndBottom/>
            <wp:docPr id="11" name="image7.png"/>
            <wp:cNvGraphicFramePr>
              <a:graphicFrameLocks noChangeAspect="1"/>
            </wp:cNvGraphicFramePr>
            <a:graphic>
              <a:graphicData uri="http://schemas.openxmlformats.org/drawingml/2006/picture">
                <pic:pic>
                  <pic:nvPicPr>
                    <pic:cNvPr id="12" name="image7.png"/>
                    <pic:cNvPicPr/>
                  </pic:nvPicPr>
                  <pic:blipFill>
                    <a:blip r:embed="rId12" cstate="print"/>
                    <a:stretch>
                      <a:fillRect/>
                    </a:stretch>
                  </pic:blipFill>
                  <pic:spPr>
                    <a:xfrm>
                      <a:off x="0" y="0"/>
                      <a:ext cx="5768463" cy="545210"/>
                    </a:xfrm>
                    <a:prstGeom prst="rect">
                      <a:avLst/>
                    </a:prstGeom>
                  </pic:spPr>
                </pic:pic>
              </a:graphicData>
            </a:graphic>
          </wp:anchor>
        </w:drawing>
      </w:r>
    </w:p>
    <w:p>
      <w:pPr>
        <w:pStyle w:val="BodyText"/>
        <w:spacing w:before="2"/>
        <w:rPr>
          <w:sz w:val="15"/>
        </w:rPr>
      </w:pPr>
    </w:p>
    <w:p>
      <w:pPr>
        <w:pStyle w:val="BodyText"/>
        <w:spacing w:before="7"/>
        <w:rPr>
          <w:sz w:val="19"/>
        </w:rPr>
      </w:pPr>
    </w:p>
    <w:p>
      <w:pPr>
        <w:pStyle w:val="BodyText"/>
        <w:rPr>
          <w:sz w:val="20"/>
        </w:rPr>
      </w:pPr>
    </w:p>
    <w:p>
      <w:pPr>
        <w:pStyle w:val="BodyText"/>
        <w:spacing w:before="1"/>
        <w:rPr>
          <w:sz w:val="21"/>
        </w:rPr>
      </w:pPr>
    </w:p>
    <w:p>
      <w:pPr>
        <w:spacing w:before="100"/>
        <w:ind w:left="112" w:right="0" w:firstLine="0"/>
        <w:jc w:val="left"/>
        <w:rPr>
          <w:sz w:val="32"/>
        </w:rPr>
      </w:pPr>
      <w:r>
        <w:rPr>
          <w:b/>
          <w:sz w:val="32"/>
        </w:rPr>
        <w:t>COMMUNION</w:t>
      </w:r>
      <w:r>
        <w:rPr>
          <w:sz w:val="32"/>
        </w:rPr>
        <w:t>: L’ AMOUR JAMAIS NE PASSERA</w:t>
      </w:r>
    </w:p>
    <w:p>
      <w:pPr>
        <w:pStyle w:val="BodyText"/>
        <w:spacing w:before="7"/>
        <w:rPr>
          <w:sz w:val="41"/>
        </w:rPr>
      </w:pPr>
    </w:p>
    <w:p>
      <w:pPr>
        <w:pStyle w:val="BodyText"/>
        <w:spacing w:line="276" w:lineRule="auto"/>
        <w:ind w:left="592" w:right="5728" w:hanging="480"/>
      </w:pPr>
      <w:r>
        <w:rPr>
          <w:b/>
          <w:color w:val="333333"/>
        </w:rPr>
        <w:t>R/ </w:t>
      </w:r>
      <w:r>
        <w:rPr>
          <w:color w:val="333333"/>
        </w:rPr>
        <w:t>L’amour jamais ne passera, L’amour demeurera, L’amour, l’amour seul,</w:t>
      </w:r>
    </w:p>
    <w:p>
      <w:pPr>
        <w:pStyle w:val="BodyText"/>
        <w:spacing w:line="276" w:lineRule="auto"/>
        <w:ind w:left="592" w:right="5558"/>
      </w:pPr>
      <w:r>
        <w:rPr>
          <w:color w:val="333333"/>
        </w:rPr>
        <w:t>La charité jamais ne passera, Car Dieu est Amour.</w:t>
      </w:r>
    </w:p>
    <w:p>
      <w:pPr>
        <w:pStyle w:val="BodyText"/>
        <w:spacing w:before="9"/>
        <w:rPr>
          <w:sz w:val="36"/>
        </w:rPr>
      </w:pPr>
    </w:p>
    <w:p>
      <w:pPr>
        <w:pStyle w:val="ListParagraph"/>
        <w:numPr>
          <w:ilvl w:val="0"/>
          <w:numId w:val="2"/>
        </w:numPr>
        <w:tabs>
          <w:tab w:pos="472" w:val="left" w:leader="none"/>
        </w:tabs>
        <w:spacing w:line="276" w:lineRule="auto" w:before="0" w:after="0"/>
        <w:ind w:left="451" w:right="4856" w:hanging="340"/>
        <w:jc w:val="left"/>
        <w:rPr>
          <w:b/>
          <w:sz w:val="32"/>
        </w:rPr>
      </w:pPr>
      <w:r>
        <w:rPr/>
        <w:drawing>
          <wp:anchor distT="0" distB="0" distL="0" distR="0" allowOverlap="1" layoutInCell="1" locked="0" behindDoc="0" simplePos="0" relativeHeight="251666432">
            <wp:simplePos x="0" y="0"/>
            <wp:positionH relativeFrom="page">
              <wp:posOffset>4742155</wp:posOffset>
            </wp:positionH>
            <wp:positionV relativeFrom="paragraph">
              <wp:posOffset>185535</wp:posOffset>
            </wp:positionV>
            <wp:extent cx="1561781" cy="1096694"/>
            <wp:effectExtent l="0" t="0" r="0" b="0"/>
            <wp:wrapNone/>
            <wp:docPr id="13" name="image8.jpeg"/>
            <wp:cNvGraphicFramePr>
              <a:graphicFrameLocks noChangeAspect="1"/>
            </wp:cNvGraphicFramePr>
            <a:graphic>
              <a:graphicData uri="http://schemas.openxmlformats.org/drawingml/2006/picture">
                <pic:pic>
                  <pic:nvPicPr>
                    <pic:cNvPr id="14" name="image8.jpeg"/>
                    <pic:cNvPicPr/>
                  </pic:nvPicPr>
                  <pic:blipFill>
                    <a:blip r:embed="rId13" cstate="print"/>
                    <a:stretch>
                      <a:fillRect/>
                    </a:stretch>
                  </pic:blipFill>
                  <pic:spPr>
                    <a:xfrm>
                      <a:off x="0" y="0"/>
                      <a:ext cx="1561781" cy="1096694"/>
                    </a:xfrm>
                    <a:prstGeom prst="rect">
                      <a:avLst/>
                    </a:prstGeom>
                  </pic:spPr>
                </pic:pic>
              </a:graphicData>
            </a:graphic>
          </wp:anchor>
        </w:drawing>
      </w:r>
      <w:r>
        <w:rPr>
          <w:sz w:val="32"/>
        </w:rPr>
        <w:t>Quand j’aurais le don de la science, Et connaîtrais tous les mystères ; Parlerais-je les langues des anges, Sans amour, je ne suis rien.</w:t>
      </w:r>
      <w:r>
        <w:rPr>
          <w:spacing w:val="-3"/>
          <w:sz w:val="32"/>
        </w:rPr>
        <w:t> </w:t>
      </w:r>
      <w:r>
        <w:rPr>
          <w:b/>
          <w:color w:val="333333"/>
          <w:sz w:val="32"/>
        </w:rPr>
        <w:t>R/</w:t>
      </w:r>
    </w:p>
    <w:p>
      <w:pPr>
        <w:pStyle w:val="BodyText"/>
        <w:spacing w:before="9"/>
        <w:rPr>
          <w:b/>
          <w:sz w:val="36"/>
        </w:rPr>
      </w:pPr>
    </w:p>
    <w:p>
      <w:pPr>
        <w:pStyle w:val="ListParagraph"/>
        <w:numPr>
          <w:ilvl w:val="0"/>
          <w:numId w:val="2"/>
        </w:numPr>
        <w:tabs>
          <w:tab w:pos="551" w:val="left" w:leader="none"/>
          <w:tab w:pos="552" w:val="left" w:leader="none"/>
        </w:tabs>
        <w:spacing w:line="276" w:lineRule="auto" w:before="0" w:after="0"/>
        <w:ind w:left="471" w:right="4916" w:hanging="360"/>
        <w:jc w:val="left"/>
        <w:rPr>
          <w:sz w:val="32"/>
        </w:rPr>
      </w:pPr>
      <w:r>
        <w:rPr/>
        <w:tab/>
      </w:r>
      <w:r>
        <w:rPr>
          <w:sz w:val="32"/>
        </w:rPr>
        <w:t>La charité est toujours longanime, Ne tient pas compte du</w:t>
      </w:r>
      <w:r>
        <w:rPr>
          <w:spacing w:val="-3"/>
          <w:sz w:val="32"/>
        </w:rPr>
        <w:t> </w:t>
      </w:r>
      <w:r>
        <w:rPr>
          <w:sz w:val="32"/>
        </w:rPr>
        <w:t>mal.</w:t>
      </w:r>
    </w:p>
    <w:p>
      <w:pPr>
        <w:pStyle w:val="BodyText"/>
        <w:spacing w:line="276" w:lineRule="auto"/>
        <w:ind w:left="471" w:right="5369"/>
      </w:pPr>
      <w:r>
        <w:rPr/>
        <w:t>La charité se donne sans cesse, Ne cherche pas son avantage.</w:t>
      </w:r>
    </w:p>
    <w:p>
      <w:pPr>
        <w:pStyle w:val="BodyText"/>
        <w:rPr>
          <w:sz w:val="36"/>
        </w:rPr>
      </w:pPr>
    </w:p>
    <w:p>
      <w:pPr>
        <w:pStyle w:val="BodyText"/>
        <w:rPr>
          <w:sz w:val="36"/>
        </w:rPr>
      </w:pPr>
    </w:p>
    <w:p>
      <w:pPr>
        <w:pStyle w:val="BodyText"/>
        <w:rPr>
          <w:sz w:val="36"/>
        </w:rPr>
      </w:pPr>
    </w:p>
    <w:p>
      <w:pPr>
        <w:pStyle w:val="BodyText"/>
        <w:spacing w:before="2"/>
        <w:rPr>
          <w:sz w:val="39"/>
        </w:rPr>
      </w:pPr>
    </w:p>
    <w:p>
      <w:pPr>
        <w:pStyle w:val="Heading1"/>
        <w:ind w:left="4579" w:right="4580"/>
        <w:jc w:val="center"/>
      </w:pPr>
      <w:r>
        <w:rPr/>
        <w:t>***</w:t>
      </w:r>
    </w:p>
    <w:sectPr>
      <w:pgSz w:w="11910" w:h="16840"/>
      <w:pgMar w:header="0" w:footer="995" w:top="1400" w:bottom="1180" w:left="9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3.799988pt;margin-top:781.111389pt;width:9.6pt;height:13pt;mso-position-horizontal-relative:page;mso-position-vertical-relative:page;z-index:-251809792"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52" w:hanging="360"/>
        <w:jc w:val="left"/>
      </w:pPr>
      <w:rPr>
        <w:rFonts w:hint="default" w:ascii="Garamond" w:hAnsi="Garamond" w:eastAsia="Garamond" w:cs="Garamond"/>
        <w:b/>
        <w:bCs/>
        <w:spacing w:val="-10"/>
        <w:w w:val="100"/>
        <w:sz w:val="32"/>
        <w:szCs w:val="32"/>
        <w:lang w:val="fr-FR" w:eastAsia="fr-FR" w:bidi="fr-FR"/>
      </w:rPr>
    </w:lvl>
    <w:lvl w:ilvl="1">
      <w:start w:val="0"/>
      <w:numFmt w:val="bullet"/>
      <w:lvlText w:val="•"/>
      <w:lvlJc w:val="left"/>
      <w:pPr>
        <w:ind w:left="1380" w:hanging="360"/>
      </w:pPr>
      <w:rPr>
        <w:rFonts w:hint="default"/>
        <w:lang w:val="fr-FR" w:eastAsia="fr-FR" w:bidi="fr-FR"/>
      </w:rPr>
    </w:lvl>
    <w:lvl w:ilvl="2">
      <w:start w:val="0"/>
      <w:numFmt w:val="bullet"/>
      <w:lvlText w:val="•"/>
      <w:lvlJc w:val="left"/>
      <w:pPr>
        <w:ind w:left="2301" w:hanging="360"/>
      </w:pPr>
      <w:rPr>
        <w:rFonts w:hint="default"/>
        <w:lang w:val="fr-FR" w:eastAsia="fr-FR" w:bidi="fr-FR"/>
      </w:rPr>
    </w:lvl>
    <w:lvl w:ilvl="3">
      <w:start w:val="0"/>
      <w:numFmt w:val="bullet"/>
      <w:lvlText w:val="•"/>
      <w:lvlJc w:val="left"/>
      <w:pPr>
        <w:ind w:left="3221" w:hanging="360"/>
      </w:pPr>
      <w:rPr>
        <w:rFonts w:hint="default"/>
        <w:lang w:val="fr-FR" w:eastAsia="fr-FR" w:bidi="fr-FR"/>
      </w:rPr>
    </w:lvl>
    <w:lvl w:ilvl="4">
      <w:start w:val="0"/>
      <w:numFmt w:val="bullet"/>
      <w:lvlText w:val="•"/>
      <w:lvlJc w:val="left"/>
      <w:pPr>
        <w:ind w:left="4142" w:hanging="360"/>
      </w:pPr>
      <w:rPr>
        <w:rFonts w:hint="default"/>
        <w:lang w:val="fr-FR" w:eastAsia="fr-FR" w:bidi="fr-FR"/>
      </w:rPr>
    </w:lvl>
    <w:lvl w:ilvl="5">
      <w:start w:val="0"/>
      <w:numFmt w:val="bullet"/>
      <w:lvlText w:val="•"/>
      <w:lvlJc w:val="left"/>
      <w:pPr>
        <w:ind w:left="5062" w:hanging="360"/>
      </w:pPr>
      <w:rPr>
        <w:rFonts w:hint="default"/>
        <w:lang w:val="fr-FR" w:eastAsia="fr-FR" w:bidi="fr-FR"/>
      </w:rPr>
    </w:lvl>
    <w:lvl w:ilvl="6">
      <w:start w:val="0"/>
      <w:numFmt w:val="bullet"/>
      <w:lvlText w:val="•"/>
      <w:lvlJc w:val="left"/>
      <w:pPr>
        <w:ind w:left="5983" w:hanging="360"/>
      </w:pPr>
      <w:rPr>
        <w:rFonts w:hint="default"/>
        <w:lang w:val="fr-FR" w:eastAsia="fr-FR" w:bidi="fr-FR"/>
      </w:rPr>
    </w:lvl>
    <w:lvl w:ilvl="7">
      <w:start w:val="0"/>
      <w:numFmt w:val="bullet"/>
      <w:lvlText w:val="•"/>
      <w:lvlJc w:val="left"/>
      <w:pPr>
        <w:ind w:left="6903" w:hanging="360"/>
      </w:pPr>
      <w:rPr>
        <w:rFonts w:hint="default"/>
        <w:lang w:val="fr-FR" w:eastAsia="fr-FR" w:bidi="fr-FR"/>
      </w:rPr>
    </w:lvl>
    <w:lvl w:ilvl="8">
      <w:start w:val="0"/>
      <w:numFmt w:val="bullet"/>
      <w:lvlText w:val="•"/>
      <w:lvlJc w:val="left"/>
      <w:pPr>
        <w:ind w:left="7824" w:hanging="360"/>
      </w:pPr>
      <w:rPr>
        <w:rFonts w:hint="default"/>
        <w:lang w:val="fr-FR" w:eastAsia="fr-FR" w:bidi="fr-FR"/>
      </w:rPr>
    </w:lvl>
  </w:abstractNum>
  <w:abstractNum w:abstractNumId="0">
    <w:multiLevelType w:val="hybridMultilevel"/>
    <w:lvl w:ilvl="0">
      <w:start w:val="1"/>
      <w:numFmt w:val="decimal"/>
      <w:lvlText w:val="%1."/>
      <w:lvlJc w:val="left"/>
      <w:pPr>
        <w:ind w:left="472" w:hanging="360"/>
        <w:jc w:val="right"/>
      </w:pPr>
      <w:rPr>
        <w:rFonts w:hint="default" w:ascii="Garamond" w:hAnsi="Garamond" w:eastAsia="Garamond" w:cs="Garamond"/>
        <w:b/>
        <w:bCs/>
        <w:spacing w:val="-10"/>
        <w:w w:val="100"/>
        <w:sz w:val="32"/>
        <w:szCs w:val="32"/>
        <w:lang w:val="fr-FR" w:eastAsia="fr-FR" w:bidi="fr-FR"/>
      </w:rPr>
    </w:lvl>
    <w:lvl w:ilvl="1">
      <w:start w:val="0"/>
      <w:numFmt w:val="bullet"/>
      <w:lvlText w:val="•"/>
      <w:lvlJc w:val="left"/>
      <w:pPr>
        <w:ind w:left="1398" w:hanging="360"/>
      </w:pPr>
      <w:rPr>
        <w:rFonts w:hint="default"/>
        <w:lang w:val="fr-FR" w:eastAsia="fr-FR" w:bidi="fr-FR"/>
      </w:rPr>
    </w:lvl>
    <w:lvl w:ilvl="2">
      <w:start w:val="0"/>
      <w:numFmt w:val="bullet"/>
      <w:lvlText w:val="•"/>
      <w:lvlJc w:val="left"/>
      <w:pPr>
        <w:ind w:left="2317" w:hanging="360"/>
      </w:pPr>
      <w:rPr>
        <w:rFonts w:hint="default"/>
        <w:lang w:val="fr-FR" w:eastAsia="fr-FR" w:bidi="fr-FR"/>
      </w:rPr>
    </w:lvl>
    <w:lvl w:ilvl="3">
      <w:start w:val="0"/>
      <w:numFmt w:val="bullet"/>
      <w:lvlText w:val="•"/>
      <w:lvlJc w:val="left"/>
      <w:pPr>
        <w:ind w:left="3235" w:hanging="360"/>
      </w:pPr>
      <w:rPr>
        <w:rFonts w:hint="default"/>
        <w:lang w:val="fr-FR" w:eastAsia="fr-FR" w:bidi="fr-FR"/>
      </w:rPr>
    </w:lvl>
    <w:lvl w:ilvl="4">
      <w:start w:val="0"/>
      <w:numFmt w:val="bullet"/>
      <w:lvlText w:val="•"/>
      <w:lvlJc w:val="left"/>
      <w:pPr>
        <w:ind w:left="4154" w:hanging="360"/>
      </w:pPr>
      <w:rPr>
        <w:rFonts w:hint="default"/>
        <w:lang w:val="fr-FR" w:eastAsia="fr-FR" w:bidi="fr-FR"/>
      </w:rPr>
    </w:lvl>
    <w:lvl w:ilvl="5">
      <w:start w:val="0"/>
      <w:numFmt w:val="bullet"/>
      <w:lvlText w:val="•"/>
      <w:lvlJc w:val="left"/>
      <w:pPr>
        <w:ind w:left="5072" w:hanging="360"/>
      </w:pPr>
      <w:rPr>
        <w:rFonts w:hint="default"/>
        <w:lang w:val="fr-FR" w:eastAsia="fr-FR" w:bidi="fr-FR"/>
      </w:rPr>
    </w:lvl>
    <w:lvl w:ilvl="6">
      <w:start w:val="0"/>
      <w:numFmt w:val="bullet"/>
      <w:lvlText w:val="•"/>
      <w:lvlJc w:val="left"/>
      <w:pPr>
        <w:ind w:left="5991" w:hanging="360"/>
      </w:pPr>
      <w:rPr>
        <w:rFonts w:hint="default"/>
        <w:lang w:val="fr-FR" w:eastAsia="fr-FR" w:bidi="fr-FR"/>
      </w:rPr>
    </w:lvl>
    <w:lvl w:ilvl="7">
      <w:start w:val="0"/>
      <w:numFmt w:val="bullet"/>
      <w:lvlText w:val="•"/>
      <w:lvlJc w:val="left"/>
      <w:pPr>
        <w:ind w:left="6909" w:hanging="360"/>
      </w:pPr>
      <w:rPr>
        <w:rFonts w:hint="default"/>
        <w:lang w:val="fr-FR" w:eastAsia="fr-FR" w:bidi="fr-FR"/>
      </w:rPr>
    </w:lvl>
    <w:lvl w:ilvl="8">
      <w:start w:val="0"/>
      <w:numFmt w:val="bullet"/>
      <w:lvlText w:val="•"/>
      <w:lvlJc w:val="left"/>
      <w:pPr>
        <w:ind w:left="7828" w:hanging="360"/>
      </w:pPr>
      <w:rPr>
        <w:rFonts w:hint="default"/>
        <w:lang w:val="fr-FR" w:eastAsia="fr-FR" w:bidi="fr-F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fr-FR" w:eastAsia="fr-FR" w:bidi="fr-FR"/>
    </w:rPr>
  </w:style>
  <w:style w:styleId="BodyText" w:type="paragraph">
    <w:name w:val="Body Text"/>
    <w:basedOn w:val="Normal"/>
    <w:uiPriority w:val="1"/>
    <w:qFormat/>
    <w:pPr/>
    <w:rPr>
      <w:rFonts w:ascii="Garamond" w:hAnsi="Garamond" w:eastAsia="Garamond" w:cs="Garamond"/>
      <w:sz w:val="32"/>
      <w:szCs w:val="32"/>
      <w:lang w:val="fr-FR" w:eastAsia="fr-FR" w:bidi="fr-FR"/>
    </w:rPr>
  </w:style>
  <w:style w:styleId="Heading1" w:type="paragraph">
    <w:name w:val="Heading 1"/>
    <w:basedOn w:val="Normal"/>
    <w:uiPriority w:val="1"/>
    <w:qFormat/>
    <w:pPr>
      <w:ind w:left="112"/>
      <w:outlineLvl w:val="1"/>
    </w:pPr>
    <w:rPr>
      <w:rFonts w:ascii="Garamond" w:hAnsi="Garamond" w:eastAsia="Garamond" w:cs="Garamond"/>
      <w:b/>
      <w:bCs/>
      <w:sz w:val="32"/>
      <w:szCs w:val="32"/>
      <w:lang w:val="fr-FR" w:eastAsia="fr-FR" w:bidi="fr-FR"/>
    </w:rPr>
  </w:style>
  <w:style w:styleId="ListParagraph" w:type="paragraph">
    <w:name w:val="List Paragraph"/>
    <w:basedOn w:val="Normal"/>
    <w:uiPriority w:val="1"/>
    <w:qFormat/>
    <w:pPr>
      <w:ind w:left="566" w:hanging="360"/>
    </w:pPr>
    <w:rPr>
      <w:rFonts w:ascii="Garamond" w:hAnsi="Garamond" w:eastAsia="Garamond" w:cs="Garamond"/>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viriot3</dc:creator>
  <dcterms:created xsi:type="dcterms:W3CDTF">2021-01-25T09:53:23Z</dcterms:created>
  <dcterms:modified xsi:type="dcterms:W3CDTF">2021-01-25T09:53:23Z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Writer</vt:lpwstr>
  </property>
  <property fmtid="{D5CDD505-2E9C-101B-9397-08002B2CF9AE}" pid="4" name="LastSaved">
    <vt:filetime>2019-01-29T00:00:00Z</vt:filetime>
  </property>
</Properties>
</file>