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8"/>
        <w:ind w:left="3608" w:right="1599" w:firstLine="0"/>
        <w:jc w:val="center"/>
        <w:rPr>
          <w:sz w:val="36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565661</wp:posOffset>
            </wp:positionH>
            <wp:positionV relativeFrom="paragraph">
              <wp:posOffset>4870</wp:posOffset>
            </wp:positionV>
            <wp:extent cx="1505254" cy="149802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5254" cy="1498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>27 </w:t>
      </w:r>
      <w:r>
        <w:rPr>
          <w:sz w:val="29"/>
        </w:rPr>
        <w:t>ET </w:t>
      </w:r>
      <w:r>
        <w:rPr>
          <w:sz w:val="36"/>
        </w:rPr>
        <w:t>28 </w:t>
      </w:r>
      <w:r>
        <w:rPr>
          <w:sz w:val="29"/>
        </w:rPr>
        <w:t>AVRIL </w:t>
      </w:r>
      <w:r>
        <w:rPr>
          <w:sz w:val="36"/>
        </w:rPr>
        <w:t>2019</w:t>
      </w:r>
    </w:p>
    <w:p>
      <w:pPr>
        <w:spacing w:before="121"/>
        <w:ind w:left="3609" w:right="1599" w:firstLine="0"/>
        <w:jc w:val="center"/>
        <w:rPr>
          <w:sz w:val="36"/>
        </w:rPr>
      </w:pPr>
      <w:r>
        <w:rPr>
          <w:sz w:val="29"/>
        </w:rPr>
        <w:t>DEUXIÈME DIMANCHE DE PÂQUES </w:t>
      </w:r>
      <w:r>
        <w:rPr>
          <w:sz w:val="36"/>
        </w:rPr>
        <w:t>C</w:t>
      </w:r>
    </w:p>
    <w:p>
      <w:pPr>
        <w:pStyle w:val="BodyText"/>
        <w:spacing w:before="118"/>
        <w:ind w:left="3609" w:right="1580"/>
        <w:jc w:val="center"/>
      </w:pPr>
      <w:r>
        <w:rPr/>
        <w:t>Dimanche de la divine miséricorde</w:t>
      </w:r>
    </w:p>
    <w:p>
      <w:pPr>
        <w:pStyle w:val="ListParagraph"/>
        <w:numPr>
          <w:ilvl w:val="0"/>
          <w:numId w:val="1"/>
        </w:numPr>
        <w:tabs>
          <w:tab w:pos="5401" w:val="left" w:leader="none"/>
        </w:tabs>
        <w:spacing w:line="240" w:lineRule="auto" w:before="242" w:after="0"/>
        <w:ind w:left="5400" w:right="0" w:hanging="361"/>
        <w:jc w:val="left"/>
        <w:rPr>
          <w:sz w:val="36"/>
        </w:rPr>
      </w:pPr>
      <w:r>
        <w:rPr>
          <w:sz w:val="36"/>
        </w:rPr>
        <w:t>Église</w:t>
      </w:r>
      <w:r>
        <w:rPr>
          <w:spacing w:val="-2"/>
          <w:sz w:val="36"/>
        </w:rPr>
        <w:t> </w:t>
      </w:r>
      <w:r>
        <w:rPr>
          <w:sz w:val="36"/>
        </w:rPr>
        <w:t>Saint-Léon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27"/>
        <w:ind w:left="112" w:right="0" w:firstLine="0"/>
        <w:jc w:val="left"/>
        <w:rPr>
          <w:sz w:val="29"/>
        </w:rPr>
      </w:pPr>
      <w:r>
        <w:rPr>
          <w:sz w:val="36"/>
        </w:rPr>
        <w:t>E</w:t>
      </w:r>
      <w:r>
        <w:rPr>
          <w:sz w:val="29"/>
        </w:rPr>
        <w:t>NTRÉE </w:t>
      </w:r>
      <w:r>
        <w:rPr>
          <w:sz w:val="36"/>
        </w:rPr>
        <w:t>: I</w:t>
      </w:r>
      <w:r>
        <w:rPr>
          <w:sz w:val="29"/>
        </w:rPr>
        <w:t>L EST VRAIMENT RESSUSCITÉ</w:t>
      </w:r>
    </w:p>
    <w:p>
      <w:pPr>
        <w:pStyle w:val="Heading1"/>
        <w:spacing w:before="121"/>
        <w:ind w:right="821"/>
      </w:pPr>
      <w:r>
        <w:rPr/>
        <w:t>R/ Il est vraiment ressuscité ! Pourquoi chercher parmi les morts ? Il est vivant comme Il l’a promis ! ALLÉLUIA !</w:t>
      </w:r>
    </w:p>
    <w:p>
      <w:pPr>
        <w:pStyle w:val="ListParagraph"/>
        <w:numPr>
          <w:ilvl w:val="0"/>
          <w:numId w:val="2"/>
        </w:numPr>
        <w:tabs>
          <w:tab w:pos="1018" w:val="left" w:leader="none"/>
        </w:tabs>
        <w:spacing w:line="240" w:lineRule="auto" w:before="122" w:after="0"/>
        <w:ind w:left="678" w:right="412" w:firstLine="0"/>
        <w:jc w:val="left"/>
        <w:rPr>
          <w:b/>
          <w:sz w:val="36"/>
        </w:rPr>
      </w:pPr>
      <w:r>
        <w:rPr>
          <w:sz w:val="36"/>
        </w:rPr>
        <w:t>Ô quelle joie quand on m’a dit : Approchons-nous de sa maison, dans la cité du Dieu vivant</w:t>
      </w:r>
      <w:r>
        <w:rPr>
          <w:b/>
          <w:sz w:val="36"/>
        </w:rPr>
        <w:t>. R/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118" w:after="0"/>
        <w:ind w:left="678" w:right="921" w:firstLine="0"/>
        <w:jc w:val="left"/>
        <w:rPr>
          <w:b/>
          <w:sz w:val="36"/>
        </w:rPr>
      </w:pPr>
      <w:r>
        <w:rPr>
          <w:sz w:val="36"/>
        </w:rPr>
        <w:t>Criez de joie pour notre Dieu, chantez pour lui car il est bon, car éternel est son amour!</w:t>
      </w:r>
      <w:r>
        <w:rPr>
          <w:spacing w:val="1"/>
          <w:sz w:val="36"/>
        </w:rPr>
        <w:t> </w:t>
      </w:r>
      <w:r>
        <w:rPr>
          <w:b/>
          <w:sz w:val="36"/>
        </w:rPr>
        <w:t>R/</w:t>
      </w:r>
    </w:p>
    <w:p>
      <w:pPr>
        <w:pStyle w:val="ListParagraph"/>
        <w:numPr>
          <w:ilvl w:val="0"/>
          <w:numId w:val="2"/>
        </w:numPr>
        <w:tabs>
          <w:tab w:pos="1017" w:val="left" w:leader="none"/>
        </w:tabs>
        <w:spacing w:line="240" w:lineRule="auto" w:before="122" w:after="0"/>
        <w:ind w:left="678" w:right="571" w:firstLine="0"/>
        <w:jc w:val="left"/>
        <w:rPr>
          <w:sz w:val="36"/>
        </w:rPr>
      </w:pPr>
      <w:r>
        <w:rPr>
          <w:sz w:val="36"/>
        </w:rPr>
        <w:t>Avec Jésus nous étions morts ; avec Jésus, nous revivons : nous avons part à sa clarté.</w:t>
      </w:r>
      <w:r>
        <w:rPr>
          <w:spacing w:val="1"/>
          <w:sz w:val="36"/>
        </w:rPr>
        <w:t> </w:t>
      </w:r>
      <w:r>
        <w:rPr>
          <w:b/>
          <w:sz w:val="36"/>
        </w:rPr>
        <w:t>R/</w:t>
      </w:r>
      <w:r>
        <w:rPr>
          <w:sz w:val="36"/>
        </w:rPr>
        <w:t>…</w:t>
      </w:r>
    </w:p>
    <w:p>
      <w:pPr>
        <w:pStyle w:val="BodyText"/>
        <w:spacing w:before="3"/>
        <w:ind w:left="0"/>
        <w:rPr>
          <w:sz w:val="41"/>
        </w:rPr>
      </w:pPr>
    </w:p>
    <w:p>
      <w:pPr>
        <w:spacing w:before="0"/>
        <w:ind w:left="112" w:right="0" w:firstLine="0"/>
        <w:jc w:val="left"/>
        <w:rPr>
          <w:sz w:val="29"/>
        </w:rPr>
      </w:pPr>
      <w:r>
        <w:rPr>
          <w:sz w:val="36"/>
        </w:rPr>
        <w:t>P</w:t>
      </w:r>
      <w:r>
        <w:rPr>
          <w:sz w:val="29"/>
        </w:rPr>
        <w:t>RÉPARATION PÉNITENTIELLE</w:t>
      </w:r>
    </w:p>
    <w:p>
      <w:pPr>
        <w:pStyle w:val="ListParagraph"/>
        <w:numPr>
          <w:ilvl w:val="0"/>
          <w:numId w:val="3"/>
        </w:numPr>
        <w:tabs>
          <w:tab w:pos="1018" w:val="left" w:leader="none"/>
        </w:tabs>
        <w:spacing w:line="240" w:lineRule="auto" w:before="121" w:after="0"/>
        <w:ind w:left="678" w:right="1178" w:firstLine="0"/>
        <w:jc w:val="left"/>
        <w:rPr>
          <w:sz w:val="36"/>
        </w:rPr>
      </w:pPr>
      <w:r>
        <w:rPr>
          <w:sz w:val="36"/>
        </w:rPr>
        <w:t>Seigneur Jésus, envoyé par le Père, pour guérir et sauver</w:t>
      </w:r>
      <w:r>
        <w:rPr>
          <w:spacing w:val="-31"/>
          <w:sz w:val="36"/>
        </w:rPr>
        <w:t> </w:t>
      </w:r>
      <w:r>
        <w:rPr>
          <w:sz w:val="36"/>
        </w:rPr>
        <w:t>les hommes, prends pitié de nous</w:t>
      </w:r>
      <w:r>
        <w:rPr>
          <w:spacing w:val="3"/>
          <w:sz w:val="36"/>
        </w:rPr>
        <w:t> </w:t>
      </w:r>
      <w:r>
        <w:rPr>
          <w:sz w:val="36"/>
        </w:rPr>
        <w:t>!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240" w:lineRule="auto" w:before="0" w:after="0"/>
        <w:ind w:left="678" w:right="451" w:firstLine="0"/>
        <w:jc w:val="left"/>
        <w:rPr>
          <w:sz w:val="36"/>
        </w:rPr>
      </w:pPr>
      <w:r>
        <w:rPr>
          <w:sz w:val="36"/>
        </w:rPr>
        <w:t>O Christ, venu dans le monde, appeler tous les pêcheurs,</w:t>
      </w:r>
      <w:r>
        <w:rPr>
          <w:spacing w:val="-34"/>
          <w:sz w:val="36"/>
        </w:rPr>
        <w:t> </w:t>
      </w:r>
      <w:r>
        <w:rPr>
          <w:sz w:val="36"/>
        </w:rPr>
        <w:t>prends pitié de nous</w:t>
      </w:r>
      <w:r>
        <w:rPr>
          <w:spacing w:val="1"/>
          <w:sz w:val="36"/>
        </w:rPr>
        <w:t> </w:t>
      </w:r>
      <w:r>
        <w:rPr>
          <w:sz w:val="36"/>
        </w:rPr>
        <w:t>!</w:t>
      </w:r>
    </w:p>
    <w:p>
      <w:pPr>
        <w:pStyle w:val="ListParagraph"/>
        <w:numPr>
          <w:ilvl w:val="0"/>
          <w:numId w:val="3"/>
        </w:numPr>
        <w:tabs>
          <w:tab w:pos="1017" w:val="left" w:leader="none"/>
        </w:tabs>
        <w:spacing w:line="240" w:lineRule="auto" w:before="120" w:after="0"/>
        <w:ind w:left="678" w:right="280" w:firstLine="0"/>
        <w:jc w:val="left"/>
        <w:rPr>
          <w:sz w:val="36"/>
        </w:rPr>
      </w:pPr>
      <w:r>
        <w:rPr>
          <w:sz w:val="36"/>
        </w:rPr>
        <w:t>Seigneur, élevé dans la gloire du Père, où tu intercèdes pour</w:t>
      </w:r>
      <w:r>
        <w:rPr>
          <w:spacing w:val="-25"/>
          <w:sz w:val="36"/>
        </w:rPr>
        <w:t> </w:t>
      </w:r>
      <w:r>
        <w:rPr>
          <w:sz w:val="36"/>
        </w:rPr>
        <w:t>nous, prends pitié de nous</w:t>
      </w:r>
      <w:r>
        <w:rPr>
          <w:spacing w:val="-3"/>
          <w:sz w:val="36"/>
        </w:rPr>
        <w:t> </w:t>
      </w:r>
      <w:r>
        <w:rPr>
          <w:sz w:val="36"/>
        </w:rPr>
        <w:t>§</w:t>
      </w:r>
    </w:p>
    <w:p>
      <w:pPr>
        <w:pStyle w:val="Heading1"/>
        <w:spacing w:before="119"/>
        <w:ind w:right="739"/>
      </w:pPr>
      <w:r>
        <w:rPr/>
        <w:t>R : 1 et 3 : Seigneur prends pitié. Seigneur prends pitié. Sei- gneur prends pitié.</w:t>
      </w:r>
    </w:p>
    <w:p>
      <w:pPr>
        <w:spacing w:before="1"/>
        <w:ind w:left="678" w:right="953" w:firstLine="0"/>
        <w:jc w:val="left"/>
        <w:rPr>
          <w:b/>
          <w:sz w:val="36"/>
        </w:rPr>
      </w:pPr>
      <w:r>
        <w:rPr>
          <w:b/>
          <w:sz w:val="36"/>
        </w:rPr>
        <w:t>R2 : O Christ prends pitié. O Christ prends pitié. O Christ prends pitié.</w:t>
      </w:r>
    </w:p>
    <w:p>
      <w:pPr>
        <w:pStyle w:val="BodyText"/>
        <w:spacing w:before="3"/>
        <w:ind w:left="0"/>
        <w:rPr>
          <w:b/>
          <w:sz w:val="41"/>
        </w:rPr>
      </w:pPr>
    </w:p>
    <w:p>
      <w:pPr>
        <w:spacing w:before="0"/>
        <w:ind w:left="112" w:right="0" w:firstLine="0"/>
        <w:jc w:val="left"/>
        <w:rPr>
          <w:sz w:val="36"/>
        </w:rPr>
      </w:pPr>
      <w:r>
        <w:rPr>
          <w:sz w:val="36"/>
        </w:rPr>
        <w:t>1</w:t>
      </w:r>
      <w:r>
        <w:rPr>
          <w:position w:val="14"/>
          <w:sz w:val="18"/>
        </w:rPr>
        <w:t>ÈRE </w:t>
      </w:r>
      <w:r>
        <w:rPr>
          <w:sz w:val="36"/>
        </w:rPr>
        <w:t>L</w:t>
      </w:r>
      <w:r>
        <w:rPr>
          <w:sz w:val="29"/>
        </w:rPr>
        <w:t>ECTURE </w:t>
      </w:r>
      <w:r>
        <w:rPr>
          <w:sz w:val="36"/>
        </w:rPr>
        <w:t>: Livre des Actes des Apôtres (5, 12-16)</w:t>
      </w:r>
    </w:p>
    <w:p>
      <w:pPr>
        <w:spacing w:before="1"/>
        <w:ind w:left="112" w:right="0" w:firstLine="0"/>
        <w:jc w:val="left"/>
        <w:rPr>
          <w:i/>
          <w:sz w:val="36"/>
        </w:rPr>
      </w:pPr>
      <w:r>
        <w:rPr>
          <w:i/>
          <w:sz w:val="36"/>
        </w:rPr>
        <w:t>« Des foules d’hommes et de femmes, en devenant croyants, s’attachèrent au Seigneur»</w:t>
      </w:r>
    </w:p>
    <w:p>
      <w:pPr>
        <w:spacing w:after="0"/>
        <w:jc w:val="left"/>
        <w:rPr>
          <w:sz w:val="36"/>
        </w:rPr>
        <w:sectPr>
          <w:type w:val="continuous"/>
          <w:pgSz w:w="11910" w:h="16840"/>
          <w:pgMar w:top="1140" w:bottom="280" w:left="740" w:right="740"/>
        </w:sectPr>
      </w:pPr>
    </w:p>
    <w:p>
      <w:pPr>
        <w:spacing w:before="74"/>
        <w:ind w:left="112" w:right="0" w:firstLine="0"/>
        <w:jc w:val="left"/>
        <w:rPr>
          <w:sz w:val="36"/>
        </w:rPr>
      </w:pPr>
      <w:r>
        <w:rPr>
          <w:sz w:val="36"/>
        </w:rPr>
        <w:t>P</w:t>
      </w:r>
      <w:r>
        <w:rPr>
          <w:sz w:val="29"/>
        </w:rPr>
        <w:t>SAUME </w:t>
      </w:r>
      <w:r>
        <w:rPr>
          <w:sz w:val="36"/>
        </w:rPr>
        <w:t>117 (118)</w:t>
      </w:r>
    </w:p>
    <w:p>
      <w:pPr>
        <w:pStyle w:val="Heading1"/>
        <w:spacing w:before="119"/>
      </w:pPr>
      <w:r>
        <w:rPr/>
        <w:t>R/ Alléluia (irlandais)</w:t>
      </w:r>
    </w:p>
    <w:p>
      <w:pPr>
        <w:pStyle w:val="BodyText"/>
        <w:ind w:right="4419"/>
      </w:pPr>
      <w:r>
        <w:rPr/>
        <w:t>Rendez grâce au Seigneur : Il est bon ! Éternel est son amour</w:t>
      </w:r>
      <w:r>
        <w:rPr>
          <w:spacing w:val="-2"/>
        </w:rPr>
        <w:t> </w:t>
      </w:r>
      <w:r>
        <w:rPr/>
        <w:t>!</w:t>
      </w:r>
    </w:p>
    <w:p>
      <w:pPr>
        <w:pStyle w:val="BodyText"/>
        <w:spacing w:before="2"/>
        <w:ind w:right="3174"/>
      </w:pPr>
      <w:r>
        <w:rPr/>
        <w:t>Qu’ils le disent, ceux qui craignent le Seigneur : Éternel est son amour</w:t>
      </w:r>
      <w:r>
        <w:rPr>
          <w:spacing w:val="-1"/>
        </w:rPr>
        <w:t> </w:t>
      </w:r>
      <w:r>
        <w:rPr/>
        <w:t>!</w:t>
      </w:r>
    </w:p>
    <w:p>
      <w:pPr>
        <w:pStyle w:val="BodyText"/>
        <w:ind w:right="4845"/>
      </w:pPr>
      <w:r>
        <w:rPr/>
        <w:t>Oui, que le dise la maison d’Aaron, Éternel est son amour.</w:t>
      </w:r>
    </w:p>
    <w:p>
      <w:pPr>
        <w:pStyle w:val="BodyText"/>
        <w:spacing w:line="404" w:lineRule="exact"/>
      </w:pPr>
      <w:r>
        <w:rPr/>
        <w:t>R/</w:t>
      </w:r>
    </w:p>
    <w:p>
      <w:pPr>
        <w:pStyle w:val="BodyText"/>
        <w:ind w:right="4591"/>
      </w:pPr>
      <w:r>
        <w:rPr/>
        <w:t>La pierre qu’ont rejetée les bâtisseurs est devenue la pierre d’angle :</w:t>
      </w:r>
    </w:p>
    <w:p>
      <w:pPr>
        <w:pStyle w:val="BodyText"/>
        <w:spacing w:before="1"/>
        <w:ind w:right="5727"/>
      </w:pPr>
      <w:r>
        <w:rPr/>
        <w:t>c’est là l’œuvre du Seigneur, la merveille devant nos yeux.</w:t>
      </w:r>
    </w:p>
    <w:p>
      <w:pPr>
        <w:pStyle w:val="BodyText"/>
        <w:spacing w:line="404" w:lineRule="exact"/>
      </w:pPr>
      <w:r>
        <w:rPr/>
        <w:t>Voici le jour que fit le Seigneur,</w:t>
      </w:r>
    </w:p>
    <w:p>
      <w:pPr>
        <w:pStyle w:val="BodyText"/>
        <w:ind w:right="3819"/>
      </w:pPr>
      <w:r>
        <w:rPr/>
        <w:t>qu’il soit pour nous jour de fête et de joie ! R /</w:t>
      </w:r>
    </w:p>
    <w:p>
      <w:pPr>
        <w:pStyle w:val="BodyText"/>
        <w:spacing w:before="1"/>
        <w:ind w:right="4719"/>
      </w:pPr>
      <w:r>
        <w:rPr/>
        <w:t>Donne, Seigneur, donne le salut ! Donne, Seigneur, donne la victoire !</w:t>
      </w:r>
    </w:p>
    <w:p>
      <w:pPr>
        <w:pStyle w:val="BodyText"/>
        <w:ind w:right="3417"/>
      </w:pPr>
      <w:r>
        <w:rPr/>
        <w:t>Béni soit au nom du Seigneur celui qui vient ! Dieu, le Seigneur, nous illumine.</w:t>
      </w:r>
    </w:p>
    <w:p>
      <w:pPr>
        <w:pStyle w:val="BodyText"/>
        <w:spacing w:before="1"/>
        <w:ind w:right="4419"/>
      </w:pPr>
      <w:r>
        <w:rPr/>
        <w:t>Rendez grâce au Seigneur : Il est bon ! Éternel est son amour</w:t>
      </w:r>
    </w:p>
    <w:p>
      <w:pPr>
        <w:pStyle w:val="BodyText"/>
        <w:spacing w:before="6"/>
        <w:ind w:left="0"/>
        <w:rPr>
          <w:sz w:val="46"/>
        </w:rPr>
      </w:pPr>
    </w:p>
    <w:p>
      <w:pPr>
        <w:pStyle w:val="BodyText"/>
        <w:spacing w:before="1"/>
        <w:ind w:left="112"/>
      </w:pPr>
      <w:r>
        <w:rPr/>
        <w:t>2</w:t>
      </w:r>
      <w:r>
        <w:rPr>
          <w:position w:val="14"/>
          <w:sz w:val="18"/>
        </w:rPr>
        <w:t>ÈM E </w:t>
      </w:r>
      <w:r>
        <w:rPr/>
        <w:t>L</w:t>
      </w:r>
      <w:r>
        <w:rPr>
          <w:sz w:val="29"/>
        </w:rPr>
        <w:t>ECTURE </w:t>
      </w:r>
      <w:r>
        <w:rPr/>
        <w:t>: Apocalypse de saint Jean (1,9-11a. 12-13. 17-19)</w:t>
      </w:r>
    </w:p>
    <w:p>
      <w:pPr>
        <w:spacing w:before="120"/>
        <w:ind w:left="678" w:right="0" w:firstLine="0"/>
        <w:jc w:val="left"/>
        <w:rPr>
          <w:i/>
          <w:sz w:val="36"/>
        </w:rPr>
      </w:pPr>
      <w:r>
        <w:rPr>
          <w:i/>
          <w:sz w:val="36"/>
        </w:rPr>
        <w:t>« J’étais mort, et me voilà vivant pour les siècles des siècles »</w:t>
      </w:r>
    </w:p>
    <w:p>
      <w:pPr>
        <w:pStyle w:val="BodyText"/>
        <w:ind w:left="0"/>
        <w:rPr>
          <w:i/>
          <w:sz w:val="40"/>
        </w:rPr>
      </w:pPr>
    </w:p>
    <w:p>
      <w:pPr>
        <w:pStyle w:val="BodyText"/>
        <w:ind w:left="0"/>
        <w:rPr>
          <w:i/>
          <w:sz w:val="40"/>
        </w:rPr>
      </w:pPr>
    </w:p>
    <w:p>
      <w:pPr>
        <w:pStyle w:val="Heading1"/>
        <w:spacing w:before="270"/>
        <w:ind w:left="112"/>
      </w:pPr>
      <w:r>
        <w:rPr/>
        <w:t>Alléluia, (irlandais).</w:t>
      </w:r>
    </w:p>
    <w:p>
      <w:pPr>
        <w:pStyle w:val="BodyText"/>
        <w:spacing w:before="121"/>
        <w:ind w:right="814"/>
      </w:pPr>
      <w:r>
        <w:rPr/>
        <w:t>Thomas, parce que tu m’as vu, tu crois, dit le Seigneur. Heureux ceux qui croient sans avoir vu !</w:t>
      </w:r>
    </w:p>
    <w:p>
      <w:pPr>
        <w:pStyle w:val="Heading1"/>
        <w:spacing w:before="119"/>
      </w:pPr>
      <w:r>
        <w:rPr/>
        <w:t>Alléluia</w:t>
      </w:r>
    </w:p>
    <w:p>
      <w:pPr>
        <w:spacing w:after="0"/>
        <w:sectPr>
          <w:pgSz w:w="11910" w:h="16840"/>
          <w:pgMar w:top="900" w:bottom="280" w:left="740" w:right="740"/>
        </w:sectPr>
      </w:pPr>
    </w:p>
    <w:p>
      <w:pPr>
        <w:pStyle w:val="BodyText"/>
        <w:spacing w:before="78"/>
        <w:ind w:left="112"/>
      </w:pPr>
      <w:r>
        <w:rPr/>
        <w:t>É</w:t>
      </w:r>
      <w:r>
        <w:rPr>
          <w:sz w:val="29"/>
        </w:rPr>
        <w:t>VANGILE </w:t>
      </w:r>
      <w:r>
        <w:rPr/>
        <w:t>de Jésus-Christ selon st Jean (20, 19-31)</w:t>
      </w:r>
    </w:p>
    <w:p>
      <w:pPr>
        <w:spacing w:before="120"/>
        <w:ind w:left="678" w:right="0" w:firstLine="0"/>
        <w:jc w:val="left"/>
        <w:rPr>
          <w:sz w:val="36"/>
        </w:rPr>
      </w:pPr>
      <w:r>
        <w:rPr>
          <w:sz w:val="36"/>
        </w:rPr>
        <w:t>« </w:t>
      </w:r>
      <w:r>
        <w:rPr>
          <w:i/>
          <w:sz w:val="36"/>
        </w:rPr>
        <w:t>Huit jours plus tard, Jésus vient </w:t>
      </w:r>
      <w:r>
        <w:rPr>
          <w:sz w:val="36"/>
        </w:rPr>
        <w:t>»</w:t>
      </w:r>
    </w:p>
    <w:p>
      <w:pPr>
        <w:pStyle w:val="BodyText"/>
        <w:spacing w:before="9"/>
        <w:ind w:left="0"/>
        <w:rPr>
          <w:sz w:val="46"/>
        </w:rPr>
      </w:pPr>
    </w:p>
    <w:p>
      <w:pPr>
        <w:spacing w:before="0"/>
        <w:ind w:left="112" w:right="0" w:firstLine="0"/>
        <w:jc w:val="left"/>
        <w:rPr>
          <w:sz w:val="29"/>
        </w:rPr>
      </w:pPr>
      <w:r>
        <w:rPr>
          <w:sz w:val="36"/>
        </w:rPr>
        <w:t>P</w:t>
      </w:r>
      <w:r>
        <w:rPr>
          <w:sz w:val="29"/>
        </w:rPr>
        <w:t>RIÈRE UNIVERSELLE</w:t>
      </w:r>
    </w:p>
    <w:p>
      <w:pPr>
        <w:pStyle w:val="Heading1"/>
        <w:spacing w:before="118"/>
      </w:pPr>
      <w:r>
        <w:rPr/>
        <w:t>R/ : Dans ta miséricorde, Seigneur écoute nous.</w:t>
      </w:r>
    </w:p>
    <w:p>
      <w:pPr>
        <w:pStyle w:val="BodyText"/>
        <w:spacing w:before="121"/>
        <w:ind w:left="112" w:right="102"/>
      </w:pPr>
      <w:r>
        <w:rPr/>
        <w:t>Pour tous les baptisés de Pâques, pour celles et ceux qui désirent recevoir le baptême. Seigneur nous te prions. R/</w:t>
      </w:r>
    </w:p>
    <w:p>
      <w:pPr>
        <w:pStyle w:val="BodyText"/>
        <w:spacing w:before="122"/>
        <w:ind w:left="112"/>
      </w:pPr>
      <w:r>
        <w:rPr/>
        <w:t>Pour les personnes malades et isolées, pour celles et ceux qui ont perdus toute espérance. Seigneur nous te prions. R/</w:t>
      </w:r>
    </w:p>
    <w:p>
      <w:pPr>
        <w:pStyle w:val="BodyText"/>
        <w:spacing w:before="119"/>
        <w:ind w:left="112" w:right="172"/>
      </w:pPr>
      <w:r>
        <w:rPr/>
        <w:t>Pour les hommes et les femmes dont les décisions politiques, écono- miques ou écologiques gouvernent la marche du monde. Seigneur nous te prions. R/</w:t>
      </w:r>
    </w:p>
    <w:p>
      <w:pPr>
        <w:pStyle w:val="BodyText"/>
        <w:spacing w:before="119"/>
        <w:ind w:left="112" w:right="107"/>
      </w:pPr>
      <w:r>
        <w:rPr/>
        <w:t>Pour les médecins et humanitaires présents dans les zones de combat, qui risquent leur vie pour sauver celle des autres. Seigneur nous te prions. R/</w:t>
      </w:r>
    </w:p>
    <w:p>
      <w:pPr>
        <w:pStyle w:val="BodyText"/>
        <w:spacing w:before="122"/>
        <w:ind w:left="112" w:right="102" w:firstLine="91"/>
      </w:pPr>
      <w:r>
        <w:rPr/>
        <w:t>Pour les familles, les parents et les enfants de notre communauté, afin que ta miséricorde sans cesse les renouvelle. Seigneur nous te prions. R/</w:t>
      </w:r>
    </w:p>
    <w:p>
      <w:pPr>
        <w:pStyle w:val="BodyText"/>
        <w:spacing w:before="3"/>
        <w:ind w:left="0"/>
        <w:rPr>
          <w:sz w:val="57"/>
        </w:rPr>
      </w:pPr>
    </w:p>
    <w:p>
      <w:pPr>
        <w:spacing w:before="0"/>
        <w:ind w:left="112" w:right="0" w:firstLine="0"/>
        <w:jc w:val="left"/>
        <w:rPr>
          <w:sz w:val="29"/>
        </w:rPr>
      </w:pPr>
      <w:r>
        <w:rPr>
          <w:sz w:val="29"/>
        </w:rPr>
        <w:t>MILIEU DE COMMUNION </w:t>
      </w:r>
      <w:r>
        <w:rPr>
          <w:sz w:val="36"/>
        </w:rPr>
        <w:t>: </w:t>
      </w:r>
      <w:r>
        <w:rPr>
          <w:sz w:val="29"/>
        </w:rPr>
        <w:t>MON PÈRE</w:t>
      </w:r>
      <w:r>
        <w:rPr>
          <w:sz w:val="36"/>
        </w:rPr>
        <w:t>, </w:t>
      </w:r>
      <w:r>
        <w:rPr>
          <w:sz w:val="29"/>
        </w:rPr>
        <w:t>JE M</w:t>
      </w:r>
      <w:r>
        <w:rPr>
          <w:sz w:val="36"/>
        </w:rPr>
        <w:t>’</w:t>
      </w:r>
      <w:r>
        <w:rPr>
          <w:sz w:val="29"/>
        </w:rPr>
        <w:t>ABANDONNE A TOI</w:t>
      </w:r>
    </w:p>
    <w:p>
      <w:pPr>
        <w:pStyle w:val="BodyText"/>
        <w:spacing w:before="10"/>
        <w:ind w:left="0"/>
        <w:rPr>
          <w:sz w:val="44"/>
        </w:rPr>
      </w:pPr>
    </w:p>
    <w:p>
      <w:pPr>
        <w:pStyle w:val="ListParagraph"/>
        <w:numPr>
          <w:ilvl w:val="0"/>
          <w:numId w:val="4"/>
        </w:numPr>
        <w:tabs>
          <w:tab w:pos="833" w:val="left" w:leader="none"/>
        </w:tabs>
        <w:spacing w:line="240" w:lineRule="auto" w:before="0" w:after="0"/>
        <w:ind w:left="832" w:right="3523" w:hanging="360"/>
        <w:jc w:val="left"/>
        <w:rPr>
          <w:sz w:val="36"/>
        </w:rPr>
      </w:pPr>
      <w:r>
        <w:rPr>
          <w:sz w:val="36"/>
        </w:rPr>
        <w:t>Mon Père, mon Père, je m’abandonne à toi, Fais de moi ce qu’il te</w:t>
      </w:r>
      <w:r>
        <w:rPr>
          <w:spacing w:val="-6"/>
          <w:sz w:val="36"/>
        </w:rPr>
        <w:t> </w:t>
      </w:r>
      <w:r>
        <w:rPr>
          <w:sz w:val="36"/>
        </w:rPr>
        <w:t>plaira.</w:t>
      </w:r>
    </w:p>
    <w:p>
      <w:pPr>
        <w:pStyle w:val="BodyText"/>
        <w:ind w:left="832" w:right="4883"/>
        <w:rPr>
          <w:rFonts w:ascii="Arial" w:hAnsi="Arial"/>
          <w:sz w:val="23"/>
        </w:rPr>
      </w:pPr>
      <w:r>
        <w:rPr/>
        <w:t>Quoi que tu fasses, je te remercie, Je suis prêt à tout, j’accepte tout</w:t>
      </w:r>
      <w:r>
        <w:rPr>
          <w:rFonts w:ascii="Arial" w:hAnsi="Arial"/>
          <w:color w:val="434343"/>
          <w:sz w:val="23"/>
        </w:rPr>
        <w:t>,</w:t>
      </w:r>
    </w:p>
    <w:p>
      <w:pPr>
        <w:pStyle w:val="BodyText"/>
        <w:spacing w:before="4"/>
        <w:ind w:left="0"/>
        <w:rPr>
          <w:rFonts w:ascii="Arial"/>
          <w:sz w:val="56"/>
        </w:rPr>
      </w:pPr>
    </w:p>
    <w:p>
      <w:pPr>
        <w:pStyle w:val="Heading1"/>
        <w:ind w:right="2723"/>
      </w:pPr>
      <w:r>
        <w:rPr/>
        <w:t>R/. Car tu es mon Père, je m’abandonne à toi. Car tu es mon Père, je me confie en toi.(2X)</w:t>
      </w:r>
    </w:p>
    <w:p>
      <w:pPr>
        <w:spacing w:after="0"/>
        <w:sectPr>
          <w:pgSz w:w="11910" w:h="16840"/>
          <w:pgMar w:top="1300" w:bottom="280" w:left="740" w:right="740"/>
        </w:sectPr>
      </w:pPr>
    </w:p>
    <w:p>
      <w:pPr>
        <w:pStyle w:val="ListParagraph"/>
        <w:numPr>
          <w:ilvl w:val="0"/>
          <w:numId w:val="4"/>
        </w:numPr>
        <w:tabs>
          <w:tab w:pos="1017" w:val="left" w:leader="none"/>
        </w:tabs>
        <w:spacing w:line="240" w:lineRule="auto" w:before="74" w:after="0"/>
        <w:ind w:left="678" w:right="3664" w:firstLine="0"/>
        <w:jc w:val="left"/>
        <w:rPr>
          <w:sz w:val="36"/>
        </w:rPr>
      </w:pPr>
      <w:r>
        <w:rPr>
          <w:sz w:val="36"/>
        </w:rPr>
        <w:t>Mon Père, mon Père, en toi je me confie, En tes mains, je mets mon</w:t>
      </w:r>
      <w:r>
        <w:rPr>
          <w:spacing w:val="-6"/>
          <w:sz w:val="36"/>
        </w:rPr>
        <w:t> </w:t>
      </w:r>
      <w:r>
        <w:rPr>
          <w:sz w:val="36"/>
        </w:rPr>
        <w:t>esprit.</w:t>
      </w:r>
    </w:p>
    <w:p>
      <w:pPr>
        <w:pStyle w:val="BodyText"/>
        <w:ind w:right="4531"/>
        <w:rPr>
          <w:b/>
        </w:rPr>
      </w:pPr>
      <w:r>
        <w:rPr/>
        <w:t>Je te le donne, le cœur plein d’amour. Je n’ai qu’un désir : t’appartenir</w:t>
      </w:r>
      <w:r>
        <w:rPr>
          <w:rFonts w:ascii="Arial" w:hAnsi="Arial"/>
          <w:color w:val="434343"/>
          <w:sz w:val="23"/>
        </w:rPr>
        <w:t>. </w:t>
      </w:r>
      <w:r>
        <w:rPr>
          <w:b/>
        </w:rPr>
        <w:t>R/</w:t>
      </w:r>
    </w:p>
    <w:p>
      <w:pPr>
        <w:pStyle w:val="BodyText"/>
        <w:spacing w:before="2"/>
        <w:ind w:left="0"/>
        <w:rPr>
          <w:b/>
          <w:sz w:val="57"/>
        </w:rPr>
      </w:pPr>
    </w:p>
    <w:p>
      <w:pPr>
        <w:spacing w:before="1"/>
        <w:ind w:left="112" w:right="0" w:firstLine="0"/>
        <w:jc w:val="left"/>
        <w:rPr>
          <w:sz w:val="29"/>
        </w:rPr>
      </w:pPr>
      <w:r>
        <w:rPr>
          <w:sz w:val="29"/>
        </w:rPr>
        <w:t>SORTIE </w:t>
      </w:r>
      <w:r>
        <w:rPr>
          <w:sz w:val="36"/>
        </w:rPr>
        <w:t>: </w:t>
      </w:r>
      <w:r>
        <w:rPr>
          <w:sz w:val="29"/>
        </w:rPr>
        <w:t>IL EST TEMPS DE QUITTER VOS TOMBEAUX</w:t>
      </w:r>
    </w:p>
    <w:p>
      <w:pPr>
        <w:pStyle w:val="Heading1"/>
        <w:spacing w:before="120"/>
        <w:ind w:right="3174"/>
      </w:pPr>
      <w:r>
        <w:rPr/>
        <w:t>R/ Il est temps de quitter vos tombeaux, De sortir du sommeil de la nuit,</w:t>
      </w:r>
    </w:p>
    <w:p>
      <w:pPr>
        <w:spacing w:before="1"/>
        <w:ind w:left="678" w:right="4932" w:firstLine="0"/>
        <w:jc w:val="left"/>
        <w:rPr>
          <w:b/>
          <w:sz w:val="36"/>
        </w:rPr>
      </w:pPr>
      <w:r>
        <w:rPr>
          <w:b/>
          <w:sz w:val="36"/>
        </w:rPr>
        <w:t>D'aller vers la lumière acclamer Le Dieu trois fois Saint ! (bis)</w:t>
      </w:r>
    </w:p>
    <w:p>
      <w:pPr>
        <w:pStyle w:val="BodyText"/>
        <w:spacing w:before="120"/>
      </w:pPr>
      <w:r>
        <w:rPr/>
        <w:t>R/</w:t>
      </w:r>
    </w:p>
    <w:p>
      <w:pPr>
        <w:pStyle w:val="ListParagraph"/>
        <w:numPr>
          <w:ilvl w:val="1"/>
          <w:numId w:val="4"/>
        </w:numPr>
        <w:tabs>
          <w:tab w:pos="1399" w:val="left" w:leader="none"/>
        </w:tabs>
        <w:spacing w:line="240" w:lineRule="auto" w:before="120" w:after="0"/>
        <w:ind w:left="1398" w:right="3682" w:hanging="360"/>
        <w:jc w:val="left"/>
        <w:rPr>
          <w:sz w:val="36"/>
        </w:rPr>
      </w:pPr>
      <w:r>
        <w:rPr>
          <w:sz w:val="36"/>
        </w:rPr>
        <w:t>Vainqueur de la nuit, Christ ressuscité, Tu dévoiles la face du</w:t>
      </w:r>
      <w:r>
        <w:rPr>
          <w:spacing w:val="-3"/>
          <w:sz w:val="36"/>
        </w:rPr>
        <w:t> </w:t>
      </w:r>
      <w:r>
        <w:rPr>
          <w:sz w:val="36"/>
        </w:rPr>
        <w:t>Père.</w:t>
      </w:r>
    </w:p>
    <w:p>
      <w:pPr>
        <w:pStyle w:val="BodyText"/>
        <w:spacing w:line="404" w:lineRule="exact"/>
        <w:ind w:left="1398"/>
      </w:pPr>
      <w:r>
        <w:rPr/>
        <w:t>Tu es la lumière, tu es notre joie.</w:t>
      </w:r>
    </w:p>
    <w:p>
      <w:pPr>
        <w:pStyle w:val="BodyText"/>
        <w:spacing w:before="1"/>
        <w:ind w:left="1398"/>
        <w:rPr>
          <w:b/>
        </w:rPr>
      </w:pPr>
      <w:r>
        <w:rPr/>
        <w:t>Sois béni, ô Dieu qui nous libères ! </w:t>
      </w:r>
      <w:r>
        <w:rPr>
          <w:b/>
        </w:rPr>
        <w:t>R/</w:t>
      </w:r>
    </w:p>
    <w:p>
      <w:pPr>
        <w:pStyle w:val="ListParagraph"/>
        <w:numPr>
          <w:ilvl w:val="1"/>
          <w:numId w:val="4"/>
        </w:numPr>
        <w:tabs>
          <w:tab w:pos="1737" w:val="left" w:leader="none"/>
        </w:tabs>
        <w:spacing w:line="240" w:lineRule="auto" w:before="253" w:after="0"/>
        <w:ind w:left="1398" w:right="3868" w:firstLine="0"/>
        <w:jc w:val="left"/>
        <w:rPr>
          <w:sz w:val="36"/>
        </w:rPr>
      </w:pPr>
      <w:r>
        <w:rPr>
          <w:sz w:val="36"/>
        </w:rPr>
        <w:t>Unis à ton corps, Christ</w:t>
      </w:r>
      <w:r>
        <w:rPr>
          <w:spacing w:val="-21"/>
          <w:sz w:val="36"/>
        </w:rPr>
        <w:t> </w:t>
      </w:r>
      <w:r>
        <w:rPr>
          <w:sz w:val="36"/>
        </w:rPr>
        <w:t>ressuscité, Tu nous mènes à la gloire</w:t>
      </w:r>
      <w:r>
        <w:rPr>
          <w:spacing w:val="-8"/>
          <w:sz w:val="36"/>
        </w:rPr>
        <w:t> </w:t>
      </w:r>
      <w:r>
        <w:rPr>
          <w:sz w:val="36"/>
        </w:rPr>
        <w:t>éternelle.</w:t>
      </w:r>
    </w:p>
    <w:p>
      <w:pPr>
        <w:pStyle w:val="BodyText"/>
        <w:spacing w:before="1"/>
        <w:ind w:left="1398" w:right="3121"/>
        <w:rPr>
          <w:b/>
        </w:rPr>
      </w:pPr>
      <w:r>
        <w:rPr/>
        <w:t>Tu présentes au Père ceux qu'il t'a confiés. Sois loué, reçois notre prière ! </w:t>
      </w:r>
      <w:r>
        <w:rPr>
          <w:b/>
        </w:rPr>
        <w:t>R/</w:t>
      </w:r>
    </w:p>
    <w:p>
      <w:pPr>
        <w:pStyle w:val="ListParagraph"/>
        <w:numPr>
          <w:ilvl w:val="1"/>
          <w:numId w:val="4"/>
        </w:numPr>
        <w:tabs>
          <w:tab w:pos="1737" w:val="left" w:leader="none"/>
        </w:tabs>
        <w:spacing w:line="240" w:lineRule="auto" w:before="253" w:after="0"/>
        <w:ind w:left="1398" w:right="3586" w:firstLine="0"/>
        <w:jc w:val="left"/>
        <w:rPr>
          <w:b/>
          <w:sz w:val="36"/>
        </w:rPr>
      </w:pPr>
      <w:r>
        <w:rPr>
          <w:sz w:val="36"/>
        </w:rPr>
        <w:t>Tu donnes l'Esprit, Christ</w:t>
      </w:r>
      <w:r>
        <w:rPr>
          <w:spacing w:val="-25"/>
          <w:sz w:val="36"/>
        </w:rPr>
        <w:t> </w:t>
      </w:r>
      <w:r>
        <w:rPr>
          <w:sz w:val="36"/>
        </w:rPr>
        <w:t>ressuscité, Tu déverses les fleuves d'eaux vives. Fils aimé du Père tu nous as sauvés. Gloire à toi, pour ta miséricorde !</w:t>
      </w:r>
      <w:r>
        <w:rPr>
          <w:spacing w:val="52"/>
          <w:sz w:val="36"/>
        </w:rPr>
        <w:t> </w:t>
      </w:r>
      <w:r>
        <w:rPr>
          <w:b/>
          <w:sz w:val="36"/>
        </w:rPr>
        <w:t>R/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2251075</wp:posOffset>
            </wp:positionH>
            <wp:positionV relativeFrom="paragraph">
              <wp:posOffset>121507</wp:posOffset>
            </wp:positionV>
            <wp:extent cx="2079978" cy="1678114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9978" cy="1678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40"/>
      <w:pgMar w:top="90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5400" w:hanging="360"/>
      </w:pPr>
      <w:rPr>
        <w:rFonts w:hint="default" w:ascii="Symbol" w:hAnsi="Symbol" w:eastAsia="Symbol" w:cs="Symbol"/>
        <w:w w:val="100"/>
        <w:sz w:val="36"/>
        <w:szCs w:val="3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5902" w:hanging="360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6405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6907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7410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7913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8415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8918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9421" w:hanging="360"/>
      </w:pPr>
      <w:rPr>
        <w:rFonts w:hint="default"/>
        <w:lang w:val="fr-FR" w:eastAsia="fr-FR" w:bidi="fr-FR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32" w:hanging="360"/>
        <w:jc w:val="right"/>
      </w:pPr>
      <w:rPr>
        <w:rFonts w:hint="default" w:ascii="Garamond" w:hAnsi="Garamond" w:eastAsia="Garamond" w:cs="Garamond"/>
        <w:spacing w:val="-1"/>
        <w:w w:val="100"/>
        <w:sz w:val="36"/>
        <w:szCs w:val="36"/>
        <w:lang w:val="fr-FR" w:eastAsia="fr-FR" w:bidi="fr-FR"/>
      </w:rPr>
    </w:lvl>
    <w:lvl w:ilvl="1">
      <w:start w:val="1"/>
      <w:numFmt w:val="decimal"/>
      <w:lvlText w:val="%2."/>
      <w:lvlJc w:val="left"/>
      <w:pPr>
        <w:ind w:left="1398" w:hanging="360"/>
        <w:jc w:val="right"/>
      </w:pPr>
      <w:rPr>
        <w:rFonts w:hint="default" w:ascii="Garamond" w:hAnsi="Garamond" w:eastAsia="Garamond" w:cs="Garamond"/>
        <w:spacing w:val="-1"/>
        <w:w w:val="100"/>
        <w:sz w:val="36"/>
        <w:szCs w:val="36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402" w:hanging="360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405" w:hanging="360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408" w:hanging="360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411" w:hanging="360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414" w:hanging="360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417" w:hanging="360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fr-FR" w:eastAsia="fr-FR" w:bidi="fr-FR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78" w:hanging="339"/>
        <w:jc w:val="left"/>
      </w:pPr>
      <w:rPr>
        <w:rFonts w:hint="default" w:ascii="Garamond" w:hAnsi="Garamond" w:eastAsia="Garamond" w:cs="Garamond"/>
        <w:spacing w:val="-3"/>
        <w:w w:val="100"/>
        <w:sz w:val="36"/>
        <w:szCs w:val="3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54" w:hanging="33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629" w:hanging="33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603" w:hanging="33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78" w:hanging="33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53" w:hanging="33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27" w:hanging="33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502" w:hanging="33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477" w:hanging="339"/>
      </w:pPr>
      <w:rPr>
        <w:rFonts w:hint="default"/>
        <w:lang w:val="fr-FR" w:eastAsia="fr-FR" w:bidi="fr-FR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78" w:hanging="339"/>
        <w:jc w:val="left"/>
      </w:pPr>
      <w:rPr>
        <w:rFonts w:hint="default" w:ascii="Garamond" w:hAnsi="Garamond" w:eastAsia="Garamond" w:cs="Garamond"/>
        <w:spacing w:val="-4"/>
        <w:w w:val="100"/>
        <w:sz w:val="36"/>
        <w:szCs w:val="36"/>
        <w:lang w:val="fr-FR" w:eastAsia="fr-FR" w:bidi="fr-FR"/>
      </w:rPr>
    </w:lvl>
    <w:lvl w:ilvl="1">
      <w:start w:val="0"/>
      <w:numFmt w:val="bullet"/>
      <w:lvlText w:val="•"/>
      <w:lvlJc w:val="left"/>
      <w:pPr>
        <w:ind w:left="1654" w:hanging="339"/>
      </w:pPr>
      <w:rPr>
        <w:rFonts w:hint="default"/>
        <w:lang w:val="fr-FR" w:eastAsia="fr-FR" w:bidi="fr-FR"/>
      </w:rPr>
    </w:lvl>
    <w:lvl w:ilvl="2">
      <w:start w:val="0"/>
      <w:numFmt w:val="bullet"/>
      <w:lvlText w:val="•"/>
      <w:lvlJc w:val="left"/>
      <w:pPr>
        <w:ind w:left="2629" w:hanging="339"/>
      </w:pPr>
      <w:rPr>
        <w:rFonts w:hint="default"/>
        <w:lang w:val="fr-FR" w:eastAsia="fr-FR" w:bidi="fr-FR"/>
      </w:rPr>
    </w:lvl>
    <w:lvl w:ilvl="3">
      <w:start w:val="0"/>
      <w:numFmt w:val="bullet"/>
      <w:lvlText w:val="•"/>
      <w:lvlJc w:val="left"/>
      <w:pPr>
        <w:ind w:left="3603" w:hanging="339"/>
      </w:pPr>
      <w:rPr>
        <w:rFonts w:hint="default"/>
        <w:lang w:val="fr-FR" w:eastAsia="fr-FR" w:bidi="fr-FR"/>
      </w:rPr>
    </w:lvl>
    <w:lvl w:ilvl="4">
      <w:start w:val="0"/>
      <w:numFmt w:val="bullet"/>
      <w:lvlText w:val="•"/>
      <w:lvlJc w:val="left"/>
      <w:pPr>
        <w:ind w:left="4578" w:hanging="339"/>
      </w:pPr>
      <w:rPr>
        <w:rFonts w:hint="default"/>
        <w:lang w:val="fr-FR" w:eastAsia="fr-FR" w:bidi="fr-FR"/>
      </w:rPr>
    </w:lvl>
    <w:lvl w:ilvl="5">
      <w:start w:val="0"/>
      <w:numFmt w:val="bullet"/>
      <w:lvlText w:val="•"/>
      <w:lvlJc w:val="left"/>
      <w:pPr>
        <w:ind w:left="5553" w:hanging="339"/>
      </w:pPr>
      <w:rPr>
        <w:rFonts w:hint="default"/>
        <w:lang w:val="fr-FR" w:eastAsia="fr-FR" w:bidi="fr-FR"/>
      </w:rPr>
    </w:lvl>
    <w:lvl w:ilvl="6">
      <w:start w:val="0"/>
      <w:numFmt w:val="bullet"/>
      <w:lvlText w:val="•"/>
      <w:lvlJc w:val="left"/>
      <w:pPr>
        <w:ind w:left="6527" w:hanging="339"/>
      </w:pPr>
      <w:rPr>
        <w:rFonts w:hint="default"/>
        <w:lang w:val="fr-FR" w:eastAsia="fr-FR" w:bidi="fr-FR"/>
      </w:rPr>
    </w:lvl>
    <w:lvl w:ilvl="7">
      <w:start w:val="0"/>
      <w:numFmt w:val="bullet"/>
      <w:lvlText w:val="•"/>
      <w:lvlJc w:val="left"/>
      <w:pPr>
        <w:ind w:left="7502" w:hanging="339"/>
      </w:pPr>
      <w:rPr>
        <w:rFonts w:hint="default"/>
        <w:lang w:val="fr-FR" w:eastAsia="fr-FR" w:bidi="fr-FR"/>
      </w:rPr>
    </w:lvl>
    <w:lvl w:ilvl="8">
      <w:start w:val="0"/>
      <w:numFmt w:val="bullet"/>
      <w:lvlText w:val="•"/>
      <w:lvlJc w:val="left"/>
      <w:pPr>
        <w:ind w:left="8477" w:hanging="339"/>
      </w:pPr>
      <w:rPr>
        <w:rFonts w:hint="default"/>
        <w:lang w:val="fr-FR" w:eastAsia="fr-FR" w:bidi="fr-FR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  <w:lang w:val="fr-FR" w:eastAsia="fr-FR" w:bidi="fr-FR"/>
    </w:rPr>
  </w:style>
  <w:style w:styleId="BodyText" w:type="paragraph">
    <w:name w:val="Body Text"/>
    <w:basedOn w:val="Normal"/>
    <w:uiPriority w:val="1"/>
    <w:qFormat/>
    <w:pPr>
      <w:ind w:left="678"/>
    </w:pPr>
    <w:rPr>
      <w:rFonts w:ascii="Garamond" w:hAnsi="Garamond" w:eastAsia="Garamond" w:cs="Garamond"/>
      <w:sz w:val="36"/>
      <w:szCs w:val="36"/>
      <w:lang w:val="fr-FR" w:eastAsia="fr-FR" w:bidi="fr-FR"/>
    </w:rPr>
  </w:style>
  <w:style w:styleId="Heading1" w:type="paragraph">
    <w:name w:val="Heading 1"/>
    <w:basedOn w:val="Normal"/>
    <w:uiPriority w:val="1"/>
    <w:qFormat/>
    <w:pPr>
      <w:spacing w:before="1"/>
      <w:ind w:left="678"/>
      <w:outlineLvl w:val="1"/>
    </w:pPr>
    <w:rPr>
      <w:rFonts w:ascii="Garamond" w:hAnsi="Garamond" w:eastAsia="Garamond" w:cs="Garamond"/>
      <w:b/>
      <w:bCs/>
      <w:sz w:val="36"/>
      <w:szCs w:val="36"/>
      <w:lang w:val="fr-FR" w:eastAsia="fr-FR" w:bidi="fr-FR"/>
    </w:rPr>
  </w:style>
  <w:style w:styleId="ListParagraph" w:type="paragraph">
    <w:name w:val="List Paragraph"/>
    <w:basedOn w:val="Normal"/>
    <w:uiPriority w:val="1"/>
    <w:qFormat/>
    <w:pPr>
      <w:ind w:left="678"/>
    </w:pPr>
    <w:rPr>
      <w:rFonts w:ascii="Garamond" w:hAnsi="Garamond" w:eastAsia="Garamond" w:cs="Garamond"/>
      <w:lang w:val="fr-FR" w:eastAsia="fr-FR" w:bidi="fr-FR"/>
    </w:rPr>
  </w:style>
  <w:style w:styleId="TableParagraph" w:type="paragraph">
    <w:name w:val="Table Paragraph"/>
    <w:basedOn w:val="Normal"/>
    <w:uiPriority w:val="1"/>
    <w:qFormat/>
    <w:pPr/>
    <w:rPr>
      <w:lang w:val="fr-FR" w:eastAsia="fr-FR" w:bidi="fr-F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dcterms:created xsi:type="dcterms:W3CDTF">2021-01-25T10:09:19Z</dcterms:created>
  <dcterms:modified xsi:type="dcterms:W3CDTF">2021-01-25T10:09:19Z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2021-01-25T00:00:00Z</vt:filetime>
  </property>
</Properties>
</file>