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13" w:rsidRDefault="00CC7113" w:rsidP="00CC7113">
      <w:pPr>
        <w:jc w:val="center"/>
      </w:pPr>
      <w:r>
        <w:rPr>
          <w:noProof/>
          <w:lang w:eastAsia="fr-FR"/>
        </w:rPr>
        <w:drawing>
          <wp:inline distT="0" distB="0" distL="0" distR="0" wp14:anchorId="41C11D43" wp14:editId="288C6670">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E77813" w:rsidRDefault="00CC7113" w:rsidP="00CC7113">
      <w:pPr>
        <w:spacing w:after="0"/>
        <w:jc w:val="center"/>
        <w:rPr>
          <w:sz w:val="28"/>
          <w:szCs w:val="28"/>
        </w:rPr>
      </w:pPr>
      <w:r>
        <w:rPr>
          <w:sz w:val="28"/>
          <w:szCs w:val="28"/>
        </w:rPr>
        <w:t>Église St Joseph</w:t>
      </w:r>
    </w:p>
    <w:p w:rsidR="00CC7113" w:rsidRDefault="00CC7113" w:rsidP="00CC7113">
      <w:pPr>
        <w:spacing w:after="0"/>
        <w:jc w:val="center"/>
        <w:rPr>
          <w:sz w:val="28"/>
          <w:szCs w:val="28"/>
        </w:rPr>
      </w:pPr>
      <w:r>
        <w:rPr>
          <w:sz w:val="28"/>
          <w:szCs w:val="28"/>
        </w:rPr>
        <w:t>11 septembre 2016</w:t>
      </w:r>
    </w:p>
    <w:p w:rsidR="00CC7113" w:rsidRDefault="00CC7113" w:rsidP="00CC7113">
      <w:pPr>
        <w:spacing w:after="0"/>
        <w:jc w:val="center"/>
        <w:rPr>
          <w:sz w:val="28"/>
          <w:szCs w:val="28"/>
        </w:rPr>
      </w:pPr>
    </w:p>
    <w:p w:rsidR="00CC7113" w:rsidRDefault="009029EE" w:rsidP="009029EE">
      <w:pPr>
        <w:tabs>
          <w:tab w:val="center" w:pos="4536"/>
          <w:tab w:val="left" w:pos="6705"/>
        </w:tabs>
        <w:spacing w:after="0"/>
        <w:rPr>
          <w:sz w:val="32"/>
          <w:szCs w:val="32"/>
        </w:rPr>
      </w:pPr>
      <w:r>
        <w:rPr>
          <w:sz w:val="32"/>
          <w:szCs w:val="32"/>
        </w:rPr>
        <w:tab/>
      </w:r>
      <w:r w:rsidR="00CC7113">
        <w:rPr>
          <w:sz w:val="32"/>
          <w:szCs w:val="32"/>
        </w:rPr>
        <w:t>24</w:t>
      </w:r>
      <w:r w:rsidR="00CC7113" w:rsidRPr="00CC7113">
        <w:rPr>
          <w:sz w:val="32"/>
          <w:szCs w:val="32"/>
          <w:vertAlign w:val="superscript"/>
        </w:rPr>
        <w:t>ème</w:t>
      </w:r>
      <w:r w:rsidR="00CC7113">
        <w:rPr>
          <w:sz w:val="32"/>
          <w:szCs w:val="32"/>
        </w:rPr>
        <w:t xml:space="preserve"> dimanche  Année C</w:t>
      </w:r>
      <w:r>
        <w:rPr>
          <w:sz w:val="32"/>
          <w:szCs w:val="32"/>
        </w:rPr>
        <w:tab/>
      </w:r>
    </w:p>
    <w:p w:rsidR="009029EE" w:rsidRDefault="009029EE" w:rsidP="009029EE">
      <w:pPr>
        <w:tabs>
          <w:tab w:val="center" w:pos="4536"/>
          <w:tab w:val="left" w:pos="6705"/>
        </w:tabs>
        <w:spacing w:after="0"/>
        <w:rPr>
          <w:sz w:val="32"/>
          <w:szCs w:val="32"/>
        </w:rPr>
      </w:pPr>
    </w:p>
    <w:p w:rsidR="00CC7113" w:rsidRPr="00E228C8" w:rsidRDefault="00CC7113" w:rsidP="00CC7113">
      <w:pPr>
        <w:spacing w:after="0"/>
        <w:jc w:val="center"/>
        <w:rPr>
          <w:i/>
          <w:sz w:val="56"/>
          <w:szCs w:val="56"/>
        </w:rPr>
      </w:pPr>
      <w:r w:rsidRPr="00E228C8">
        <w:rPr>
          <w:i/>
          <w:sz w:val="56"/>
          <w:szCs w:val="56"/>
        </w:rPr>
        <w:t>L’enjeu du bon choix</w:t>
      </w:r>
    </w:p>
    <w:p w:rsidR="00CC7113" w:rsidRDefault="00CC7113" w:rsidP="00CC7113">
      <w:pPr>
        <w:jc w:val="both"/>
        <w:rPr>
          <w:sz w:val="56"/>
          <w:szCs w:val="56"/>
        </w:rPr>
      </w:pPr>
    </w:p>
    <w:p w:rsidR="00E228C8" w:rsidRPr="00E228C8" w:rsidRDefault="00E228C8" w:rsidP="00CC7113">
      <w:pPr>
        <w:jc w:val="both"/>
        <w:rPr>
          <w:sz w:val="56"/>
          <w:szCs w:val="56"/>
        </w:rPr>
      </w:pPr>
    </w:p>
    <w:p w:rsidR="00CC7113" w:rsidRPr="00E228C8" w:rsidRDefault="00CC7113" w:rsidP="00CC7113">
      <w:pPr>
        <w:jc w:val="both"/>
        <w:rPr>
          <w:sz w:val="36"/>
          <w:szCs w:val="36"/>
        </w:rPr>
      </w:pPr>
      <w:r w:rsidRPr="00E228C8">
        <w:rPr>
          <w:sz w:val="36"/>
          <w:szCs w:val="36"/>
        </w:rPr>
        <w:t xml:space="preserve">En cette Année sainte de la miséricorde, la Parole proclamée est celle où </w:t>
      </w:r>
      <w:r w:rsidRPr="00E228C8">
        <w:rPr>
          <w:i/>
          <w:sz w:val="36"/>
          <w:szCs w:val="36"/>
        </w:rPr>
        <w:t xml:space="preserve">« Jésus révèle la nature de Dieu comme celle d’un Père qui ne s’avoue jamais vaincu jusqu’à ce qu’il ait absous le péché et vaincu le refus, par la compassion et la miséricorde. […] Dieu est  […] présenté comme rempli de </w:t>
      </w:r>
      <w:r w:rsidR="009029EE" w:rsidRPr="00E228C8">
        <w:rPr>
          <w:i/>
          <w:sz w:val="36"/>
          <w:szCs w:val="36"/>
        </w:rPr>
        <w:t>joie,</w:t>
      </w:r>
      <w:r w:rsidRPr="00E228C8">
        <w:rPr>
          <w:i/>
          <w:sz w:val="36"/>
          <w:szCs w:val="36"/>
        </w:rPr>
        <w:t xml:space="preserve"> surtout quand il pardonne. Nous y trouvons le noyau de l’</w:t>
      </w:r>
      <w:r w:rsidR="009029EE" w:rsidRPr="00E228C8">
        <w:rPr>
          <w:i/>
          <w:sz w:val="36"/>
          <w:szCs w:val="36"/>
        </w:rPr>
        <w:t>Évangile</w:t>
      </w:r>
      <w:r w:rsidRPr="00E228C8">
        <w:rPr>
          <w:i/>
          <w:sz w:val="36"/>
          <w:szCs w:val="36"/>
        </w:rPr>
        <w:t xml:space="preserve"> et de notre foi car la miséricorde y est présentée comme la force </w:t>
      </w:r>
      <w:r w:rsidR="009029EE" w:rsidRPr="00E228C8">
        <w:rPr>
          <w:i/>
          <w:sz w:val="36"/>
          <w:szCs w:val="36"/>
        </w:rPr>
        <w:t>victorieuse</w:t>
      </w:r>
      <w:r w:rsidRPr="00E228C8">
        <w:rPr>
          <w:i/>
          <w:sz w:val="36"/>
          <w:szCs w:val="36"/>
        </w:rPr>
        <w:t xml:space="preserve"> de tout, qui remplit</w:t>
      </w:r>
      <w:r w:rsidR="009029EE" w:rsidRPr="00E228C8">
        <w:rPr>
          <w:i/>
          <w:sz w:val="36"/>
          <w:szCs w:val="36"/>
        </w:rPr>
        <w:t xml:space="preserve"> le cœur d’amour et qui console en pardonnant » </w:t>
      </w:r>
      <w:r w:rsidR="009029EE" w:rsidRPr="00E228C8">
        <w:rPr>
          <w:sz w:val="36"/>
          <w:szCs w:val="36"/>
        </w:rPr>
        <w:t xml:space="preserve">(François, </w:t>
      </w:r>
      <w:r w:rsidR="009029EE" w:rsidRPr="00E228C8">
        <w:rPr>
          <w:i/>
          <w:sz w:val="36"/>
          <w:szCs w:val="36"/>
        </w:rPr>
        <w:t xml:space="preserve">Misericordiae Vultus </w:t>
      </w:r>
      <w:r w:rsidR="009029EE" w:rsidRPr="00E228C8">
        <w:rPr>
          <w:sz w:val="36"/>
          <w:szCs w:val="36"/>
        </w:rPr>
        <w:t>§ 9). Avec Moïse qui intercède pour le peuple, avec le psalmiste, avec St Paul, rendons grâce.</w:t>
      </w:r>
    </w:p>
    <w:p w:rsidR="009029EE" w:rsidRDefault="009029EE" w:rsidP="00CC7113">
      <w:pPr>
        <w:jc w:val="both"/>
        <w:rPr>
          <w:sz w:val="28"/>
          <w:szCs w:val="28"/>
        </w:rPr>
      </w:pPr>
    </w:p>
    <w:p w:rsidR="00E228C8" w:rsidRDefault="00E228C8" w:rsidP="00CC7113">
      <w:pPr>
        <w:jc w:val="both"/>
        <w:rPr>
          <w:sz w:val="28"/>
          <w:szCs w:val="28"/>
        </w:rPr>
      </w:pPr>
    </w:p>
    <w:p w:rsidR="00E228C8" w:rsidRDefault="00E228C8" w:rsidP="009029EE">
      <w:pPr>
        <w:pStyle w:val="Titredechant"/>
        <w:rPr>
          <w:rFonts w:asciiTheme="minorHAnsi" w:hAnsiTheme="minorHAnsi"/>
          <w:sz w:val="32"/>
          <w:szCs w:val="32"/>
        </w:rPr>
      </w:pPr>
      <w:bookmarkStart w:id="0" w:name="_Toc387929504"/>
    </w:p>
    <w:p w:rsidR="00E228C8" w:rsidRDefault="00E228C8" w:rsidP="009029EE">
      <w:pPr>
        <w:pStyle w:val="Titredechant"/>
        <w:rPr>
          <w:rFonts w:asciiTheme="minorHAnsi" w:hAnsiTheme="minorHAnsi"/>
          <w:sz w:val="32"/>
          <w:szCs w:val="32"/>
        </w:rPr>
      </w:pPr>
    </w:p>
    <w:p w:rsidR="009029EE" w:rsidRPr="00E228C8" w:rsidRDefault="009029EE" w:rsidP="009029EE">
      <w:pPr>
        <w:pStyle w:val="Titredechant"/>
        <w:rPr>
          <w:rFonts w:asciiTheme="minorHAnsi" w:hAnsiTheme="minorHAnsi"/>
          <w:sz w:val="32"/>
          <w:szCs w:val="32"/>
        </w:rPr>
      </w:pPr>
      <w:r w:rsidRPr="00E228C8">
        <w:rPr>
          <w:rFonts w:asciiTheme="minorHAnsi" w:hAnsiTheme="minorHAnsi"/>
          <w:sz w:val="32"/>
          <w:szCs w:val="32"/>
        </w:rPr>
        <w:t xml:space="preserve">Peuple de l’alliance – </w:t>
      </w:r>
      <w:bookmarkEnd w:id="0"/>
      <w:r w:rsidRPr="00E228C8">
        <w:rPr>
          <w:rFonts w:asciiTheme="minorHAnsi" w:hAnsiTheme="minorHAnsi"/>
          <w:sz w:val="32"/>
          <w:szCs w:val="32"/>
        </w:rPr>
        <w:t>G 244</w:t>
      </w:r>
    </w:p>
    <w:p w:rsidR="009029EE" w:rsidRPr="00E228C8" w:rsidRDefault="009029EE" w:rsidP="009029EE">
      <w:pPr>
        <w:pStyle w:val="Titredechant"/>
        <w:rPr>
          <w:rFonts w:asciiTheme="minorHAnsi" w:hAnsiTheme="minorHAnsi"/>
          <w:sz w:val="32"/>
          <w:szCs w:val="32"/>
        </w:rPr>
      </w:pPr>
    </w:p>
    <w:p w:rsidR="009029EE" w:rsidRPr="00E228C8" w:rsidRDefault="009029EE" w:rsidP="009029EE">
      <w:pPr>
        <w:pStyle w:val="Couplets"/>
        <w:rPr>
          <w:rFonts w:asciiTheme="minorHAnsi" w:hAnsiTheme="minorHAnsi"/>
          <w:sz w:val="32"/>
          <w:szCs w:val="32"/>
        </w:rPr>
      </w:pPr>
      <w:r w:rsidRPr="00E228C8">
        <w:rPr>
          <w:rFonts w:asciiTheme="minorHAnsi" w:hAnsiTheme="minorHAnsi"/>
          <w:sz w:val="32"/>
          <w:szCs w:val="32"/>
        </w:rPr>
        <w:t>1.</w:t>
      </w:r>
      <w:r w:rsidRPr="00E228C8">
        <w:rPr>
          <w:rFonts w:asciiTheme="minorHAnsi" w:hAnsiTheme="minorHAnsi"/>
          <w:sz w:val="32"/>
          <w:szCs w:val="32"/>
        </w:rPr>
        <w:tab/>
        <w:t>Peuple de l’alliance, ton Dieu te fait signe, (bis)</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Marche à la suite de Jésus !</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Va crier son nom  sur les chemins du monde,</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Sur les chemins du monde.</w:t>
      </w:r>
    </w:p>
    <w:p w:rsidR="009029EE" w:rsidRPr="00E228C8" w:rsidRDefault="009029EE" w:rsidP="009029EE">
      <w:pPr>
        <w:pStyle w:val="Couplets"/>
        <w:rPr>
          <w:rFonts w:asciiTheme="minorHAnsi" w:hAnsiTheme="minorHAnsi"/>
          <w:sz w:val="32"/>
          <w:szCs w:val="32"/>
        </w:rPr>
      </w:pPr>
    </w:p>
    <w:p w:rsidR="009029EE" w:rsidRPr="00E228C8" w:rsidRDefault="009029EE" w:rsidP="009029EE">
      <w:pPr>
        <w:pStyle w:val="Couplets"/>
        <w:rPr>
          <w:rFonts w:asciiTheme="minorHAnsi" w:hAnsiTheme="minorHAnsi"/>
          <w:sz w:val="32"/>
          <w:szCs w:val="32"/>
        </w:rPr>
      </w:pPr>
      <w:r w:rsidRPr="00E228C8">
        <w:rPr>
          <w:rFonts w:asciiTheme="minorHAnsi" w:hAnsiTheme="minorHAnsi"/>
          <w:sz w:val="32"/>
          <w:szCs w:val="32"/>
        </w:rPr>
        <w:t>2.</w:t>
      </w:r>
      <w:r w:rsidRPr="00E228C8">
        <w:rPr>
          <w:rFonts w:asciiTheme="minorHAnsi" w:hAnsiTheme="minorHAnsi"/>
          <w:sz w:val="32"/>
          <w:szCs w:val="32"/>
        </w:rPr>
        <w:tab/>
        <w:t>Peuple de l’alliance, ton Dieu te réveille, (bis)</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Passe la mer avec Jésus !</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 xml:space="preserve"> Va creuser ta soif dans les déserts du monde,</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Dans les déserts du monde.</w:t>
      </w:r>
    </w:p>
    <w:p w:rsidR="009029EE" w:rsidRPr="00E228C8" w:rsidRDefault="009029EE" w:rsidP="009029EE">
      <w:pPr>
        <w:pStyle w:val="Couplets"/>
        <w:rPr>
          <w:rFonts w:asciiTheme="minorHAnsi" w:hAnsiTheme="minorHAnsi"/>
          <w:sz w:val="32"/>
          <w:szCs w:val="32"/>
        </w:rPr>
      </w:pPr>
    </w:p>
    <w:p w:rsidR="009029EE" w:rsidRPr="00E228C8" w:rsidRDefault="009029EE" w:rsidP="009029EE">
      <w:pPr>
        <w:pStyle w:val="Couplets"/>
        <w:rPr>
          <w:rFonts w:asciiTheme="minorHAnsi" w:hAnsiTheme="minorHAnsi"/>
          <w:sz w:val="32"/>
          <w:szCs w:val="32"/>
        </w:rPr>
      </w:pPr>
      <w:r w:rsidRPr="00E228C8">
        <w:rPr>
          <w:rFonts w:asciiTheme="minorHAnsi" w:hAnsiTheme="minorHAnsi"/>
          <w:sz w:val="32"/>
          <w:szCs w:val="32"/>
        </w:rPr>
        <w:t>3.</w:t>
      </w:r>
      <w:r w:rsidRPr="00E228C8">
        <w:rPr>
          <w:rFonts w:asciiTheme="minorHAnsi" w:hAnsiTheme="minorHAnsi"/>
          <w:sz w:val="32"/>
          <w:szCs w:val="32"/>
        </w:rPr>
        <w:tab/>
        <w:t>Peuple de l’alliance, ton Dieu te pardonne, (bis)</w:t>
      </w:r>
    </w:p>
    <w:p w:rsidR="009029EE" w:rsidRPr="00E228C8" w:rsidRDefault="009029EE" w:rsidP="009029EE">
      <w:pPr>
        <w:pStyle w:val="Couplets"/>
        <w:rPr>
          <w:rFonts w:asciiTheme="minorHAnsi" w:hAnsiTheme="minorHAnsi"/>
          <w:sz w:val="32"/>
          <w:szCs w:val="32"/>
        </w:rPr>
      </w:pPr>
      <w:r w:rsidRPr="00E228C8">
        <w:rPr>
          <w:rFonts w:asciiTheme="minorHAnsi" w:hAnsiTheme="minorHAnsi"/>
          <w:sz w:val="32"/>
          <w:szCs w:val="32"/>
        </w:rPr>
        <w:t xml:space="preserve">    </w:t>
      </w:r>
      <w:r w:rsidRPr="00E228C8">
        <w:rPr>
          <w:rFonts w:asciiTheme="minorHAnsi" w:hAnsiTheme="minorHAnsi"/>
          <w:sz w:val="32"/>
          <w:szCs w:val="32"/>
        </w:rPr>
        <w:tab/>
        <w:t>Prends la lumière de Jésus !</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Va semer l’amour dans les hivers du monde,</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Dans les hivers du monde.</w:t>
      </w:r>
    </w:p>
    <w:p w:rsidR="009029EE" w:rsidRPr="00E228C8" w:rsidRDefault="009029EE" w:rsidP="009029EE">
      <w:pPr>
        <w:pStyle w:val="Couplets"/>
        <w:rPr>
          <w:rFonts w:asciiTheme="minorHAnsi" w:hAnsiTheme="minorHAnsi"/>
          <w:sz w:val="32"/>
          <w:szCs w:val="32"/>
        </w:rPr>
      </w:pPr>
    </w:p>
    <w:p w:rsidR="009029EE" w:rsidRPr="00E228C8" w:rsidRDefault="009029EE" w:rsidP="009029EE">
      <w:pPr>
        <w:pStyle w:val="Couplets"/>
        <w:rPr>
          <w:rFonts w:asciiTheme="minorHAnsi" w:hAnsiTheme="minorHAnsi"/>
          <w:sz w:val="32"/>
          <w:szCs w:val="32"/>
        </w:rPr>
      </w:pPr>
      <w:r w:rsidRPr="00E228C8">
        <w:rPr>
          <w:rFonts w:asciiTheme="minorHAnsi" w:hAnsiTheme="minorHAnsi"/>
          <w:sz w:val="32"/>
          <w:szCs w:val="32"/>
        </w:rPr>
        <w:t xml:space="preserve">4. </w:t>
      </w:r>
      <w:r w:rsidRPr="00E228C8">
        <w:rPr>
          <w:rFonts w:asciiTheme="minorHAnsi" w:hAnsiTheme="minorHAnsi"/>
          <w:sz w:val="32"/>
          <w:szCs w:val="32"/>
        </w:rPr>
        <w:tab/>
        <w:t>Peuple de l’alliance, ton Dieu te libère, (bis)</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Porte la croix avec Jésus !</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Va planter la paix aux carrefours du monde,</w:t>
      </w:r>
    </w:p>
    <w:p w:rsidR="009029EE" w:rsidRPr="00E228C8" w:rsidRDefault="009029EE" w:rsidP="009029EE">
      <w:pPr>
        <w:pStyle w:val="Couplets"/>
        <w:ind w:firstLine="708"/>
        <w:rPr>
          <w:rFonts w:asciiTheme="minorHAnsi" w:hAnsiTheme="minorHAnsi"/>
          <w:sz w:val="32"/>
          <w:szCs w:val="32"/>
        </w:rPr>
      </w:pPr>
      <w:r w:rsidRPr="00E228C8">
        <w:rPr>
          <w:rFonts w:asciiTheme="minorHAnsi" w:hAnsiTheme="minorHAnsi"/>
          <w:sz w:val="32"/>
          <w:szCs w:val="32"/>
        </w:rPr>
        <w:t>Aux carrefours du monde.</w:t>
      </w:r>
    </w:p>
    <w:p w:rsidR="009029EE" w:rsidRPr="00E228C8" w:rsidRDefault="009029EE" w:rsidP="009029EE">
      <w:pPr>
        <w:pStyle w:val="Couplets"/>
        <w:rPr>
          <w:rFonts w:asciiTheme="minorHAnsi" w:hAnsiTheme="minorHAnsi"/>
          <w:sz w:val="32"/>
          <w:szCs w:val="32"/>
        </w:rPr>
      </w:pPr>
    </w:p>
    <w:p w:rsidR="000F0EFC" w:rsidRDefault="000F0EFC" w:rsidP="009029EE">
      <w:pPr>
        <w:pStyle w:val="Couplets"/>
        <w:rPr>
          <w:rFonts w:asciiTheme="minorHAnsi" w:hAnsiTheme="minorHAnsi"/>
          <w:sz w:val="28"/>
        </w:rPr>
      </w:pPr>
    </w:p>
    <w:p w:rsidR="009029EE" w:rsidRPr="00E228C8" w:rsidRDefault="009029EE" w:rsidP="009029EE">
      <w:pPr>
        <w:pStyle w:val="Couplets"/>
        <w:rPr>
          <w:rFonts w:asciiTheme="minorHAnsi" w:hAnsiTheme="minorHAnsi"/>
          <w:b/>
          <w:sz w:val="36"/>
          <w:szCs w:val="36"/>
        </w:rPr>
      </w:pPr>
      <w:r w:rsidRPr="00E228C8">
        <w:rPr>
          <w:rFonts w:asciiTheme="minorHAnsi" w:hAnsiTheme="minorHAnsi"/>
          <w:b/>
          <w:sz w:val="36"/>
          <w:szCs w:val="36"/>
        </w:rPr>
        <w:t>1</w:t>
      </w:r>
      <w:r w:rsidRPr="00E228C8">
        <w:rPr>
          <w:rFonts w:asciiTheme="minorHAnsi" w:hAnsiTheme="minorHAnsi"/>
          <w:b/>
          <w:sz w:val="36"/>
          <w:szCs w:val="36"/>
          <w:vertAlign w:val="superscript"/>
        </w:rPr>
        <w:t>ère</w:t>
      </w:r>
      <w:r w:rsidRPr="00E228C8">
        <w:rPr>
          <w:rFonts w:asciiTheme="minorHAnsi" w:hAnsiTheme="minorHAnsi"/>
          <w:b/>
          <w:sz w:val="36"/>
          <w:szCs w:val="36"/>
        </w:rPr>
        <w:t xml:space="preserve"> Lecture : Ex 32, 7-11, 13-14</w:t>
      </w:r>
    </w:p>
    <w:p w:rsidR="009029EE" w:rsidRPr="00E228C8" w:rsidRDefault="006867F8" w:rsidP="006867F8">
      <w:pPr>
        <w:pStyle w:val="Couplets"/>
        <w:jc w:val="both"/>
        <w:rPr>
          <w:rFonts w:asciiTheme="minorHAnsi" w:hAnsiTheme="minorHAnsi"/>
          <w:i/>
          <w:sz w:val="32"/>
          <w:szCs w:val="32"/>
        </w:rPr>
      </w:pPr>
      <w:r w:rsidRPr="00E228C8">
        <w:rPr>
          <w:rFonts w:asciiTheme="minorHAnsi" w:hAnsiTheme="minorHAnsi"/>
          <w:i/>
          <w:sz w:val="32"/>
          <w:szCs w:val="32"/>
        </w:rPr>
        <w:t>Comme Abraham jadis, Moïse ne cesse d’intercéder pour son peuple pécheur. Ainsi, après l’épisode du veau d’or qui déchaîne la colère du Seigneur. Mais, du Dieu de ses pères, Moïse obtient le pardon.</w:t>
      </w:r>
    </w:p>
    <w:p w:rsidR="006867F8" w:rsidRPr="00E228C8" w:rsidRDefault="006867F8" w:rsidP="006867F8">
      <w:pPr>
        <w:pStyle w:val="Couplets"/>
        <w:jc w:val="both"/>
        <w:rPr>
          <w:rFonts w:asciiTheme="minorHAnsi" w:hAnsiTheme="minorHAnsi"/>
          <w:i/>
          <w:sz w:val="32"/>
          <w:szCs w:val="32"/>
        </w:rPr>
      </w:pPr>
    </w:p>
    <w:p w:rsidR="000F0EFC" w:rsidRDefault="000F0EFC" w:rsidP="006867F8">
      <w:pPr>
        <w:pStyle w:val="Couplets"/>
        <w:jc w:val="both"/>
        <w:rPr>
          <w:rFonts w:asciiTheme="minorHAnsi" w:hAnsiTheme="minorHAnsi"/>
          <w:i/>
          <w:sz w:val="28"/>
        </w:rPr>
      </w:pPr>
    </w:p>
    <w:p w:rsidR="00E228C8" w:rsidRDefault="00E228C8" w:rsidP="006867F8">
      <w:pPr>
        <w:pStyle w:val="Couplets"/>
        <w:jc w:val="both"/>
        <w:rPr>
          <w:rFonts w:asciiTheme="minorHAnsi" w:hAnsiTheme="minorHAnsi"/>
          <w:i/>
          <w:sz w:val="28"/>
        </w:rPr>
      </w:pPr>
    </w:p>
    <w:p w:rsidR="00E228C8" w:rsidRDefault="00E228C8" w:rsidP="006867F8">
      <w:pPr>
        <w:pStyle w:val="Couplets"/>
        <w:jc w:val="both"/>
        <w:rPr>
          <w:rFonts w:asciiTheme="minorHAnsi" w:hAnsiTheme="minorHAnsi"/>
          <w:i/>
          <w:sz w:val="28"/>
        </w:rPr>
      </w:pPr>
    </w:p>
    <w:p w:rsidR="00E228C8" w:rsidRDefault="00E228C8" w:rsidP="006867F8">
      <w:pPr>
        <w:pStyle w:val="Couplets"/>
        <w:jc w:val="both"/>
        <w:rPr>
          <w:rFonts w:asciiTheme="minorHAnsi" w:hAnsiTheme="minorHAnsi"/>
          <w:i/>
          <w:sz w:val="28"/>
        </w:rPr>
      </w:pPr>
    </w:p>
    <w:p w:rsidR="00E228C8" w:rsidRDefault="00E228C8" w:rsidP="006867F8">
      <w:pPr>
        <w:pStyle w:val="Couplets"/>
        <w:jc w:val="both"/>
        <w:rPr>
          <w:rFonts w:asciiTheme="minorHAnsi" w:hAnsiTheme="minorHAnsi"/>
          <w:i/>
          <w:sz w:val="28"/>
        </w:rPr>
      </w:pPr>
    </w:p>
    <w:p w:rsidR="00E228C8" w:rsidRDefault="00E228C8" w:rsidP="006867F8">
      <w:pPr>
        <w:pStyle w:val="Couplets"/>
        <w:jc w:val="both"/>
        <w:rPr>
          <w:rFonts w:asciiTheme="minorHAnsi" w:hAnsiTheme="minorHAnsi"/>
          <w:i/>
          <w:sz w:val="28"/>
        </w:rPr>
      </w:pPr>
    </w:p>
    <w:p w:rsidR="006867F8" w:rsidRPr="00E228C8" w:rsidRDefault="006867F8" w:rsidP="006867F8">
      <w:pPr>
        <w:pStyle w:val="Couplets"/>
        <w:jc w:val="both"/>
        <w:rPr>
          <w:rFonts w:asciiTheme="minorHAnsi" w:hAnsiTheme="minorHAnsi"/>
          <w:b/>
          <w:sz w:val="36"/>
          <w:szCs w:val="36"/>
        </w:rPr>
      </w:pPr>
      <w:r w:rsidRPr="00E228C8">
        <w:rPr>
          <w:rFonts w:asciiTheme="minorHAnsi" w:hAnsiTheme="minorHAnsi"/>
          <w:b/>
          <w:sz w:val="36"/>
          <w:szCs w:val="36"/>
        </w:rPr>
        <w:lastRenderedPageBreak/>
        <w:t>Psaume 50</w:t>
      </w:r>
    </w:p>
    <w:p w:rsidR="006867F8" w:rsidRPr="00E228C8" w:rsidRDefault="006867F8" w:rsidP="006867F8">
      <w:pPr>
        <w:pStyle w:val="Couplets"/>
        <w:jc w:val="both"/>
        <w:rPr>
          <w:rFonts w:asciiTheme="minorHAnsi" w:hAnsiTheme="minorHAnsi"/>
          <w:i/>
          <w:sz w:val="32"/>
          <w:szCs w:val="32"/>
        </w:rPr>
      </w:pPr>
      <w:r w:rsidRPr="00E228C8">
        <w:rPr>
          <w:rFonts w:asciiTheme="minorHAnsi" w:hAnsiTheme="minorHAnsi"/>
          <w:i/>
          <w:sz w:val="32"/>
          <w:szCs w:val="32"/>
        </w:rPr>
        <w:t>Dieu ne se lasse jamais de nous pardonner : il est miséricorde. Humblement, implorons son pardon et chantons son amour.</w:t>
      </w:r>
    </w:p>
    <w:p w:rsidR="006867F8" w:rsidRPr="00E228C8" w:rsidRDefault="006867F8" w:rsidP="006867F8">
      <w:pPr>
        <w:pStyle w:val="Couplets"/>
        <w:jc w:val="both"/>
        <w:rPr>
          <w:rFonts w:asciiTheme="minorHAnsi" w:hAnsiTheme="minorHAnsi"/>
          <w:i/>
          <w:sz w:val="32"/>
          <w:szCs w:val="32"/>
        </w:rPr>
      </w:pPr>
    </w:p>
    <w:p w:rsidR="006867F8" w:rsidRPr="00E228C8" w:rsidRDefault="006867F8" w:rsidP="006867F8">
      <w:pPr>
        <w:pStyle w:val="Couplets"/>
        <w:jc w:val="both"/>
        <w:rPr>
          <w:rFonts w:asciiTheme="minorHAnsi" w:hAnsiTheme="minorHAnsi"/>
          <w:b/>
          <w:sz w:val="32"/>
          <w:szCs w:val="32"/>
        </w:rPr>
      </w:pPr>
      <w:r w:rsidRPr="00E228C8">
        <w:rPr>
          <w:rFonts w:asciiTheme="minorHAnsi" w:hAnsiTheme="minorHAnsi"/>
          <w:b/>
          <w:sz w:val="32"/>
          <w:szCs w:val="32"/>
        </w:rPr>
        <w:t>Oui, je me lèverai et j’irai vers mon Père.</w:t>
      </w:r>
    </w:p>
    <w:p w:rsidR="006867F8" w:rsidRPr="00E228C8" w:rsidRDefault="006867F8" w:rsidP="006867F8">
      <w:pPr>
        <w:pStyle w:val="Couplets"/>
        <w:jc w:val="both"/>
        <w:rPr>
          <w:rFonts w:asciiTheme="minorHAnsi" w:hAnsiTheme="minorHAnsi"/>
          <w:b/>
          <w:sz w:val="32"/>
          <w:szCs w:val="32"/>
        </w:rPr>
      </w:pP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Pitié pour moi, mon Dieu, dans ton amour,</w:t>
      </w: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Selon ta grande miséricorde, efface mon péché.</w:t>
      </w: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Lave-moi tout entier de ma faute,</w:t>
      </w: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Purifie-moi de mon offense.</w:t>
      </w:r>
    </w:p>
    <w:p w:rsidR="006867F8" w:rsidRPr="00E228C8" w:rsidRDefault="006867F8" w:rsidP="006867F8">
      <w:pPr>
        <w:pStyle w:val="Couplets"/>
        <w:jc w:val="both"/>
        <w:rPr>
          <w:rFonts w:asciiTheme="minorHAnsi" w:hAnsiTheme="minorHAnsi"/>
          <w:sz w:val="32"/>
          <w:szCs w:val="32"/>
        </w:rPr>
      </w:pP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Crée en moi un cœur pur, ô mon Dieu,</w:t>
      </w: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Renouvelle et raffermis au fond de moi mon esprit.</w:t>
      </w: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Ne me laisse pas loin de ta face,</w:t>
      </w: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Ne me reprends pas ton Esprit Saint.</w:t>
      </w:r>
    </w:p>
    <w:p w:rsidR="006867F8" w:rsidRPr="00E228C8" w:rsidRDefault="006867F8" w:rsidP="006867F8">
      <w:pPr>
        <w:pStyle w:val="Couplets"/>
        <w:jc w:val="both"/>
        <w:rPr>
          <w:rFonts w:asciiTheme="minorHAnsi" w:hAnsiTheme="minorHAnsi"/>
          <w:sz w:val="32"/>
          <w:szCs w:val="32"/>
        </w:rPr>
      </w:pP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Seigneur, ouvre mes lèvres et ma bouche annoncera ta louange.</w:t>
      </w: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Le sacrifice qui plaît à Dieu, c’est un esprit brisé ;</w:t>
      </w: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Tu ne repousses pas, ô mon Dieu,</w:t>
      </w:r>
    </w:p>
    <w:p w:rsidR="006867F8" w:rsidRPr="00E228C8" w:rsidRDefault="006867F8" w:rsidP="006867F8">
      <w:pPr>
        <w:pStyle w:val="Couplets"/>
        <w:jc w:val="both"/>
        <w:rPr>
          <w:rFonts w:asciiTheme="minorHAnsi" w:hAnsiTheme="minorHAnsi"/>
          <w:sz w:val="32"/>
          <w:szCs w:val="32"/>
        </w:rPr>
      </w:pPr>
      <w:r w:rsidRPr="00E228C8">
        <w:rPr>
          <w:rFonts w:asciiTheme="minorHAnsi" w:hAnsiTheme="minorHAnsi"/>
          <w:sz w:val="32"/>
          <w:szCs w:val="32"/>
        </w:rPr>
        <w:t>Un cœur brisé et broyé.</w:t>
      </w:r>
    </w:p>
    <w:p w:rsidR="000F0EFC" w:rsidRPr="00E228C8" w:rsidRDefault="000F0EFC" w:rsidP="006867F8">
      <w:pPr>
        <w:pStyle w:val="Couplets"/>
        <w:jc w:val="both"/>
        <w:rPr>
          <w:rFonts w:asciiTheme="minorHAnsi" w:hAnsiTheme="minorHAnsi"/>
          <w:sz w:val="32"/>
          <w:szCs w:val="32"/>
        </w:rPr>
      </w:pPr>
    </w:p>
    <w:p w:rsidR="000F0EFC" w:rsidRDefault="000F0EFC" w:rsidP="006867F8">
      <w:pPr>
        <w:pStyle w:val="Couplets"/>
        <w:jc w:val="both"/>
        <w:rPr>
          <w:rFonts w:asciiTheme="minorHAnsi" w:hAnsiTheme="minorHAnsi"/>
          <w:sz w:val="28"/>
        </w:rPr>
      </w:pPr>
    </w:p>
    <w:p w:rsidR="000F0EFC" w:rsidRPr="00E228C8" w:rsidRDefault="000F0EFC" w:rsidP="006867F8">
      <w:pPr>
        <w:pStyle w:val="Couplets"/>
        <w:jc w:val="both"/>
        <w:rPr>
          <w:rFonts w:asciiTheme="minorHAnsi" w:hAnsiTheme="minorHAnsi"/>
          <w:b/>
          <w:sz w:val="36"/>
          <w:szCs w:val="36"/>
        </w:rPr>
      </w:pPr>
      <w:r w:rsidRPr="00E228C8">
        <w:rPr>
          <w:rFonts w:asciiTheme="minorHAnsi" w:hAnsiTheme="minorHAnsi"/>
          <w:b/>
          <w:sz w:val="36"/>
          <w:szCs w:val="36"/>
        </w:rPr>
        <w:t>2</w:t>
      </w:r>
      <w:r w:rsidRPr="00E228C8">
        <w:rPr>
          <w:rFonts w:asciiTheme="minorHAnsi" w:hAnsiTheme="minorHAnsi"/>
          <w:b/>
          <w:sz w:val="36"/>
          <w:szCs w:val="36"/>
          <w:vertAlign w:val="superscript"/>
        </w:rPr>
        <w:t>ème</w:t>
      </w:r>
      <w:r w:rsidRPr="00E228C8">
        <w:rPr>
          <w:rFonts w:asciiTheme="minorHAnsi" w:hAnsiTheme="minorHAnsi"/>
          <w:b/>
          <w:sz w:val="36"/>
          <w:szCs w:val="36"/>
        </w:rPr>
        <w:t xml:space="preserve"> Lecture : 1 Tm 1.12-17</w:t>
      </w:r>
    </w:p>
    <w:p w:rsidR="000F0EFC" w:rsidRPr="00E228C8" w:rsidRDefault="000F0EFC" w:rsidP="006867F8">
      <w:pPr>
        <w:pStyle w:val="Couplets"/>
        <w:jc w:val="both"/>
        <w:rPr>
          <w:rFonts w:asciiTheme="minorHAnsi" w:hAnsiTheme="minorHAnsi"/>
          <w:i/>
          <w:sz w:val="32"/>
          <w:szCs w:val="32"/>
        </w:rPr>
      </w:pPr>
      <w:r w:rsidRPr="00E228C8">
        <w:rPr>
          <w:rFonts w:asciiTheme="minorHAnsi" w:hAnsiTheme="minorHAnsi"/>
          <w:i/>
          <w:sz w:val="32"/>
          <w:szCs w:val="32"/>
        </w:rPr>
        <w:t>Ce premier extrait de la 1</w:t>
      </w:r>
      <w:r w:rsidRPr="00E228C8">
        <w:rPr>
          <w:rFonts w:asciiTheme="minorHAnsi" w:hAnsiTheme="minorHAnsi"/>
          <w:i/>
          <w:sz w:val="32"/>
          <w:szCs w:val="32"/>
          <w:vertAlign w:val="superscript"/>
        </w:rPr>
        <w:t>ère</w:t>
      </w:r>
      <w:r w:rsidRPr="00E228C8">
        <w:rPr>
          <w:rFonts w:asciiTheme="minorHAnsi" w:hAnsiTheme="minorHAnsi"/>
          <w:i/>
          <w:sz w:val="32"/>
          <w:szCs w:val="32"/>
        </w:rPr>
        <w:t xml:space="preserve"> lettre de St Paul apôtre à Timothée – que nous entendrons pendant 3 dimanches – est une louange à la miséricorde de Dieu, toujours plus grande que notre péché.</w:t>
      </w:r>
    </w:p>
    <w:p w:rsidR="000F0EFC" w:rsidRPr="00E228C8" w:rsidRDefault="000F0EFC" w:rsidP="006867F8">
      <w:pPr>
        <w:pStyle w:val="Couplets"/>
        <w:jc w:val="both"/>
        <w:rPr>
          <w:rFonts w:asciiTheme="minorHAnsi" w:hAnsiTheme="minorHAnsi"/>
          <w:i/>
          <w:sz w:val="32"/>
          <w:szCs w:val="32"/>
        </w:rPr>
      </w:pPr>
    </w:p>
    <w:p w:rsidR="000F0EFC" w:rsidRDefault="000F0EFC" w:rsidP="006867F8">
      <w:pPr>
        <w:pStyle w:val="Couplets"/>
        <w:jc w:val="both"/>
        <w:rPr>
          <w:rFonts w:asciiTheme="minorHAnsi" w:hAnsiTheme="minorHAnsi"/>
          <w:i/>
          <w:sz w:val="28"/>
        </w:rPr>
      </w:pPr>
    </w:p>
    <w:p w:rsidR="000F0EFC" w:rsidRDefault="000F0EFC" w:rsidP="006867F8">
      <w:pPr>
        <w:pStyle w:val="Couplets"/>
        <w:jc w:val="both"/>
        <w:rPr>
          <w:rFonts w:asciiTheme="minorHAnsi" w:hAnsiTheme="minorHAnsi"/>
          <w:b/>
          <w:sz w:val="36"/>
          <w:szCs w:val="36"/>
        </w:rPr>
      </w:pPr>
      <w:r w:rsidRPr="00E228C8">
        <w:rPr>
          <w:rFonts w:asciiTheme="minorHAnsi" w:hAnsiTheme="minorHAnsi"/>
          <w:b/>
          <w:sz w:val="36"/>
          <w:szCs w:val="36"/>
        </w:rPr>
        <w:t>Acclamation de l’Évangile</w:t>
      </w:r>
    </w:p>
    <w:p w:rsidR="00F42C1B" w:rsidRPr="00F42C1B" w:rsidRDefault="00F42C1B" w:rsidP="006867F8">
      <w:pPr>
        <w:pStyle w:val="Couplets"/>
        <w:jc w:val="both"/>
        <w:rPr>
          <w:rFonts w:asciiTheme="minorHAnsi" w:hAnsiTheme="minorHAnsi"/>
          <w:b/>
          <w:sz w:val="36"/>
          <w:szCs w:val="36"/>
        </w:rPr>
      </w:pPr>
    </w:p>
    <w:p w:rsidR="000F0EFC" w:rsidRPr="00E228C8" w:rsidRDefault="000F0EFC" w:rsidP="006867F8">
      <w:pPr>
        <w:pStyle w:val="Couplets"/>
        <w:jc w:val="both"/>
        <w:rPr>
          <w:rFonts w:asciiTheme="minorHAnsi" w:hAnsiTheme="minorHAnsi"/>
          <w:sz w:val="32"/>
          <w:szCs w:val="32"/>
        </w:rPr>
      </w:pPr>
      <w:r w:rsidRPr="00E228C8">
        <w:rPr>
          <w:rFonts w:asciiTheme="minorHAnsi" w:hAnsiTheme="minorHAnsi"/>
          <w:sz w:val="32"/>
          <w:szCs w:val="32"/>
        </w:rPr>
        <w:t>Alléluia !</w:t>
      </w:r>
    </w:p>
    <w:p w:rsidR="000F0EFC" w:rsidRPr="00E228C8" w:rsidRDefault="000F0EFC" w:rsidP="006867F8">
      <w:pPr>
        <w:pStyle w:val="Couplets"/>
        <w:jc w:val="both"/>
        <w:rPr>
          <w:rFonts w:asciiTheme="minorHAnsi" w:hAnsiTheme="minorHAnsi"/>
          <w:sz w:val="32"/>
          <w:szCs w:val="32"/>
        </w:rPr>
      </w:pPr>
      <w:r w:rsidRPr="00E228C8">
        <w:rPr>
          <w:rFonts w:asciiTheme="minorHAnsi" w:hAnsiTheme="minorHAnsi"/>
          <w:sz w:val="32"/>
          <w:szCs w:val="32"/>
        </w:rPr>
        <w:t>Dans le Christ, Dieu réconciliait le monde avec lui :</w:t>
      </w:r>
    </w:p>
    <w:p w:rsidR="000F0EFC" w:rsidRPr="00E228C8" w:rsidRDefault="000F0EFC" w:rsidP="006867F8">
      <w:pPr>
        <w:pStyle w:val="Couplets"/>
        <w:jc w:val="both"/>
        <w:rPr>
          <w:rFonts w:asciiTheme="minorHAnsi" w:hAnsiTheme="minorHAnsi"/>
          <w:sz w:val="32"/>
          <w:szCs w:val="32"/>
        </w:rPr>
      </w:pPr>
      <w:r w:rsidRPr="00E228C8">
        <w:rPr>
          <w:rFonts w:asciiTheme="minorHAnsi" w:hAnsiTheme="minorHAnsi"/>
          <w:sz w:val="32"/>
          <w:szCs w:val="32"/>
        </w:rPr>
        <w:t>Il a mis dans notre bouche la parole de</w:t>
      </w:r>
      <w:r w:rsidR="00E228C8" w:rsidRPr="00E228C8">
        <w:rPr>
          <w:rFonts w:asciiTheme="minorHAnsi" w:hAnsiTheme="minorHAnsi"/>
          <w:sz w:val="32"/>
          <w:szCs w:val="32"/>
        </w:rPr>
        <w:t xml:space="preserve"> la </w:t>
      </w:r>
      <w:r w:rsidRPr="00E228C8">
        <w:rPr>
          <w:rFonts w:asciiTheme="minorHAnsi" w:hAnsiTheme="minorHAnsi"/>
          <w:sz w:val="32"/>
          <w:szCs w:val="32"/>
        </w:rPr>
        <w:t xml:space="preserve"> réconciliation.</w:t>
      </w:r>
    </w:p>
    <w:p w:rsidR="000F0EFC" w:rsidRPr="00E228C8" w:rsidRDefault="000F0EFC" w:rsidP="006867F8">
      <w:pPr>
        <w:pStyle w:val="Couplets"/>
        <w:jc w:val="both"/>
        <w:rPr>
          <w:rFonts w:asciiTheme="minorHAnsi" w:hAnsiTheme="minorHAnsi"/>
          <w:sz w:val="32"/>
          <w:szCs w:val="32"/>
        </w:rPr>
      </w:pPr>
      <w:r w:rsidRPr="00E228C8">
        <w:rPr>
          <w:rFonts w:asciiTheme="minorHAnsi" w:hAnsiTheme="minorHAnsi"/>
          <w:sz w:val="32"/>
          <w:szCs w:val="32"/>
        </w:rPr>
        <w:t>Alléluia !</w:t>
      </w:r>
    </w:p>
    <w:p w:rsidR="00E228C8" w:rsidRDefault="00E228C8" w:rsidP="006867F8">
      <w:pPr>
        <w:pStyle w:val="Couplets"/>
        <w:jc w:val="both"/>
        <w:rPr>
          <w:rFonts w:asciiTheme="minorHAnsi" w:hAnsiTheme="minorHAnsi"/>
          <w:sz w:val="28"/>
        </w:rPr>
      </w:pPr>
    </w:p>
    <w:p w:rsidR="00E228C8" w:rsidRPr="00E228C8" w:rsidRDefault="00E228C8" w:rsidP="006867F8">
      <w:pPr>
        <w:pStyle w:val="Couplets"/>
        <w:jc w:val="both"/>
        <w:rPr>
          <w:rFonts w:asciiTheme="minorHAnsi" w:hAnsiTheme="minorHAnsi"/>
          <w:b/>
          <w:sz w:val="36"/>
          <w:szCs w:val="36"/>
        </w:rPr>
      </w:pPr>
      <w:r w:rsidRPr="00E228C8">
        <w:rPr>
          <w:rFonts w:asciiTheme="minorHAnsi" w:hAnsiTheme="minorHAnsi"/>
          <w:b/>
          <w:sz w:val="36"/>
          <w:szCs w:val="36"/>
        </w:rPr>
        <w:lastRenderedPageBreak/>
        <w:t>Évangile : Lc 15, 1-32</w:t>
      </w:r>
    </w:p>
    <w:p w:rsidR="00E228C8" w:rsidRDefault="00E228C8" w:rsidP="006867F8">
      <w:pPr>
        <w:pStyle w:val="Couplets"/>
        <w:jc w:val="both"/>
        <w:rPr>
          <w:rFonts w:asciiTheme="minorHAnsi" w:hAnsiTheme="minorHAnsi"/>
          <w:i/>
          <w:sz w:val="32"/>
          <w:szCs w:val="32"/>
        </w:rPr>
      </w:pPr>
      <w:r w:rsidRPr="00E228C8">
        <w:rPr>
          <w:rFonts w:asciiTheme="minorHAnsi" w:hAnsiTheme="minorHAnsi"/>
          <w:i/>
          <w:sz w:val="32"/>
          <w:szCs w:val="32"/>
        </w:rPr>
        <w:t>Les « paraboles de la miséricorde » révèlent toute la joie de Dieu lorsqu’il nous pardonne. Invitation à nous laisser aimer tels que nous sommes.</w:t>
      </w:r>
    </w:p>
    <w:p w:rsidR="00E228C8" w:rsidRDefault="00E228C8" w:rsidP="006867F8">
      <w:pPr>
        <w:pStyle w:val="Couplets"/>
        <w:jc w:val="both"/>
        <w:rPr>
          <w:rFonts w:asciiTheme="minorHAnsi" w:hAnsiTheme="minorHAnsi"/>
          <w:i/>
          <w:sz w:val="32"/>
          <w:szCs w:val="32"/>
        </w:rPr>
      </w:pPr>
    </w:p>
    <w:p w:rsidR="00F42C1B" w:rsidRPr="00F42C1B" w:rsidRDefault="00F42C1B" w:rsidP="006867F8">
      <w:pPr>
        <w:pStyle w:val="Couplets"/>
        <w:jc w:val="both"/>
        <w:rPr>
          <w:rFonts w:asciiTheme="minorHAnsi" w:hAnsiTheme="minorHAnsi"/>
          <w:b/>
          <w:sz w:val="36"/>
          <w:szCs w:val="36"/>
        </w:rPr>
      </w:pPr>
      <w:r>
        <w:rPr>
          <w:rFonts w:asciiTheme="minorHAnsi" w:hAnsiTheme="minorHAnsi"/>
          <w:b/>
          <w:sz w:val="36"/>
          <w:szCs w:val="36"/>
        </w:rPr>
        <w:t xml:space="preserve">Communion </w:t>
      </w:r>
    </w:p>
    <w:p w:rsidR="00F42C1B" w:rsidRPr="00F42C1B" w:rsidRDefault="00F42C1B" w:rsidP="00F42C1B">
      <w:pPr>
        <w:pStyle w:val="Titredechant"/>
        <w:rPr>
          <w:rFonts w:asciiTheme="minorHAnsi" w:hAnsiTheme="minorHAnsi"/>
          <w:sz w:val="28"/>
        </w:rPr>
      </w:pPr>
    </w:p>
    <w:p w:rsidR="00E228C8" w:rsidRPr="00E228C8" w:rsidRDefault="00E228C8" w:rsidP="00E228C8">
      <w:pPr>
        <w:pStyle w:val="Refrain"/>
        <w:rPr>
          <w:rFonts w:asciiTheme="minorHAnsi" w:hAnsiTheme="minorHAnsi"/>
          <w:sz w:val="32"/>
          <w:szCs w:val="32"/>
        </w:rPr>
      </w:pPr>
      <w:r w:rsidRPr="00E228C8">
        <w:rPr>
          <w:rFonts w:asciiTheme="minorHAnsi" w:hAnsiTheme="minorHAnsi"/>
          <w:sz w:val="32"/>
          <w:szCs w:val="32"/>
        </w:rPr>
        <w:t>Devenez ce que vous recevez, devenez le corps du Christ,</w:t>
      </w:r>
    </w:p>
    <w:p w:rsidR="00E228C8" w:rsidRPr="00E228C8" w:rsidRDefault="00E228C8" w:rsidP="00E228C8">
      <w:pPr>
        <w:pStyle w:val="Refrain"/>
        <w:rPr>
          <w:rFonts w:asciiTheme="minorHAnsi" w:hAnsiTheme="minorHAnsi"/>
          <w:sz w:val="32"/>
          <w:szCs w:val="32"/>
        </w:rPr>
      </w:pPr>
      <w:r w:rsidRPr="00E228C8">
        <w:rPr>
          <w:rFonts w:asciiTheme="minorHAnsi" w:hAnsiTheme="minorHAnsi"/>
          <w:sz w:val="32"/>
          <w:szCs w:val="32"/>
        </w:rPr>
        <w:t>Devenez ce que vous recevez, vous êtes le corps du Christ.</w:t>
      </w:r>
    </w:p>
    <w:p w:rsidR="00E228C8" w:rsidRPr="00E228C8" w:rsidRDefault="00E228C8" w:rsidP="00E228C8">
      <w:pPr>
        <w:pStyle w:val="Refrain"/>
        <w:rPr>
          <w:rFonts w:asciiTheme="minorHAnsi" w:hAnsiTheme="minorHAnsi"/>
          <w:sz w:val="32"/>
          <w:szCs w:val="32"/>
        </w:rPr>
      </w:pPr>
    </w:p>
    <w:p w:rsidR="00E228C8" w:rsidRPr="00E228C8" w:rsidRDefault="00E228C8" w:rsidP="00E228C8">
      <w:pPr>
        <w:pStyle w:val="Couplets"/>
        <w:numPr>
          <w:ilvl w:val="0"/>
          <w:numId w:val="1"/>
        </w:numPr>
        <w:rPr>
          <w:rFonts w:asciiTheme="minorHAnsi" w:hAnsiTheme="minorHAnsi"/>
          <w:sz w:val="32"/>
          <w:szCs w:val="32"/>
        </w:rPr>
      </w:pPr>
      <w:r w:rsidRPr="00E228C8">
        <w:rPr>
          <w:rFonts w:asciiTheme="minorHAnsi" w:hAnsiTheme="minorHAnsi"/>
          <w:sz w:val="32"/>
          <w:szCs w:val="32"/>
        </w:rPr>
        <w:t xml:space="preserve">Baptisés en un seul Esprit, </w:t>
      </w:r>
    </w:p>
    <w:p w:rsidR="00E228C8" w:rsidRPr="00E228C8" w:rsidRDefault="00E228C8" w:rsidP="00E228C8">
      <w:pPr>
        <w:pStyle w:val="Couplets"/>
        <w:ind w:firstLine="708"/>
        <w:rPr>
          <w:rFonts w:asciiTheme="minorHAnsi" w:hAnsiTheme="minorHAnsi"/>
          <w:sz w:val="32"/>
          <w:szCs w:val="32"/>
        </w:rPr>
      </w:pPr>
      <w:r w:rsidRPr="00E228C8">
        <w:rPr>
          <w:rFonts w:asciiTheme="minorHAnsi" w:hAnsiTheme="minorHAnsi"/>
          <w:sz w:val="32"/>
          <w:szCs w:val="32"/>
        </w:rPr>
        <w:t>Nous ne formons qu’un seul corps ;</w:t>
      </w:r>
    </w:p>
    <w:p w:rsidR="00E228C8" w:rsidRPr="00E228C8" w:rsidRDefault="00E228C8" w:rsidP="00E228C8">
      <w:pPr>
        <w:pStyle w:val="Couplets"/>
        <w:ind w:firstLine="708"/>
        <w:rPr>
          <w:rFonts w:asciiTheme="minorHAnsi" w:hAnsiTheme="minorHAnsi"/>
          <w:sz w:val="32"/>
          <w:szCs w:val="32"/>
        </w:rPr>
      </w:pPr>
      <w:r w:rsidRPr="00E228C8">
        <w:rPr>
          <w:rFonts w:asciiTheme="minorHAnsi" w:hAnsiTheme="minorHAnsi"/>
          <w:sz w:val="32"/>
          <w:szCs w:val="32"/>
        </w:rPr>
        <w:t xml:space="preserve">Abreuvés de l’unique Esprit, </w:t>
      </w:r>
    </w:p>
    <w:p w:rsidR="00E228C8" w:rsidRPr="00E228C8" w:rsidRDefault="00E228C8" w:rsidP="00E228C8">
      <w:pPr>
        <w:pStyle w:val="Couplets"/>
        <w:ind w:firstLine="708"/>
        <w:rPr>
          <w:rFonts w:asciiTheme="minorHAnsi" w:hAnsiTheme="minorHAnsi"/>
          <w:sz w:val="32"/>
          <w:szCs w:val="32"/>
        </w:rPr>
      </w:pPr>
      <w:r w:rsidRPr="00E228C8">
        <w:rPr>
          <w:rFonts w:asciiTheme="minorHAnsi" w:hAnsiTheme="minorHAnsi"/>
          <w:sz w:val="32"/>
          <w:szCs w:val="32"/>
        </w:rPr>
        <w:t>Nous n’avons qu’un seul Dieu et Père.</w:t>
      </w:r>
    </w:p>
    <w:p w:rsidR="00E228C8" w:rsidRPr="00E228C8" w:rsidRDefault="00E228C8" w:rsidP="00E228C8">
      <w:pPr>
        <w:pStyle w:val="Couplets"/>
        <w:rPr>
          <w:rFonts w:asciiTheme="minorHAnsi" w:hAnsiTheme="minorHAnsi"/>
          <w:sz w:val="32"/>
          <w:szCs w:val="32"/>
        </w:rPr>
      </w:pPr>
    </w:p>
    <w:p w:rsidR="00E228C8" w:rsidRPr="00E228C8" w:rsidRDefault="00E228C8" w:rsidP="00F42C1B">
      <w:pPr>
        <w:pStyle w:val="Couplets"/>
        <w:numPr>
          <w:ilvl w:val="0"/>
          <w:numId w:val="1"/>
        </w:numPr>
        <w:rPr>
          <w:rFonts w:asciiTheme="minorHAnsi" w:hAnsiTheme="minorHAnsi"/>
          <w:sz w:val="32"/>
          <w:szCs w:val="32"/>
        </w:rPr>
      </w:pPr>
      <w:r w:rsidRPr="00E228C8">
        <w:rPr>
          <w:rFonts w:asciiTheme="minorHAnsi" w:hAnsiTheme="minorHAnsi"/>
          <w:sz w:val="32"/>
          <w:szCs w:val="32"/>
        </w:rPr>
        <w:t xml:space="preserve">Rassasiés par le pain de Vie, </w:t>
      </w:r>
    </w:p>
    <w:p w:rsidR="00E228C8" w:rsidRPr="00E228C8" w:rsidRDefault="00E228C8" w:rsidP="00F42C1B">
      <w:pPr>
        <w:pStyle w:val="Couplets"/>
        <w:ind w:firstLine="708"/>
        <w:rPr>
          <w:rFonts w:asciiTheme="minorHAnsi" w:hAnsiTheme="minorHAnsi"/>
          <w:sz w:val="32"/>
          <w:szCs w:val="32"/>
        </w:rPr>
      </w:pPr>
      <w:r w:rsidRPr="00E228C8">
        <w:rPr>
          <w:rFonts w:asciiTheme="minorHAnsi" w:hAnsiTheme="minorHAnsi"/>
          <w:sz w:val="32"/>
          <w:szCs w:val="32"/>
        </w:rPr>
        <w:t>Nous n’avons qu’un seul cœur et qu’une âme ;</w:t>
      </w:r>
    </w:p>
    <w:p w:rsidR="00E228C8" w:rsidRPr="00E228C8" w:rsidRDefault="00E228C8" w:rsidP="00F42C1B">
      <w:pPr>
        <w:pStyle w:val="Couplets"/>
        <w:ind w:firstLine="708"/>
        <w:rPr>
          <w:rFonts w:asciiTheme="minorHAnsi" w:hAnsiTheme="minorHAnsi"/>
          <w:sz w:val="32"/>
          <w:szCs w:val="32"/>
        </w:rPr>
      </w:pPr>
      <w:r w:rsidRPr="00E228C8">
        <w:rPr>
          <w:rFonts w:asciiTheme="minorHAnsi" w:hAnsiTheme="minorHAnsi"/>
          <w:sz w:val="32"/>
          <w:szCs w:val="32"/>
        </w:rPr>
        <w:t xml:space="preserve">Fortifiés par l’amour du Christ, </w:t>
      </w:r>
    </w:p>
    <w:p w:rsidR="00E228C8" w:rsidRPr="00E228C8" w:rsidRDefault="00E228C8" w:rsidP="00F42C1B">
      <w:pPr>
        <w:pStyle w:val="Couplets"/>
        <w:ind w:firstLine="708"/>
        <w:rPr>
          <w:rFonts w:asciiTheme="minorHAnsi" w:hAnsiTheme="minorHAnsi"/>
          <w:sz w:val="32"/>
          <w:szCs w:val="32"/>
        </w:rPr>
      </w:pPr>
      <w:r w:rsidRPr="00E228C8">
        <w:rPr>
          <w:rFonts w:asciiTheme="minorHAnsi" w:hAnsiTheme="minorHAnsi"/>
          <w:sz w:val="32"/>
          <w:szCs w:val="32"/>
        </w:rPr>
        <w:t>Nous pouvons aimer comme il aime.</w:t>
      </w:r>
    </w:p>
    <w:p w:rsidR="00E228C8" w:rsidRPr="00E228C8" w:rsidRDefault="00E228C8" w:rsidP="00E228C8">
      <w:pPr>
        <w:pStyle w:val="Couplets"/>
        <w:rPr>
          <w:rFonts w:asciiTheme="minorHAnsi" w:hAnsiTheme="minorHAnsi"/>
          <w:sz w:val="32"/>
          <w:szCs w:val="32"/>
        </w:rPr>
      </w:pPr>
    </w:p>
    <w:p w:rsidR="00E228C8" w:rsidRPr="00E228C8" w:rsidRDefault="00E228C8" w:rsidP="00F42C1B">
      <w:pPr>
        <w:pStyle w:val="Couplets"/>
        <w:numPr>
          <w:ilvl w:val="0"/>
          <w:numId w:val="1"/>
        </w:numPr>
        <w:rPr>
          <w:rFonts w:asciiTheme="minorHAnsi" w:hAnsiTheme="minorHAnsi"/>
          <w:sz w:val="32"/>
          <w:szCs w:val="32"/>
        </w:rPr>
      </w:pPr>
      <w:r w:rsidRPr="00E228C8">
        <w:rPr>
          <w:rFonts w:asciiTheme="minorHAnsi" w:hAnsiTheme="minorHAnsi"/>
          <w:sz w:val="32"/>
          <w:szCs w:val="32"/>
        </w:rPr>
        <w:t xml:space="preserve">Purifiés par le Sang du Christ, </w:t>
      </w:r>
    </w:p>
    <w:p w:rsidR="00E228C8" w:rsidRPr="00E228C8" w:rsidRDefault="00E228C8" w:rsidP="00F42C1B">
      <w:pPr>
        <w:pStyle w:val="Couplets"/>
        <w:ind w:firstLine="708"/>
        <w:rPr>
          <w:rFonts w:asciiTheme="minorHAnsi" w:hAnsiTheme="minorHAnsi"/>
          <w:sz w:val="32"/>
          <w:szCs w:val="32"/>
        </w:rPr>
      </w:pPr>
      <w:r w:rsidRPr="00E228C8">
        <w:rPr>
          <w:rFonts w:asciiTheme="minorHAnsi" w:hAnsiTheme="minorHAnsi"/>
          <w:sz w:val="32"/>
          <w:szCs w:val="32"/>
        </w:rPr>
        <w:t>Et réconciliés avec Dieu ;</w:t>
      </w:r>
    </w:p>
    <w:p w:rsidR="00E228C8" w:rsidRPr="00E228C8" w:rsidRDefault="00E228C8" w:rsidP="00F42C1B">
      <w:pPr>
        <w:pStyle w:val="Couplets"/>
        <w:ind w:firstLine="708"/>
        <w:rPr>
          <w:rFonts w:asciiTheme="minorHAnsi" w:hAnsiTheme="minorHAnsi"/>
          <w:sz w:val="32"/>
          <w:szCs w:val="32"/>
        </w:rPr>
      </w:pPr>
      <w:r w:rsidRPr="00E228C8">
        <w:rPr>
          <w:rFonts w:asciiTheme="minorHAnsi" w:hAnsiTheme="minorHAnsi"/>
          <w:sz w:val="32"/>
          <w:szCs w:val="32"/>
        </w:rPr>
        <w:t xml:space="preserve">Sanctifiés par la Vie du Christ, </w:t>
      </w:r>
    </w:p>
    <w:p w:rsidR="00E228C8" w:rsidRDefault="00E228C8" w:rsidP="00F42C1B">
      <w:pPr>
        <w:pStyle w:val="Couplets"/>
        <w:ind w:firstLine="708"/>
        <w:rPr>
          <w:rFonts w:asciiTheme="minorHAnsi" w:hAnsiTheme="minorHAnsi"/>
          <w:sz w:val="32"/>
          <w:szCs w:val="32"/>
        </w:rPr>
      </w:pPr>
      <w:r w:rsidRPr="00E228C8">
        <w:rPr>
          <w:rFonts w:asciiTheme="minorHAnsi" w:hAnsiTheme="minorHAnsi"/>
          <w:sz w:val="32"/>
          <w:szCs w:val="32"/>
        </w:rPr>
        <w:t>Nous goûtons</w:t>
      </w:r>
      <w:r w:rsidR="00F42C1B">
        <w:rPr>
          <w:rFonts w:asciiTheme="minorHAnsi" w:hAnsiTheme="minorHAnsi"/>
          <w:sz w:val="32"/>
          <w:szCs w:val="32"/>
        </w:rPr>
        <w:t xml:space="preserve"> la joie du Royaume</w:t>
      </w:r>
    </w:p>
    <w:p w:rsidR="00E228C8" w:rsidRPr="00E228C8" w:rsidRDefault="00E228C8" w:rsidP="00E228C8">
      <w:pPr>
        <w:pStyle w:val="Couplets"/>
        <w:rPr>
          <w:rFonts w:asciiTheme="minorHAnsi" w:hAnsiTheme="minorHAnsi"/>
          <w:sz w:val="32"/>
          <w:szCs w:val="32"/>
        </w:rPr>
      </w:pPr>
    </w:p>
    <w:p w:rsidR="00E228C8" w:rsidRPr="00E228C8" w:rsidRDefault="00E228C8" w:rsidP="00F42C1B">
      <w:pPr>
        <w:pStyle w:val="Couplets"/>
        <w:numPr>
          <w:ilvl w:val="0"/>
          <w:numId w:val="1"/>
        </w:numPr>
        <w:rPr>
          <w:rFonts w:asciiTheme="minorHAnsi" w:hAnsiTheme="minorHAnsi"/>
          <w:sz w:val="32"/>
          <w:szCs w:val="32"/>
        </w:rPr>
      </w:pPr>
      <w:r w:rsidRPr="00E228C8">
        <w:rPr>
          <w:rFonts w:asciiTheme="minorHAnsi" w:hAnsiTheme="minorHAnsi"/>
          <w:sz w:val="32"/>
          <w:szCs w:val="32"/>
        </w:rPr>
        <w:t>Rendons gloire à notre Père,</w:t>
      </w:r>
    </w:p>
    <w:p w:rsidR="00E228C8" w:rsidRPr="00E228C8" w:rsidRDefault="00E228C8" w:rsidP="00F42C1B">
      <w:pPr>
        <w:pStyle w:val="Couplets"/>
        <w:ind w:firstLine="708"/>
        <w:rPr>
          <w:rFonts w:asciiTheme="minorHAnsi" w:hAnsiTheme="minorHAnsi"/>
          <w:sz w:val="32"/>
          <w:szCs w:val="32"/>
        </w:rPr>
      </w:pPr>
      <w:r w:rsidRPr="00E228C8">
        <w:rPr>
          <w:rFonts w:asciiTheme="minorHAnsi" w:hAnsiTheme="minorHAnsi"/>
          <w:sz w:val="32"/>
          <w:szCs w:val="32"/>
        </w:rPr>
        <w:t>Par Jésus son Fils bien-aimé,</w:t>
      </w:r>
    </w:p>
    <w:p w:rsidR="00E228C8" w:rsidRPr="00E228C8" w:rsidRDefault="00E228C8" w:rsidP="00F42C1B">
      <w:pPr>
        <w:pStyle w:val="Couplets"/>
        <w:ind w:firstLine="708"/>
        <w:rPr>
          <w:rFonts w:asciiTheme="minorHAnsi" w:hAnsiTheme="minorHAnsi"/>
          <w:sz w:val="32"/>
          <w:szCs w:val="32"/>
        </w:rPr>
      </w:pPr>
      <w:r w:rsidRPr="00E228C8">
        <w:rPr>
          <w:rFonts w:asciiTheme="minorHAnsi" w:hAnsiTheme="minorHAnsi"/>
          <w:sz w:val="32"/>
          <w:szCs w:val="32"/>
        </w:rPr>
        <w:t>Dans l’Esprit, notre communion</w:t>
      </w:r>
    </w:p>
    <w:p w:rsidR="00E228C8" w:rsidRPr="00E228C8" w:rsidRDefault="00E228C8" w:rsidP="00F42C1B">
      <w:pPr>
        <w:pStyle w:val="Couplets"/>
        <w:ind w:firstLine="708"/>
        <w:rPr>
          <w:rFonts w:asciiTheme="minorHAnsi" w:hAnsiTheme="minorHAnsi"/>
          <w:sz w:val="32"/>
          <w:szCs w:val="32"/>
        </w:rPr>
      </w:pPr>
      <w:r w:rsidRPr="00E228C8">
        <w:rPr>
          <w:rFonts w:asciiTheme="minorHAnsi" w:hAnsiTheme="minorHAnsi"/>
          <w:sz w:val="32"/>
          <w:szCs w:val="32"/>
        </w:rPr>
        <w:t>Qui fait toutes choses nouvelles.</w:t>
      </w:r>
    </w:p>
    <w:p w:rsidR="009029EE" w:rsidRPr="009029EE" w:rsidRDefault="009029EE" w:rsidP="00CC7113">
      <w:pPr>
        <w:jc w:val="both"/>
        <w:rPr>
          <w:sz w:val="28"/>
          <w:szCs w:val="28"/>
        </w:rPr>
      </w:pPr>
      <w:bookmarkStart w:id="1" w:name="_GoBack"/>
      <w:bookmarkEnd w:id="1"/>
    </w:p>
    <w:sectPr w:rsidR="009029EE" w:rsidRPr="00902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5FE"/>
    <w:multiLevelType w:val="hybridMultilevel"/>
    <w:tmpl w:val="B06EE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3B"/>
    <w:rsid w:val="000F0EFC"/>
    <w:rsid w:val="003A23A5"/>
    <w:rsid w:val="006867F8"/>
    <w:rsid w:val="008C623B"/>
    <w:rsid w:val="009029EE"/>
    <w:rsid w:val="00CC7113"/>
    <w:rsid w:val="00E228C8"/>
    <w:rsid w:val="00E77813"/>
    <w:rsid w:val="00F42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1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9029EE"/>
    <w:rPr>
      <w:smallCaps w:val="0"/>
      <w:lang w:eastAsia="fr-FR"/>
    </w:rPr>
  </w:style>
  <w:style w:type="character" w:customStyle="1" w:styleId="CoupletsCar">
    <w:name w:val="Couplets Car"/>
    <w:link w:val="Couplets"/>
    <w:locked/>
    <w:rsid w:val="009029EE"/>
    <w:rPr>
      <w:rFonts w:ascii="Garamond" w:eastAsia="Times New Roman" w:hAnsi="Garamond" w:cs="Times New Roman"/>
      <w:sz w:val="24"/>
      <w:szCs w:val="28"/>
      <w:lang w:eastAsia="fr-FR"/>
    </w:rPr>
  </w:style>
  <w:style w:type="paragraph" w:customStyle="1" w:styleId="Titredechant">
    <w:name w:val="Titre de chant"/>
    <w:basedOn w:val="Normal"/>
    <w:link w:val="TitredechantCar"/>
    <w:qFormat/>
    <w:rsid w:val="009029E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9029EE"/>
    <w:rPr>
      <w:rFonts w:ascii="Garamond" w:eastAsia="Times New Roman" w:hAnsi="Garamond" w:cs="Times New Roman"/>
      <w:smallCaps/>
      <w:sz w:val="24"/>
      <w:szCs w:val="28"/>
    </w:rPr>
  </w:style>
  <w:style w:type="character" w:styleId="Lienhypertexte">
    <w:name w:val="Hyperlink"/>
    <w:uiPriority w:val="99"/>
    <w:unhideWhenUsed/>
    <w:rsid w:val="009029EE"/>
    <w:rPr>
      <w:rFonts w:cs="Times New Roman"/>
      <w:color w:val="0000FF"/>
      <w:u w:val="single"/>
    </w:rPr>
  </w:style>
  <w:style w:type="paragraph" w:customStyle="1" w:styleId="Refrain">
    <w:name w:val="Refrain"/>
    <w:basedOn w:val="Couplets"/>
    <w:link w:val="RefrainCar"/>
    <w:autoRedefine/>
    <w:qFormat/>
    <w:rsid w:val="00E228C8"/>
    <w:rPr>
      <w:b/>
    </w:rPr>
  </w:style>
  <w:style w:type="character" w:customStyle="1" w:styleId="RefrainCar">
    <w:name w:val="Refrain Car"/>
    <w:link w:val="Refrain"/>
    <w:locked/>
    <w:rsid w:val="00E228C8"/>
    <w:rPr>
      <w:rFonts w:ascii="Garamond" w:eastAsia="Times New Roman" w:hAnsi="Garamond" w:cs="Times New Roman"/>
      <w:b/>
      <w:sz w:val="24"/>
      <w:szCs w:val="28"/>
      <w:lang w:eastAsia="fr-FR"/>
    </w:rPr>
  </w:style>
  <w:style w:type="paragraph" w:styleId="Textedebulles">
    <w:name w:val="Balloon Text"/>
    <w:basedOn w:val="Normal"/>
    <w:link w:val="TextedebullesCar"/>
    <w:uiPriority w:val="99"/>
    <w:semiHidden/>
    <w:unhideWhenUsed/>
    <w:rsid w:val="003A2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1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9029EE"/>
    <w:rPr>
      <w:smallCaps w:val="0"/>
      <w:lang w:eastAsia="fr-FR"/>
    </w:rPr>
  </w:style>
  <w:style w:type="character" w:customStyle="1" w:styleId="CoupletsCar">
    <w:name w:val="Couplets Car"/>
    <w:link w:val="Couplets"/>
    <w:locked/>
    <w:rsid w:val="009029EE"/>
    <w:rPr>
      <w:rFonts w:ascii="Garamond" w:eastAsia="Times New Roman" w:hAnsi="Garamond" w:cs="Times New Roman"/>
      <w:sz w:val="24"/>
      <w:szCs w:val="28"/>
      <w:lang w:eastAsia="fr-FR"/>
    </w:rPr>
  </w:style>
  <w:style w:type="paragraph" w:customStyle="1" w:styleId="Titredechant">
    <w:name w:val="Titre de chant"/>
    <w:basedOn w:val="Normal"/>
    <w:link w:val="TitredechantCar"/>
    <w:qFormat/>
    <w:rsid w:val="009029E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9029EE"/>
    <w:rPr>
      <w:rFonts w:ascii="Garamond" w:eastAsia="Times New Roman" w:hAnsi="Garamond" w:cs="Times New Roman"/>
      <w:smallCaps/>
      <w:sz w:val="24"/>
      <w:szCs w:val="28"/>
    </w:rPr>
  </w:style>
  <w:style w:type="character" w:styleId="Lienhypertexte">
    <w:name w:val="Hyperlink"/>
    <w:uiPriority w:val="99"/>
    <w:unhideWhenUsed/>
    <w:rsid w:val="009029EE"/>
    <w:rPr>
      <w:rFonts w:cs="Times New Roman"/>
      <w:color w:val="0000FF"/>
      <w:u w:val="single"/>
    </w:rPr>
  </w:style>
  <w:style w:type="paragraph" w:customStyle="1" w:styleId="Refrain">
    <w:name w:val="Refrain"/>
    <w:basedOn w:val="Couplets"/>
    <w:link w:val="RefrainCar"/>
    <w:autoRedefine/>
    <w:qFormat/>
    <w:rsid w:val="00E228C8"/>
    <w:rPr>
      <w:b/>
    </w:rPr>
  </w:style>
  <w:style w:type="character" w:customStyle="1" w:styleId="RefrainCar">
    <w:name w:val="Refrain Car"/>
    <w:link w:val="Refrain"/>
    <w:locked/>
    <w:rsid w:val="00E228C8"/>
    <w:rPr>
      <w:rFonts w:ascii="Garamond" w:eastAsia="Times New Roman" w:hAnsi="Garamond" w:cs="Times New Roman"/>
      <w:b/>
      <w:sz w:val="24"/>
      <w:szCs w:val="28"/>
      <w:lang w:eastAsia="fr-FR"/>
    </w:rPr>
  </w:style>
  <w:style w:type="paragraph" w:styleId="Textedebulles">
    <w:name w:val="Balloon Text"/>
    <w:basedOn w:val="Normal"/>
    <w:link w:val="TextedebullesCar"/>
    <w:uiPriority w:val="99"/>
    <w:semiHidden/>
    <w:unhideWhenUsed/>
    <w:rsid w:val="003A2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2016-09-08T13:36:00Z</dcterms:created>
  <dcterms:modified xsi:type="dcterms:W3CDTF">2016-09-08T13:36:00Z</dcterms:modified>
</cp:coreProperties>
</file>