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B7" w:rsidRDefault="00FE76B7" w:rsidP="00FE76B7">
      <w:r>
        <w:rPr>
          <w:noProof/>
          <w:lang w:eastAsia="fr-FR"/>
        </w:rPr>
        <w:drawing>
          <wp:inline distT="0" distB="0" distL="0" distR="0" wp14:anchorId="28BEC3C7" wp14:editId="396983A8">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453544" w:rsidRDefault="00FE76B7" w:rsidP="00FE76B7">
      <w:pPr>
        <w:spacing w:after="0"/>
        <w:jc w:val="center"/>
        <w:rPr>
          <w:sz w:val="28"/>
          <w:szCs w:val="28"/>
        </w:rPr>
      </w:pPr>
      <w:r>
        <w:rPr>
          <w:sz w:val="28"/>
          <w:szCs w:val="28"/>
        </w:rPr>
        <w:t>13 novembre 2016</w:t>
      </w:r>
    </w:p>
    <w:p w:rsidR="00FE76B7" w:rsidRDefault="00FE76B7" w:rsidP="00FE76B7">
      <w:pPr>
        <w:spacing w:after="0"/>
        <w:jc w:val="center"/>
        <w:rPr>
          <w:sz w:val="28"/>
          <w:szCs w:val="28"/>
        </w:rPr>
      </w:pPr>
      <w:r>
        <w:rPr>
          <w:sz w:val="28"/>
          <w:szCs w:val="28"/>
        </w:rPr>
        <w:t>33</w:t>
      </w:r>
      <w:r w:rsidRPr="00FE76B7">
        <w:rPr>
          <w:sz w:val="28"/>
          <w:szCs w:val="28"/>
          <w:vertAlign w:val="superscript"/>
        </w:rPr>
        <w:t>ème</w:t>
      </w:r>
      <w:r>
        <w:rPr>
          <w:sz w:val="28"/>
          <w:szCs w:val="28"/>
        </w:rPr>
        <w:t xml:space="preserve"> dimanche C</w:t>
      </w:r>
    </w:p>
    <w:p w:rsidR="00FE76B7" w:rsidRPr="005647C7" w:rsidRDefault="00FE76B7" w:rsidP="005647C7">
      <w:pPr>
        <w:spacing w:after="0"/>
        <w:rPr>
          <w:sz w:val="18"/>
          <w:szCs w:val="18"/>
        </w:rPr>
      </w:pPr>
    </w:p>
    <w:p w:rsidR="00FE76B7" w:rsidRDefault="00FE76B7" w:rsidP="00FE76B7">
      <w:pPr>
        <w:spacing w:after="0"/>
        <w:jc w:val="center"/>
        <w:rPr>
          <w:i/>
          <w:sz w:val="48"/>
          <w:szCs w:val="48"/>
        </w:rPr>
      </w:pPr>
      <w:r>
        <w:rPr>
          <w:i/>
          <w:sz w:val="48"/>
          <w:szCs w:val="48"/>
        </w:rPr>
        <w:t>Le remède de la foi</w:t>
      </w:r>
    </w:p>
    <w:p w:rsidR="00FE76B7" w:rsidRPr="00FD0942" w:rsidRDefault="00FE76B7" w:rsidP="00FE76B7">
      <w:pPr>
        <w:spacing w:after="0"/>
        <w:jc w:val="both"/>
        <w:rPr>
          <w:i/>
          <w:sz w:val="28"/>
          <w:szCs w:val="28"/>
        </w:rPr>
      </w:pPr>
    </w:p>
    <w:p w:rsidR="00FE76B7" w:rsidRPr="00753A29" w:rsidRDefault="00FE76B7" w:rsidP="00FE76B7">
      <w:pPr>
        <w:spacing w:after="0"/>
        <w:jc w:val="both"/>
        <w:rPr>
          <w:i/>
          <w:sz w:val="28"/>
          <w:szCs w:val="32"/>
        </w:rPr>
      </w:pPr>
      <w:r w:rsidRPr="00753A29">
        <w:rPr>
          <w:i/>
          <w:sz w:val="28"/>
          <w:szCs w:val="32"/>
        </w:rPr>
        <w:t>En cet avant-dernier dimanche de l’année liturgique, la Parole vient à la fois nous réveiller et nous rassurer : en somme, elle affermit notre foi et notre existence chrétiennes, toujours caractérisées par la vigilance et la confiance. Bien sûr, le prophète Malachie a eu à rappeler, après l’Exil, que les impies se mettent eux-mêmes hors de portée de l’amour du Seigneur (1</w:t>
      </w:r>
      <w:r w:rsidRPr="00753A29">
        <w:rPr>
          <w:i/>
          <w:sz w:val="28"/>
          <w:szCs w:val="32"/>
          <w:vertAlign w:val="superscript"/>
        </w:rPr>
        <w:t>ère</w:t>
      </w:r>
      <w:r w:rsidRPr="00753A29">
        <w:rPr>
          <w:i/>
          <w:sz w:val="28"/>
          <w:szCs w:val="32"/>
        </w:rPr>
        <w:t xml:space="preserve"> lecture). De même, St Paul rappelle à l’ordre tous ceux qui se croiraient dispensés de travail et de charité (2</w:t>
      </w:r>
      <w:r w:rsidRPr="00753A29">
        <w:rPr>
          <w:i/>
          <w:sz w:val="28"/>
          <w:szCs w:val="32"/>
          <w:vertAlign w:val="superscript"/>
        </w:rPr>
        <w:t>ème</w:t>
      </w:r>
      <w:r w:rsidRPr="00753A29">
        <w:rPr>
          <w:i/>
          <w:sz w:val="28"/>
          <w:szCs w:val="32"/>
        </w:rPr>
        <w:t xml:space="preserve"> lecture). Mais Jésus, sans nier les difficultés du temps présent, invite au témoignage et à la force de la foi, grâce à lui (évangile). Son Esprit est vie.</w:t>
      </w:r>
    </w:p>
    <w:p w:rsidR="00FE76B7" w:rsidRPr="005647C7" w:rsidRDefault="00FE76B7" w:rsidP="00FE76B7">
      <w:pPr>
        <w:spacing w:after="0"/>
        <w:jc w:val="both"/>
        <w:rPr>
          <w:i/>
          <w:sz w:val="16"/>
          <w:szCs w:val="16"/>
        </w:rPr>
      </w:pPr>
    </w:p>
    <w:p w:rsidR="00FE76B7" w:rsidRDefault="00FE76B7" w:rsidP="00FE76B7">
      <w:pPr>
        <w:pStyle w:val="Titredechant"/>
        <w:rPr>
          <w:szCs w:val="24"/>
        </w:rPr>
      </w:pPr>
      <w:bookmarkStart w:id="0" w:name="_Toc387929508"/>
      <w:r w:rsidRPr="00A117B4">
        <w:rPr>
          <w:szCs w:val="24"/>
        </w:rPr>
        <w:t>Peuple où s’avance le Seigneur</w:t>
      </w:r>
      <w:r>
        <w:rPr>
          <w:szCs w:val="24"/>
        </w:rPr>
        <w:t xml:space="preserve"> – </w:t>
      </w:r>
      <w:bookmarkEnd w:id="0"/>
      <w:r w:rsidR="004829F7">
        <w:rPr>
          <w:szCs w:val="24"/>
        </w:rPr>
        <w:t xml:space="preserve"> K 8</w:t>
      </w:r>
    </w:p>
    <w:p w:rsidR="00FE76B7" w:rsidRPr="005647C7" w:rsidRDefault="00FE76B7" w:rsidP="00FE76B7">
      <w:pPr>
        <w:pStyle w:val="Titredechant"/>
        <w:rPr>
          <w:sz w:val="16"/>
          <w:szCs w:val="16"/>
        </w:rPr>
      </w:pPr>
    </w:p>
    <w:p w:rsidR="00FE76B7" w:rsidRPr="005647C7" w:rsidRDefault="00FE76B7" w:rsidP="005647C7">
      <w:pPr>
        <w:pStyle w:val="Couplets"/>
        <w:jc w:val="both"/>
        <w:rPr>
          <w:rFonts w:asciiTheme="minorHAnsi" w:hAnsiTheme="minorHAnsi"/>
          <w:sz w:val="28"/>
        </w:rPr>
      </w:pPr>
      <w:r>
        <w:t>1.</w:t>
      </w:r>
      <w:r>
        <w:tab/>
      </w:r>
      <w:r w:rsidRPr="005647C7">
        <w:rPr>
          <w:rFonts w:asciiTheme="minorHAnsi" w:hAnsiTheme="minorHAnsi"/>
          <w:sz w:val="28"/>
        </w:rPr>
        <w:t>Peuple où s’avance le Seigneur, marche avec lui parmi les hommes.</w:t>
      </w:r>
    </w:p>
    <w:p w:rsidR="00FE76B7" w:rsidRPr="005647C7" w:rsidRDefault="005647C7" w:rsidP="005647C7">
      <w:pPr>
        <w:pStyle w:val="Couplets"/>
        <w:ind w:firstLine="708"/>
        <w:rPr>
          <w:rFonts w:asciiTheme="minorHAnsi" w:hAnsiTheme="minorHAnsi"/>
          <w:sz w:val="28"/>
        </w:rPr>
      </w:pPr>
      <w:r w:rsidRPr="005647C7">
        <w:rPr>
          <w:rFonts w:asciiTheme="minorHAnsi" w:hAnsiTheme="minorHAnsi"/>
          <w:sz w:val="28"/>
        </w:rPr>
        <w:t xml:space="preserve"> </w:t>
      </w:r>
      <w:r w:rsidR="00FE76B7" w:rsidRPr="005647C7">
        <w:rPr>
          <w:rFonts w:asciiTheme="minorHAnsi" w:hAnsiTheme="minorHAnsi"/>
          <w:sz w:val="28"/>
        </w:rPr>
        <w:t>Dieu saura bien ouvrir ton cœur, pour que tu portes sa Parole.</w:t>
      </w:r>
    </w:p>
    <w:p w:rsidR="00FE76B7" w:rsidRPr="005647C7" w:rsidRDefault="00FE76B7" w:rsidP="00FD0942">
      <w:pPr>
        <w:pStyle w:val="Refrain"/>
        <w:ind w:firstLine="708"/>
      </w:pPr>
      <w:r w:rsidRPr="005647C7">
        <w:t xml:space="preserve">Peuple où s’avance le Seigneur, marche avec lui parmi les hommes. </w:t>
      </w:r>
    </w:p>
    <w:p w:rsidR="00FE76B7" w:rsidRPr="00FD0942" w:rsidRDefault="00FE76B7" w:rsidP="00FE76B7">
      <w:pPr>
        <w:pStyle w:val="Couplets"/>
        <w:rPr>
          <w:rFonts w:asciiTheme="minorHAnsi" w:hAnsiTheme="minorHAnsi"/>
          <w:sz w:val="18"/>
          <w:szCs w:val="18"/>
          <w:vertAlign w:val="subscript"/>
        </w:rPr>
      </w:pPr>
    </w:p>
    <w:p w:rsidR="00FE76B7" w:rsidRPr="005647C7" w:rsidRDefault="00FE76B7" w:rsidP="00FE76B7">
      <w:pPr>
        <w:pStyle w:val="Couplets"/>
        <w:rPr>
          <w:rFonts w:asciiTheme="minorHAnsi" w:hAnsiTheme="minorHAnsi"/>
          <w:sz w:val="28"/>
        </w:rPr>
      </w:pPr>
      <w:r w:rsidRPr="005647C7">
        <w:rPr>
          <w:rFonts w:asciiTheme="minorHAnsi" w:hAnsiTheme="minorHAnsi"/>
          <w:sz w:val="28"/>
        </w:rPr>
        <w:t>2.</w:t>
      </w:r>
      <w:r w:rsidRPr="005647C7">
        <w:rPr>
          <w:rFonts w:asciiTheme="minorHAnsi" w:hAnsiTheme="minorHAnsi"/>
          <w:sz w:val="28"/>
        </w:rPr>
        <w:tab/>
        <w:t xml:space="preserve">Puisqu’il annonce son retour, nous lui offrons notre patience. </w:t>
      </w:r>
    </w:p>
    <w:p w:rsidR="00FE76B7" w:rsidRPr="005647C7" w:rsidRDefault="00FE76B7" w:rsidP="00FE76B7">
      <w:pPr>
        <w:pStyle w:val="Couplets"/>
        <w:rPr>
          <w:rFonts w:asciiTheme="minorHAnsi" w:hAnsiTheme="minorHAnsi"/>
          <w:sz w:val="28"/>
        </w:rPr>
      </w:pPr>
      <w:r w:rsidRPr="005647C7">
        <w:rPr>
          <w:rFonts w:asciiTheme="minorHAnsi" w:hAnsiTheme="minorHAnsi"/>
          <w:sz w:val="28"/>
        </w:rPr>
        <w:tab/>
        <w:t xml:space="preserve">Dieu fait déjà venir le jour les rachetés de sa souffrance </w:t>
      </w:r>
    </w:p>
    <w:p w:rsidR="00FE76B7" w:rsidRPr="005647C7" w:rsidRDefault="00FE76B7" w:rsidP="00FD0942">
      <w:pPr>
        <w:pStyle w:val="Refrain"/>
        <w:ind w:firstLine="709"/>
      </w:pPr>
      <w:r w:rsidRPr="005647C7">
        <w:t xml:space="preserve">Puisqu’il annonce son retour, nous lui offrons notre patience. </w:t>
      </w:r>
    </w:p>
    <w:p w:rsidR="00FE76B7" w:rsidRPr="005647C7" w:rsidRDefault="00FE76B7" w:rsidP="00FE76B7">
      <w:pPr>
        <w:pStyle w:val="Couplets"/>
        <w:rPr>
          <w:rFonts w:asciiTheme="minorHAnsi" w:hAnsiTheme="minorHAnsi"/>
          <w:sz w:val="16"/>
          <w:szCs w:val="16"/>
        </w:rPr>
      </w:pPr>
    </w:p>
    <w:p w:rsidR="00FE76B7" w:rsidRPr="005647C7" w:rsidRDefault="00FE76B7" w:rsidP="00FE76B7">
      <w:pPr>
        <w:pStyle w:val="Couplets"/>
        <w:rPr>
          <w:rFonts w:asciiTheme="minorHAnsi" w:hAnsiTheme="minorHAnsi"/>
          <w:sz w:val="28"/>
        </w:rPr>
      </w:pPr>
      <w:r w:rsidRPr="005647C7">
        <w:rPr>
          <w:rFonts w:asciiTheme="minorHAnsi" w:hAnsiTheme="minorHAnsi"/>
          <w:sz w:val="28"/>
        </w:rPr>
        <w:t>3.</w:t>
      </w:r>
      <w:r w:rsidRPr="005647C7">
        <w:rPr>
          <w:rFonts w:asciiTheme="minorHAnsi" w:hAnsiTheme="minorHAnsi"/>
          <w:sz w:val="28"/>
        </w:rPr>
        <w:tab/>
        <w:t xml:space="preserve">Dieu nous confie le mot de paix quand va le monde au bruit des armes. </w:t>
      </w:r>
    </w:p>
    <w:p w:rsidR="00FE76B7" w:rsidRPr="005647C7" w:rsidRDefault="00FE76B7" w:rsidP="00FE76B7">
      <w:pPr>
        <w:spacing w:after="0"/>
        <w:jc w:val="both"/>
        <w:rPr>
          <w:sz w:val="28"/>
          <w:szCs w:val="28"/>
        </w:rPr>
      </w:pPr>
      <w:r w:rsidRPr="005647C7">
        <w:rPr>
          <w:sz w:val="28"/>
          <w:szCs w:val="28"/>
        </w:rPr>
        <w:tab/>
        <w:t>Il nous réveille et nous tient prêts à le connaître en toutes larmes</w:t>
      </w:r>
    </w:p>
    <w:p w:rsidR="00FE76B7" w:rsidRPr="005647C7" w:rsidRDefault="00FE76B7" w:rsidP="00FD0942">
      <w:pPr>
        <w:pStyle w:val="Refrain"/>
        <w:ind w:firstLine="709"/>
      </w:pPr>
      <w:r w:rsidRPr="005647C7">
        <w:t xml:space="preserve"> </w:t>
      </w:r>
      <w:r w:rsidR="00FD0942">
        <w:t xml:space="preserve">Dieu </w:t>
      </w:r>
      <w:r w:rsidRPr="005647C7">
        <w:t xml:space="preserve">nous confie le mot de paix quand va le monde au bruit des armes. </w:t>
      </w:r>
    </w:p>
    <w:p w:rsidR="00FE76B7" w:rsidRPr="005647C7" w:rsidRDefault="00FE76B7" w:rsidP="00FE76B7">
      <w:pPr>
        <w:pStyle w:val="Couplets"/>
        <w:rPr>
          <w:rFonts w:asciiTheme="minorHAnsi" w:hAnsiTheme="minorHAnsi"/>
          <w:sz w:val="16"/>
          <w:szCs w:val="16"/>
        </w:rPr>
      </w:pPr>
    </w:p>
    <w:p w:rsidR="00FE76B7" w:rsidRPr="005647C7" w:rsidRDefault="00FE76B7" w:rsidP="00FE76B7">
      <w:pPr>
        <w:pStyle w:val="Couplets"/>
        <w:rPr>
          <w:rFonts w:asciiTheme="minorHAnsi" w:hAnsiTheme="minorHAnsi"/>
          <w:sz w:val="28"/>
        </w:rPr>
      </w:pPr>
      <w:r w:rsidRPr="005647C7">
        <w:rPr>
          <w:rFonts w:asciiTheme="minorHAnsi" w:hAnsiTheme="minorHAnsi"/>
          <w:sz w:val="28"/>
        </w:rPr>
        <w:t xml:space="preserve">4. </w:t>
      </w:r>
      <w:r w:rsidRPr="005647C7">
        <w:rPr>
          <w:rFonts w:asciiTheme="minorHAnsi" w:hAnsiTheme="minorHAnsi"/>
          <w:sz w:val="28"/>
        </w:rPr>
        <w:tab/>
        <w:t xml:space="preserve">Quand dans sa gloire il reviendra, nous connaîtrons ce que nous sommes. </w:t>
      </w:r>
    </w:p>
    <w:p w:rsidR="00FE76B7" w:rsidRPr="005647C7" w:rsidRDefault="00FE76B7" w:rsidP="00FE76B7">
      <w:pPr>
        <w:pStyle w:val="Couplets"/>
        <w:rPr>
          <w:rFonts w:asciiTheme="minorHAnsi" w:hAnsiTheme="minorHAnsi"/>
          <w:sz w:val="28"/>
        </w:rPr>
      </w:pPr>
      <w:r w:rsidRPr="005647C7">
        <w:rPr>
          <w:rFonts w:asciiTheme="minorHAnsi" w:hAnsiTheme="minorHAnsi"/>
          <w:sz w:val="28"/>
        </w:rPr>
        <w:tab/>
        <w:t>Car le Seigneur nous montrera l’Esprit qui brûle en nos vies d’homme.</w:t>
      </w:r>
    </w:p>
    <w:p w:rsidR="00FE76B7" w:rsidRDefault="00FE76B7" w:rsidP="00FD0942">
      <w:pPr>
        <w:pStyle w:val="Refrain"/>
        <w:ind w:left="709"/>
      </w:pPr>
      <w:r w:rsidRPr="005647C7">
        <w:t>Quand dans sa gloire il reviendra, nous connaîtrons ce que nous sommes.</w:t>
      </w:r>
    </w:p>
    <w:p w:rsidR="00753A29" w:rsidRPr="005647C7" w:rsidRDefault="00753A29" w:rsidP="00FD0942">
      <w:pPr>
        <w:pStyle w:val="Refrain"/>
        <w:ind w:left="709"/>
      </w:pPr>
    </w:p>
    <w:p w:rsidR="00FE76B7" w:rsidRDefault="00530A58" w:rsidP="00FE76B7">
      <w:pPr>
        <w:spacing w:after="0"/>
        <w:jc w:val="both"/>
        <w:rPr>
          <w:b/>
          <w:sz w:val="28"/>
          <w:szCs w:val="28"/>
        </w:rPr>
      </w:pPr>
      <w:r>
        <w:rPr>
          <w:b/>
          <w:sz w:val="28"/>
          <w:szCs w:val="28"/>
        </w:rPr>
        <w:lastRenderedPageBreak/>
        <w:t>1</w:t>
      </w:r>
      <w:r w:rsidRPr="00530A58">
        <w:rPr>
          <w:b/>
          <w:sz w:val="28"/>
          <w:szCs w:val="28"/>
          <w:vertAlign w:val="superscript"/>
        </w:rPr>
        <w:t>ère</w:t>
      </w:r>
      <w:r>
        <w:rPr>
          <w:b/>
          <w:sz w:val="28"/>
          <w:szCs w:val="28"/>
        </w:rPr>
        <w:t xml:space="preserve"> Lecture : Ml 3, 19-20</w:t>
      </w:r>
    </w:p>
    <w:p w:rsidR="00530A58" w:rsidRDefault="00530A58" w:rsidP="00FE76B7">
      <w:pPr>
        <w:spacing w:after="0"/>
        <w:jc w:val="both"/>
        <w:rPr>
          <w:i/>
          <w:sz w:val="28"/>
          <w:szCs w:val="28"/>
        </w:rPr>
      </w:pPr>
      <w:r>
        <w:rPr>
          <w:i/>
          <w:sz w:val="28"/>
          <w:szCs w:val="28"/>
        </w:rPr>
        <w:t>Malachie, le « messager » du Seigneur, annonce au peuple que le jugement viendra au Jour fixé. Il rassure les justes qui observent les commandements. Et il leur dit que se lèvera pour eux le « Soleil de justice », une acclamation que le Nouveau Testament appliquera à Jésus.</w:t>
      </w:r>
    </w:p>
    <w:p w:rsidR="00530A58" w:rsidRPr="00FD0942" w:rsidRDefault="00530A58" w:rsidP="00FE76B7">
      <w:pPr>
        <w:spacing w:after="0"/>
        <w:jc w:val="both"/>
        <w:rPr>
          <w:i/>
          <w:sz w:val="20"/>
          <w:szCs w:val="20"/>
        </w:rPr>
      </w:pPr>
    </w:p>
    <w:p w:rsidR="00530A58" w:rsidRDefault="00530A58" w:rsidP="00FE76B7">
      <w:pPr>
        <w:spacing w:after="0"/>
        <w:jc w:val="both"/>
        <w:rPr>
          <w:b/>
          <w:sz w:val="28"/>
          <w:szCs w:val="28"/>
        </w:rPr>
      </w:pPr>
      <w:r>
        <w:rPr>
          <w:b/>
          <w:sz w:val="28"/>
          <w:szCs w:val="28"/>
        </w:rPr>
        <w:t>Psaume 97</w:t>
      </w:r>
    </w:p>
    <w:p w:rsidR="00530A58" w:rsidRPr="00FD0942" w:rsidRDefault="00530A58" w:rsidP="00FE76B7">
      <w:pPr>
        <w:spacing w:after="0"/>
        <w:jc w:val="both"/>
        <w:rPr>
          <w:b/>
          <w:sz w:val="20"/>
          <w:szCs w:val="20"/>
        </w:rPr>
      </w:pPr>
    </w:p>
    <w:p w:rsidR="00530A58" w:rsidRDefault="00530A58" w:rsidP="00FE76B7">
      <w:pPr>
        <w:spacing w:after="0"/>
        <w:jc w:val="both"/>
        <w:rPr>
          <w:b/>
          <w:sz w:val="28"/>
          <w:szCs w:val="28"/>
        </w:rPr>
      </w:pPr>
      <w:r>
        <w:rPr>
          <w:b/>
          <w:sz w:val="28"/>
          <w:szCs w:val="28"/>
        </w:rPr>
        <w:t>Il vient, le Seigneur, gouverner le monde avec justice.</w:t>
      </w:r>
    </w:p>
    <w:p w:rsidR="00530A58" w:rsidRPr="00FD0942" w:rsidRDefault="00530A58" w:rsidP="00FE76B7">
      <w:pPr>
        <w:spacing w:after="0"/>
        <w:jc w:val="both"/>
        <w:rPr>
          <w:b/>
          <w:sz w:val="20"/>
          <w:szCs w:val="20"/>
        </w:rPr>
      </w:pPr>
    </w:p>
    <w:p w:rsidR="00530A58" w:rsidRDefault="00530A58" w:rsidP="00FE76B7">
      <w:pPr>
        <w:spacing w:after="0"/>
        <w:jc w:val="both"/>
        <w:rPr>
          <w:sz w:val="28"/>
          <w:szCs w:val="28"/>
        </w:rPr>
      </w:pPr>
      <w:r>
        <w:rPr>
          <w:sz w:val="28"/>
          <w:szCs w:val="28"/>
        </w:rPr>
        <w:t>Jouez pour le Seigneur sur la cithare,</w:t>
      </w:r>
    </w:p>
    <w:p w:rsidR="00530A58" w:rsidRDefault="00530A58" w:rsidP="00FE76B7">
      <w:pPr>
        <w:spacing w:after="0"/>
        <w:jc w:val="both"/>
        <w:rPr>
          <w:sz w:val="28"/>
          <w:szCs w:val="28"/>
        </w:rPr>
      </w:pPr>
      <w:r>
        <w:rPr>
          <w:sz w:val="28"/>
          <w:szCs w:val="28"/>
        </w:rPr>
        <w:t>Sur la cithare et tous les instruments ;</w:t>
      </w:r>
    </w:p>
    <w:p w:rsidR="00530A58" w:rsidRDefault="00530A58" w:rsidP="00FE76B7">
      <w:pPr>
        <w:spacing w:after="0"/>
        <w:jc w:val="both"/>
        <w:rPr>
          <w:sz w:val="28"/>
          <w:szCs w:val="28"/>
        </w:rPr>
      </w:pPr>
      <w:r>
        <w:rPr>
          <w:sz w:val="28"/>
          <w:szCs w:val="28"/>
        </w:rPr>
        <w:t>Au son de la trompette et du cor,</w:t>
      </w:r>
    </w:p>
    <w:p w:rsidR="00530A58" w:rsidRDefault="00530A58" w:rsidP="00FE76B7">
      <w:pPr>
        <w:spacing w:after="0"/>
        <w:jc w:val="both"/>
        <w:rPr>
          <w:sz w:val="28"/>
          <w:szCs w:val="28"/>
        </w:rPr>
      </w:pPr>
      <w:r>
        <w:rPr>
          <w:sz w:val="28"/>
          <w:szCs w:val="28"/>
        </w:rPr>
        <w:t>Acclamez votre roi, le Seigneur !</w:t>
      </w:r>
    </w:p>
    <w:p w:rsidR="00530A58" w:rsidRPr="00FD0942" w:rsidRDefault="00530A58" w:rsidP="00FE76B7">
      <w:pPr>
        <w:spacing w:after="0"/>
        <w:jc w:val="both"/>
        <w:rPr>
          <w:sz w:val="18"/>
          <w:szCs w:val="18"/>
        </w:rPr>
      </w:pPr>
    </w:p>
    <w:p w:rsidR="00530A58" w:rsidRDefault="00530A58" w:rsidP="00FE76B7">
      <w:pPr>
        <w:spacing w:after="0"/>
        <w:jc w:val="both"/>
        <w:rPr>
          <w:sz w:val="28"/>
          <w:szCs w:val="28"/>
        </w:rPr>
      </w:pPr>
      <w:r>
        <w:rPr>
          <w:sz w:val="28"/>
          <w:szCs w:val="28"/>
        </w:rPr>
        <w:t xml:space="preserve">Que résonnent la mer et sa richesse, </w:t>
      </w:r>
    </w:p>
    <w:p w:rsidR="00530A58" w:rsidRDefault="00530A58" w:rsidP="00FE76B7">
      <w:pPr>
        <w:spacing w:after="0"/>
        <w:jc w:val="both"/>
        <w:rPr>
          <w:sz w:val="28"/>
          <w:szCs w:val="28"/>
        </w:rPr>
      </w:pPr>
      <w:r>
        <w:rPr>
          <w:sz w:val="28"/>
          <w:szCs w:val="28"/>
        </w:rPr>
        <w:t>Le monde et tous ses habitants ;</w:t>
      </w:r>
    </w:p>
    <w:p w:rsidR="00530A58" w:rsidRDefault="00530A58" w:rsidP="00FE76B7">
      <w:pPr>
        <w:spacing w:after="0"/>
        <w:jc w:val="both"/>
        <w:rPr>
          <w:sz w:val="28"/>
          <w:szCs w:val="28"/>
        </w:rPr>
      </w:pPr>
      <w:r>
        <w:rPr>
          <w:sz w:val="28"/>
          <w:szCs w:val="28"/>
        </w:rPr>
        <w:t>Que les fleuves battent des mains,</w:t>
      </w:r>
    </w:p>
    <w:p w:rsidR="00530A58" w:rsidRDefault="00530A58" w:rsidP="00FE76B7">
      <w:pPr>
        <w:spacing w:after="0"/>
        <w:jc w:val="both"/>
        <w:rPr>
          <w:sz w:val="28"/>
          <w:szCs w:val="28"/>
        </w:rPr>
      </w:pPr>
      <w:r>
        <w:rPr>
          <w:sz w:val="28"/>
          <w:szCs w:val="28"/>
        </w:rPr>
        <w:t>Que les montagnes chantent leur joie.</w:t>
      </w:r>
    </w:p>
    <w:p w:rsidR="00530A58" w:rsidRDefault="00530A58" w:rsidP="00FE76B7">
      <w:pPr>
        <w:spacing w:after="0"/>
        <w:jc w:val="both"/>
        <w:rPr>
          <w:sz w:val="28"/>
          <w:szCs w:val="28"/>
        </w:rPr>
      </w:pPr>
    </w:p>
    <w:p w:rsidR="00530A58" w:rsidRDefault="00530A58" w:rsidP="00FE76B7">
      <w:pPr>
        <w:spacing w:after="0"/>
        <w:jc w:val="both"/>
        <w:rPr>
          <w:sz w:val="28"/>
          <w:szCs w:val="28"/>
        </w:rPr>
      </w:pPr>
      <w:r>
        <w:rPr>
          <w:sz w:val="28"/>
          <w:szCs w:val="28"/>
        </w:rPr>
        <w:t>Acclamez le Seigneur car il vient</w:t>
      </w:r>
    </w:p>
    <w:p w:rsidR="00530A58" w:rsidRDefault="00530A58" w:rsidP="00FE76B7">
      <w:pPr>
        <w:spacing w:after="0"/>
        <w:jc w:val="both"/>
        <w:rPr>
          <w:sz w:val="28"/>
          <w:szCs w:val="28"/>
        </w:rPr>
      </w:pPr>
      <w:r>
        <w:rPr>
          <w:sz w:val="28"/>
          <w:szCs w:val="28"/>
        </w:rPr>
        <w:t>Pour gouverner la terre,</w:t>
      </w:r>
    </w:p>
    <w:p w:rsidR="00530A58" w:rsidRDefault="00530A58" w:rsidP="00FE76B7">
      <w:pPr>
        <w:spacing w:after="0"/>
        <w:jc w:val="both"/>
        <w:rPr>
          <w:sz w:val="28"/>
          <w:szCs w:val="28"/>
        </w:rPr>
      </w:pPr>
      <w:r>
        <w:rPr>
          <w:sz w:val="28"/>
          <w:szCs w:val="28"/>
        </w:rPr>
        <w:t>Pour gouverner le monde avec justice</w:t>
      </w:r>
    </w:p>
    <w:p w:rsidR="00530A58" w:rsidRDefault="00530A58" w:rsidP="00FE76B7">
      <w:pPr>
        <w:spacing w:after="0"/>
        <w:jc w:val="both"/>
        <w:rPr>
          <w:sz w:val="28"/>
          <w:szCs w:val="28"/>
        </w:rPr>
      </w:pPr>
      <w:r>
        <w:rPr>
          <w:sz w:val="28"/>
          <w:szCs w:val="28"/>
        </w:rPr>
        <w:t>Et les peuples avec droiture !</w:t>
      </w:r>
    </w:p>
    <w:p w:rsidR="00530A58" w:rsidRPr="00771560" w:rsidRDefault="00530A58" w:rsidP="00FE76B7">
      <w:pPr>
        <w:spacing w:after="0"/>
        <w:jc w:val="both"/>
        <w:rPr>
          <w:sz w:val="18"/>
          <w:szCs w:val="18"/>
        </w:rPr>
      </w:pPr>
    </w:p>
    <w:p w:rsidR="00530A58" w:rsidRDefault="00530A58" w:rsidP="00FE76B7">
      <w:pPr>
        <w:spacing w:after="0"/>
        <w:jc w:val="both"/>
        <w:rPr>
          <w:b/>
          <w:sz w:val="28"/>
          <w:szCs w:val="28"/>
        </w:rPr>
      </w:pPr>
      <w:r>
        <w:rPr>
          <w:b/>
          <w:sz w:val="28"/>
          <w:szCs w:val="28"/>
        </w:rPr>
        <w:t>2</w:t>
      </w:r>
      <w:r w:rsidRPr="00530A58">
        <w:rPr>
          <w:b/>
          <w:sz w:val="28"/>
          <w:szCs w:val="28"/>
          <w:vertAlign w:val="superscript"/>
        </w:rPr>
        <w:t>ème</w:t>
      </w:r>
      <w:r>
        <w:rPr>
          <w:b/>
          <w:sz w:val="28"/>
          <w:szCs w:val="28"/>
        </w:rPr>
        <w:t xml:space="preserve"> Lecture : 2 Th 3, 7-12</w:t>
      </w:r>
    </w:p>
    <w:p w:rsidR="00530A58" w:rsidRDefault="00B0443A" w:rsidP="00FE76B7">
      <w:pPr>
        <w:spacing w:after="0"/>
        <w:jc w:val="both"/>
        <w:rPr>
          <w:i/>
          <w:sz w:val="28"/>
          <w:szCs w:val="28"/>
        </w:rPr>
      </w:pPr>
      <w:r>
        <w:rPr>
          <w:i/>
          <w:sz w:val="28"/>
          <w:szCs w:val="28"/>
        </w:rPr>
        <w:t xml:space="preserve">St Paul </w:t>
      </w:r>
      <w:r w:rsidR="00530A58">
        <w:rPr>
          <w:i/>
          <w:sz w:val="28"/>
          <w:szCs w:val="28"/>
        </w:rPr>
        <w:t>adresse aux chrétiens de Thessalonique</w:t>
      </w:r>
      <w:r>
        <w:rPr>
          <w:i/>
          <w:sz w:val="28"/>
          <w:szCs w:val="28"/>
        </w:rPr>
        <w:t xml:space="preserve"> une sévère exhortation. Sachons, nous aussi, nous remettre en question…</w:t>
      </w:r>
    </w:p>
    <w:p w:rsidR="00B0443A" w:rsidRPr="00771560" w:rsidRDefault="00B0443A" w:rsidP="00FE76B7">
      <w:pPr>
        <w:spacing w:after="0"/>
        <w:jc w:val="both"/>
        <w:rPr>
          <w:i/>
          <w:sz w:val="18"/>
          <w:szCs w:val="18"/>
        </w:rPr>
      </w:pPr>
    </w:p>
    <w:p w:rsidR="00B0443A" w:rsidRDefault="00B0443A" w:rsidP="00FE76B7">
      <w:pPr>
        <w:spacing w:after="0"/>
        <w:jc w:val="both"/>
        <w:rPr>
          <w:b/>
          <w:sz w:val="28"/>
          <w:szCs w:val="28"/>
        </w:rPr>
      </w:pPr>
      <w:r>
        <w:rPr>
          <w:b/>
          <w:sz w:val="28"/>
          <w:szCs w:val="28"/>
        </w:rPr>
        <w:t>Acclamation</w:t>
      </w:r>
    </w:p>
    <w:p w:rsidR="00B0443A" w:rsidRDefault="00B0443A" w:rsidP="00FE76B7">
      <w:pPr>
        <w:spacing w:after="0"/>
        <w:jc w:val="both"/>
        <w:rPr>
          <w:sz w:val="28"/>
          <w:szCs w:val="28"/>
        </w:rPr>
      </w:pPr>
      <w:r>
        <w:rPr>
          <w:sz w:val="28"/>
          <w:szCs w:val="28"/>
        </w:rPr>
        <w:t>Alléluia !</w:t>
      </w:r>
      <w:r w:rsidR="00771560">
        <w:rPr>
          <w:sz w:val="28"/>
          <w:szCs w:val="28"/>
        </w:rPr>
        <w:t xml:space="preserve"> </w:t>
      </w:r>
      <w:r>
        <w:rPr>
          <w:sz w:val="28"/>
          <w:szCs w:val="28"/>
        </w:rPr>
        <w:t>Redressez-vous et relevez la tête</w:t>
      </w:r>
    </w:p>
    <w:p w:rsidR="00B0443A" w:rsidRDefault="00B0443A" w:rsidP="00FE76B7">
      <w:pPr>
        <w:spacing w:after="0"/>
        <w:jc w:val="both"/>
        <w:rPr>
          <w:sz w:val="28"/>
          <w:szCs w:val="28"/>
        </w:rPr>
      </w:pPr>
      <w:r>
        <w:rPr>
          <w:sz w:val="28"/>
          <w:szCs w:val="28"/>
        </w:rPr>
        <w:t>Car votre rédemption est proche.</w:t>
      </w:r>
      <w:r w:rsidR="00771560">
        <w:rPr>
          <w:sz w:val="28"/>
          <w:szCs w:val="28"/>
        </w:rPr>
        <w:t xml:space="preserve"> </w:t>
      </w:r>
      <w:r>
        <w:rPr>
          <w:sz w:val="28"/>
          <w:szCs w:val="28"/>
        </w:rPr>
        <w:t>Alléluia !</w:t>
      </w:r>
    </w:p>
    <w:p w:rsidR="00B0443A" w:rsidRPr="00771560" w:rsidRDefault="00B0443A" w:rsidP="00FE76B7">
      <w:pPr>
        <w:spacing w:after="0"/>
        <w:jc w:val="both"/>
        <w:rPr>
          <w:sz w:val="18"/>
          <w:szCs w:val="18"/>
        </w:rPr>
      </w:pPr>
    </w:p>
    <w:p w:rsidR="00B0443A" w:rsidRDefault="00B0443A" w:rsidP="00FE76B7">
      <w:pPr>
        <w:spacing w:after="0"/>
        <w:jc w:val="both"/>
        <w:rPr>
          <w:b/>
          <w:sz w:val="28"/>
          <w:szCs w:val="28"/>
        </w:rPr>
      </w:pPr>
      <w:r>
        <w:rPr>
          <w:b/>
          <w:sz w:val="28"/>
          <w:szCs w:val="28"/>
        </w:rPr>
        <w:t>Évangile : Lc 21, 5-19</w:t>
      </w:r>
    </w:p>
    <w:p w:rsidR="00B0443A" w:rsidRDefault="00B0443A" w:rsidP="00FE76B7">
      <w:pPr>
        <w:spacing w:after="0"/>
        <w:jc w:val="both"/>
        <w:rPr>
          <w:i/>
          <w:sz w:val="28"/>
          <w:szCs w:val="28"/>
        </w:rPr>
      </w:pPr>
      <w:r>
        <w:rPr>
          <w:i/>
          <w:sz w:val="28"/>
          <w:szCs w:val="28"/>
        </w:rPr>
        <w:t>Soyons attentifs aux mises en garde et recommandations que le Christ nous adresse. Il nous appelle à une foi forte et audacieuse, un témoignage vivant et joyeux.</w:t>
      </w:r>
    </w:p>
    <w:p w:rsidR="00FD0942" w:rsidRDefault="00FD0942" w:rsidP="00FE76B7">
      <w:pPr>
        <w:spacing w:after="0"/>
        <w:jc w:val="both"/>
        <w:rPr>
          <w:i/>
          <w:sz w:val="28"/>
          <w:szCs w:val="28"/>
        </w:rPr>
      </w:pPr>
    </w:p>
    <w:p w:rsidR="00BD0F6E" w:rsidRDefault="00BD0F6E" w:rsidP="00FE76B7">
      <w:pPr>
        <w:spacing w:after="0"/>
        <w:jc w:val="both"/>
        <w:rPr>
          <w:b/>
          <w:sz w:val="28"/>
          <w:szCs w:val="28"/>
        </w:rPr>
      </w:pPr>
      <w:r>
        <w:rPr>
          <w:b/>
          <w:sz w:val="28"/>
          <w:szCs w:val="28"/>
        </w:rPr>
        <w:lastRenderedPageBreak/>
        <w:t>Prière des Fidèles</w:t>
      </w:r>
    </w:p>
    <w:p w:rsidR="00BD0F6E" w:rsidRDefault="00BD0F6E" w:rsidP="00FE76B7">
      <w:pPr>
        <w:spacing w:after="0"/>
        <w:jc w:val="both"/>
        <w:rPr>
          <w:i/>
          <w:sz w:val="28"/>
          <w:szCs w:val="28"/>
        </w:rPr>
      </w:pPr>
      <w:r>
        <w:rPr>
          <w:i/>
          <w:sz w:val="28"/>
          <w:szCs w:val="28"/>
        </w:rPr>
        <w:t>Nous attendons la venue du Seigneur dans la gloire. Mais cette attente n’est pas passive, elle nous engage à une charité active et à la prière sincère pour tous les hommes. Confions leurs attentes au Seigneur.</w:t>
      </w:r>
    </w:p>
    <w:p w:rsidR="00BD0F6E" w:rsidRPr="008F1AEF" w:rsidRDefault="00BD0F6E" w:rsidP="00FE76B7">
      <w:pPr>
        <w:spacing w:after="0"/>
        <w:jc w:val="both"/>
        <w:rPr>
          <w:i/>
          <w:sz w:val="18"/>
          <w:szCs w:val="18"/>
        </w:rPr>
      </w:pPr>
    </w:p>
    <w:p w:rsidR="00BD0F6E" w:rsidRPr="00BD0F6E" w:rsidRDefault="00BD0F6E" w:rsidP="00BD0F6E">
      <w:pPr>
        <w:pStyle w:val="Paragraphedeliste"/>
        <w:numPr>
          <w:ilvl w:val="0"/>
          <w:numId w:val="1"/>
        </w:numPr>
        <w:spacing w:after="0"/>
        <w:jc w:val="both"/>
        <w:rPr>
          <w:sz w:val="28"/>
          <w:szCs w:val="28"/>
        </w:rPr>
      </w:pPr>
      <w:r>
        <w:rPr>
          <w:sz w:val="28"/>
          <w:szCs w:val="28"/>
        </w:rPr>
        <w:t xml:space="preserve">Prions pour l’Église, germe et commencement du Royaume sur cette terre, peuple de Dieu appelé à témoigner de son amour. </w:t>
      </w:r>
      <w:r>
        <w:rPr>
          <w:i/>
          <w:sz w:val="28"/>
          <w:szCs w:val="28"/>
        </w:rPr>
        <w:t>(Silence)</w:t>
      </w:r>
    </w:p>
    <w:p w:rsidR="00BD0F6E" w:rsidRDefault="00BD0F6E" w:rsidP="00BD0F6E">
      <w:pPr>
        <w:pStyle w:val="Paragraphedeliste"/>
        <w:spacing w:after="0"/>
        <w:jc w:val="both"/>
        <w:rPr>
          <w:i/>
          <w:sz w:val="28"/>
          <w:szCs w:val="28"/>
        </w:rPr>
      </w:pPr>
      <w:r>
        <w:rPr>
          <w:i/>
          <w:sz w:val="28"/>
          <w:szCs w:val="28"/>
        </w:rPr>
        <w:t>Seigneur, que vienne ton jour : R/</w:t>
      </w:r>
    </w:p>
    <w:p w:rsidR="00BD0F6E" w:rsidRPr="008F1AEF" w:rsidRDefault="00BD0F6E" w:rsidP="00BD0F6E">
      <w:pPr>
        <w:spacing w:after="0"/>
        <w:jc w:val="both"/>
        <w:rPr>
          <w:sz w:val="18"/>
          <w:szCs w:val="18"/>
        </w:rPr>
      </w:pPr>
    </w:p>
    <w:p w:rsidR="00BD0F6E" w:rsidRDefault="00BD0F6E" w:rsidP="00BD0F6E">
      <w:pPr>
        <w:spacing w:after="0"/>
        <w:jc w:val="both"/>
        <w:rPr>
          <w:b/>
          <w:sz w:val="28"/>
          <w:szCs w:val="28"/>
        </w:rPr>
      </w:pPr>
      <w:r>
        <w:rPr>
          <w:b/>
          <w:sz w:val="28"/>
          <w:szCs w:val="28"/>
        </w:rPr>
        <w:t>R/</w:t>
      </w:r>
      <w:r>
        <w:rPr>
          <w:b/>
          <w:sz w:val="28"/>
          <w:szCs w:val="28"/>
        </w:rPr>
        <w:tab/>
        <w:t>Fais paraître ton jour et le temps de ta grâce,</w:t>
      </w:r>
    </w:p>
    <w:p w:rsidR="00BD0F6E" w:rsidRDefault="00BD0F6E" w:rsidP="00BD0F6E">
      <w:pPr>
        <w:spacing w:after="0"/>
        <w:jc w:val="both"/>
        <w:rPr>
          <w:b/>
          <w:sz w:val="28"/>
          <w:szCs w:val="28"/>
        </w:rPr>
      </w:pPr>
      <w:r>
        <w:rPr>
          <w:b/>
          <w:sz w:val="28"/>
          <w:szCs w:val="28"/>
        </w:rPr>
        <w:tab/>
        <w:t>Fais paraître ton jour : que l’homme soit sauvé !</w:t>
      </w:r>
    </w:p>
    <w:p w:rsidR="008F1AEF" w:rsidRPr="008F1AEF" w:rsidRDefault="008F1AEF" w:rsidP="00BD0F6E">
      <w:pPr>
        <w:spacing w:after="0"/>
        <w:jc w:val="both"/>
        <w:rPr>
          <w:b/>
          <w:sz w:val="18"/>
          <w:szCs w:val="18"/>
        </w:rPr>
      </w:pPr>
    </w:p>
    <w:p w:rsidR="008F1AEF" w:rsidRPr="008F1AEF" w:rsidRDefault="008F1AEF" w:rsidP="008F1AEF">
      <w:pPr>
        <w:pStyle w:val="Paragraphedeliste"/>
        <w:numPr>
          <w:ilvl w:val="0"/>
          <w:numId w:val="1"/>
        </w:numPr>
        <w:spacing w:after="0"/>
        <w:jc w:val="both"/>
        <w:rPr>
          <w:sz w:val="28"/>
          <w:szCs w:val="28"/>
        </w:rPr>
      </w:pPr>
      <w:r>
        <w:rPr>
          <w:sz w:val="28"/>
          <w:szCs w:val="28"/>
        </w:rPr>
        <w:t xml:space="preserve">Prions pour les dirigeants, les responsables, les élus pour qu’ils recherchent inlassablement le bien commun et la justice. </w:t>
      </w:r>
      <w:r>
        <w:rPr>
          <w:i/>
          <w:sz w:val="28"/>
          <w:szCs w:val="28"/>
        </w:rPr>
        <w:t>(Silence)</w:t>
      </w:r>
    </w:p>
    <w:p w:rsidR="008F1AEF" w:rsidRDefault="008F1AEF" w:rsidP="008F1AEF">
      <w:pPr>
        <w:pStyle w:val="Paragraphedeliste"/>
        <w:spacing w:after="0"/>
        <w:jc w:val="both"/>
        <w:rPr>
          <w:i/>
          <w:sz w:val="28"/>
          <w:szCs w:val="28"/>
        </w:rPr>
      </w:pPr>
      <w:r>
        <w:rPr>
          <w:i/>
          <w:sz w:val="28"/>
          <w:szCs w:val="28"/>
        </w:rPr>
        <w:t>Seigneur, que vienne ton jour : R/</w:t>
      </w:r>
    </w:p>
    <w:p w:rsidR="00FD0942" w:rsidRPr="00FD0942" w:rsidRDefault="00FD0942" w:rsidP="008F1AEF">
      <w:pPr>
        <w:pStyle w:val="Paragraphedeliste"/>
        <w:spacing w:after="0"/>
        <w:jc w:val="both"/>
        <w:rPr>
          <w:i/>
          <w:sz w:val="18"/>
          <w:szCs w:val="18"/>
        </w:rPr>
      </w:pPr>
    </w:p>
    <w:p w:rsidR="008F1AEF" w:rsidRPr="008F1AEF" w:rsidRDefault="008F1AEF" w:rsidP="008F1AEF">
      <w:pPr>
        <w:pStyle w:val="Paragraphedeliste"/>
        <w:numPr>
          <w:ilvl w:val="0"/>
          <w:numId w:val="1"/>
        </w:numPr>
        <w:spacing w:after="0"/>
        <w:jc w:val="both"/>
        <w:rPr>
          <w:sz w:val="28"/>
          <w:szCs w:val="28"/>
        </w:rPr>
      </w:pPr>
      <w:r>
        <w:rPr>
          <w:sz w:val="28"/>
          <w:szCs w:val="28"/>
        </w:rPr>
        <w:t xml:space="preserve">Prions pour les plus vulnérables de nos sociétés et pour ceux qui sont atteints par la violence gratuite, le racisme, la maltraitance. </w:t>
      </w:r>
      <w:r>
        <w:rPr>
          <w:i/>
          <w:sz w:val="28"/>
          <w:szCs w:val="28"/>
        </w:rPr>
        <w:t>(Silence)</w:t>
      </w:r>
    </w:p>
    <w:p w:rsidR="008F1AEF" w:rsidRDefault="008F1AEF" w:rsidP="008F1AEF">
      <w:pPr>
        <w:pStyle w:val="Paragraphedeliste"/>
        <w:spacing w:after="0"/>
        <w:jc w:val="both"/>
        <w:rPr>
          <w:i/>
          <w:sz w:val="28"/>
          <w:szCs w:val="28"/>
        </w:rPr>
      </w:pPr>
      <w:r>
        <w:rPr>
          <w:i/>
          <w:sz w:val="28"/>
          <w:szCs w:val="28"/>
        </w:rPr>
        <w:t>Seigneur, que vienne ton jour : R/</w:t>
      </w:r>
    </w:p>
    <w:p w:rsidR="00FD0942" w:rsidRPr="00FD0942" w:rsidRDefault="00FD0942" w:rsidP="008F1AEF">
      <w:pPr>
        <w:pStyle w:val="Paragraphedeliste"/>
        <w:spacing w:after="0"/>
        <w:jc w:val="both"/>
        <w:rPr>
          <w:i/>
          <w:sz w:val="18"/>
          <w:szCs w:val="18"/>
        </w:rPr>
      </w:pPr>
    </w:p>
    <w:p w:rsidR="008F1AEF" w:rsidRPr="008F1AEF" w:rsidRDefault="008F1AEF" w:rsidP="008F1AEF">
      <w:pPr>
        <w:pStyle w:val="Paragraphedeliste"/>
        <w:numPr>
          <w:ilvl w:val="0"/>
          <w:numId w:val="1"/>
        </w:numPr>
        <w:spacing w:after="0"/>
        <w:jc w:val="both"/>
        <w:rPr>
          <w:sz w:val="28"/>
          <w:szCs w:val="28"/>
        </w:rPr>
      </w:pPr>
      <w:r>
        <w:rPr>
          <w:sz w:val="28"/>
          <w:szCs w:val="28"/>
        </w:rPr>
        <w:t xml:space="preserve">Prions pour les malades dans l’imminence de la mort, pour ceux qui se sentent menacés et démunis face à l’avenir, pour qu’ils s’ouvrent à la Lumière. </w:t>
      </w:r>
      <w:r>
        <w:rPr>
          <w:i/>
          <w:sz w:val="28"/>
          <w:szCs w:val="28"/>
        </w:rPr>
        <w:t>(Silence)</w:t>
      </w:r>
    </w:p>
    <w:p w:rsidR="008F1AEF" w:rsidRDefault="008F1AEF" w:rsidP="008F1AEF">
      <w:pPr>
        <w:pStyle w:val="Paragraphedeliste"/>
        <w:spacing w:after="0"/>
        <w:jc w:val="both"/>
        <w:rPr>
          <w:i/>
          <w:sz w:val="28"/>
          <w:szCs w:val="28"/>
        </w:rPr>
      </w:pPr>
      <w:r>
        <w:rPr>
          <w:i/>
          <w:sz w:val="28"/>
          <w:szCs w:val="28"/>
        </w:rPr>
        <w:t>Seigneur, que vienne ton jour : R/</w:t>
      </w:r>
    </w:p>
    <w:p w:rsidR="008F1AEF" w:rsidRPr="008F1AEF" w:rsidRDefault="008F1AEF" w:rsidP="008F1AEF">
      <w:pPr>
        <w:tabs>
          <w:tab w:val="left" w:pos="1052"/>
        </w:tabs>
        <w:spacing w:after="0"/>
        <w:jc w:val="both"/>
        <w:rPr>
          <w:sz w:val="18"/>
          <w:szCs w:val="18"/>
        </w:rPr>
      </w:pPr>
      <w:r>
        <w:rPr>
          <w:sz w:val="28"/>
          <w:szCs w:val="28"/>
        </w:rPr>
        <w:tab/>
      </w:r>
    </w:p>
    <w:p w:rsidR="003C7475" w:rsidRDefault="008F1AEF" w:rsidP="00FD0942">
      <w:pPr>
        <w:spacing w:after="0"/>
        <w:jc w:val="both"/>
        <w:rPr>
          <w:i/>
          <w:sz w:val="28"/>
          <w:szCs w:val="28"/>
        </w:rPr>
      </w:pPr>
      <w:r>
        <w:rPr>
          <w:i/>
          <w:sz w:val="28"/>
          <w:szCs w:val="28"/>
        </w:rPr>
        <w:t>Seigneur notre Dieu, tu sais les appels de tous ceux qui comptent sur toi. Dans ta miséricorde, daigne exaucer nos prières, toi qui nous aimes pour les siècles des siècles.</w:t>
      </w:r>
    </w:p>
    <w:p w:rsidR="00FD0942" w:rsidRDefault="00FD0942" w:rsidP="00FD0942">
      <w:pPr>
        <w:spacing w:after="0"/>
        <w:jc w:val="both"/>
        <w:rPr>
          <w:sz w:val="28"/>
          <w:szCs w:val="28"/>
        </w:rPr>
      </w:pPr>
    </w:p>
    <w:p w:rsidR="00771560" w:rsidRDefault="00771560" w:rsidP="00FD0942">
      <w:pPr>
        <w:spacing w:after="0"/>
        <w:jc w:val="both"/>
        <w:rPr>
          <w:b/>
          <w:sz w:val="28"/>
          <w:szCs w:val="28"/>
        </w:rPr>
      </w:pPr>
      <w:r>
        <w:rPr>
          <w:b/>
          <w:sz w:val="28"/>
          <w:szCs w:val="28"/>
        </w:rPr>
        <w:t>Communion</w:t>
      </w:r>
    </w:p>
    <w:p w:rsidR="00771560" w:rsidRPr="00771560" w:rsidRDefault="00771560" w:rsidP="00FD0942">
      <w:pPr>
        <w:spacing w:after="0"/>
        <w:jc w:val="both"/>
        <w:rPr>
          <w:b/>
          <w:sz w:val="18"/>
          <w:szCs w:val="18"/>
        </w:rPr>
      </w:pPr>
    </w:p>
    <w:p w:rsidR="00771560" w:rsidRDefault="00771560" w:rsidP="00771560">
      <w:pPr>
        <w:pStyle w:val="Titredechant"/>
        <w:keepNext/>
        <w:rPr>
          <w:sz w:val="18"/>
          <w:szCs w:val="18"/>
        </w:rPr>
      </w:pPr>
      <w:bookmarkStart w:id="1" w:name="_Toc387929401"/>
      <w:r w:rsidRPr="00A117B4">
        <w:rPr>
          <w:szCs w:val="24"/>
        </w:rPr>
        <w:t>A ce monde que tu fais</w:t>
      </w:r>
      <w:r>
        <w:rPr>
          <w:szCs w:val="24"/>
        </w:rPr>
        <w:t xml:space="preserve"> – </w:t>
      </w:r>
      <w:bookmarkEnd w:id="1"/>
      <w:r>
        <w:rPr>
          <w:szCs w:val="24"/>
        </w:rPr>
        <w:t>T 146</w:t>
      </w:r>
    </w:p>
    <w:p w:rsidR="00771560" w:rsidRPr="00771560" w:rsidRDefault="00771560" w:rsidP="00771560">
      <w:pPr>
        <w:pStyle w:val="Titredechant"/>
        <w:keepNext/>
        <w:rPr>
          <w:b/>
          <w:bCs/>
          <w:sz w:val="18"/>
          <w:szCs w:val="18"/>
        </w:rPr>
      </w:pPr>
    </w:p>
    <w:p w:rsidR="003C7475" w:rsidRPr="003C7475" w:rsidRDefault="003C7475" w:rsidP="003C7475">
      <w:pPr>
        <w:pStyle w:val="Couplets"/>
        <w:rPr>
          <w:rFonts w:asciiTheme="minorHAnsi" w:hAnsiTheme="minorHAnsi"/>
          <w:sz w:val="28"/>
        </w:rPr>
      </w:pPr>
      <w:r w:rsidRPr="00A117B4">
        <w:t>1.</w:t>
      </w:r>
      <w:r w:rsidRPr="00A117B4">
        <w:tab/>
      </w:r>
      <w:r w:rsidR="00753A29">
        <w:rPr>
          <w:rFonts w:asciiTheme="minorHAnsi" w:hAnsiTheme="minorHAnsi"/>
          <w:sz w:val="28"/>
        </w:rPr>
        <w:t>À</w:t>
      </w:r>
      <w:r w:rsidRPr="003C7475">
        <w:rPr>
          <w:rFonts w:asciiTheme="minorHAnsi" w:hAnsiTheme="minorHAnsi"/>
          <w:sz w:val="28"/>
        </w:rPr>
        <w:t xml:space="preserve"> ce monde que tu fais chaque jour avec tendresse,</w:t>
      </w:r>
    </w:p>
    <w:p w:rsidR="00FD0942" w:rsidRDefault="003C7475" w:rsidP="00FD0942">
      <w:pPr>
        <w:pStyle w:val="Refrain"/>
        <w:ind w:firstLine="708"/>
      </w:pPr>
      <w:r w:rsidRPr="003C7475">
        <w:t>Donne un cœur de chair, donne un cœur nouveau !</w:t>
      </w:r>
    </w:p>
    <w:p w:rsidR="003C7475" w:rsidRPr="003C7475" w:rsidRDefault="00FD0942" w:rsidP="00FD0942">
      <w:pPr>
        <w:pStyle w:val="Couplets"/>
        <w:ind w:left="480"/>
        <w:rPr>
          <w:rFonts w:asciiTheme="minorHAnsi" w:hAnsiTheme="minorHAnsi"/>
          <w:sz w:val="28"/>
        </w:rPr>
      </w:pPr>
      <w:r>
        <w:rPr>
          <w:rFonts w:asciiTheme="minorHAnsi" w:hAnsiTheme="minorHAnsi"/>
          <w:sz w:val="28"/>
        </w:rPr>
        <w:t xml:space="preserve">    </w:t>
      </w:r>
      <w:r w:rsidR="00753A29">
        <w:rPr>
          <w:rFonts w:asciiTheme="minorHAnsi" w:hAnsiTheme="minorHAnsi"/>
          <w:sz w:val="28"/>
        </w:rPr>
        <w:t>À</w:t>
      </w:r>
      <w:r w:rsidR="003C7475" w:rsidRPr="003C7475">
        <w:rPr>
          <w:rFonts w:asciiTheme="minorHAnsi" w:hAnsiTheme="minorHAnsi"/>
          <w:sz w:val="28"/>
        </w:rPr>
        <w:t xml:space="preserve"> ce monde où tu voudrais plus de joie, moins de détresse,</w:t>
      </w:r>
    </w:p>
    <w:p w:rsidR="003C7475" w:rsidRPr="003C7475" w:rsidRDefault="003C7475" w:rsidP="003C7475">
      <w:pPr>
        <w:pStyle w:val="Refrain"/>
        <w:ind w:firstLine="708"/>
      </w:pPr>
      <w:r w:rsidRPr="003C7475">
        <w:t>Donne un cœur de chair, donne un cœur nouveau.</w:t>
      </w:r>
    </w:p>
    <w:p w:rsidR="003C7475" w:rsidRPr="003C7475" w:rsidRDefault="00753A29" w:rsidP="003C7475">
      <w:pPr>
        <w:pStyle w:val="Couplets"/>
        <w:ind w:firstLine="708"/>
        <w:rPr>
          <w:rFonts w:asciiTheme="minorHAnsi" w:hAnsiTheme="minorHAnsi"/>
          <w:sz w:val="28"/>
        </w:rPr>
      </w:pPr>
      <w:r>
        <w:rPr>
          <w:rFonts w:asciiTheme="minorHAnsi" w:hAnsiTheme="minorHAnsi"/>
          <w:sz w:val="28"/>
        </w:rPr>
        <w:t>À</w:t>
      </w:r>
      <w:r w:rsidR="003C7475" w:rsidRPr="003C7475">
        <w:rPr>
          <w:rFonts w:asciiTheme="minorHAnsi" w:hAnsiTheme="minorHAnsi"/>
          <w:sz w:val="28"/>
        </w:rPr>
        <w:t xml:space="preserve"> ce monde qui renaît s’il a foi en ta promesse,</w:t>
      </w:r>
    </w:p>
    <w:p w:rsidR="003C7475" w:rsidRPr="003C7475" w:rsidRDefault="003C7475" w:rsidP="003C7475">
      <w:pPr>
        <w:pStyle w:val="Refrain"/>
        <w:ind w:firstLine="705"/>
      </w:pPr>
      <w:r w:rsidRPr="003C7475">
        <w:t>Donne un cœur de chair, donne un cœur nouveau.</w:t>
      </w:r>
    </w:p>
    <w:p w:rsidR="003C7475" w:rsidRPr="008E3971" w:rsidRDefault="003C7475" w:rsidP="003C7475">
      <w:pPr>
        <w:pStyle w:val="Refrain"/>
        <w:rPr>
          <w:sz w:val="16"/>
          <w:szCs w:val="16"/>
        </w:rPr>
      </w:pPr>
    </w:p>
    <w:p w:rsidR="003C7475" w:rsidRPr="003C7475" w:rsidRDefault="003C7475" w:rsidP="003C7475">
      <w:pPr>
        <w:pStyle w:val="Refrain"/>
        <w:ind w:left="705" w:hanging="705"/>
      </w:pPr>
      <w:r>
        <w:lastRenderedPageBreak/>
        <w:t>R/</w:t>
      </w:r>
      <w:r>
        <w:tab/>
      </w:r>
      <w:r w:rsidRPr="003C7475">
        <w:t>Viennent les cieux nouveaux et la n</w:t>
      </w:r>
      <w:r>
        <w:t xml:space="preserve">ouvelle terre </w:t>
      </w:r>
      <w:r>
        <w:tab/>
      </w:r>
      <w:r>
        <w:tab/>
      </w:r>
      <w:r>
        <w:tab/>
      </w:r>
      <w:r>
        <w:tab/>
      </w:r>
      <w:r>
        <w:tab/>
        <w:t xml:space="preserve">Que ta bonté nous </w:t>
      </w:r>
      <w:r w:rsidRPr="003C7475">
        <w:t>donnera !</w:t>
      </w:r>
    </w:p>
    <w:p w:rsidR="003C7475" w:rsidRPr="003C7475" w:rsidRDefault="003C7475" w:rsidP="003C7475">
      <w:pPr>
        <w:pStyle w:val="Refrain"/>
        <w:ind w:left="705" w:firstLine="3"/>
      </w:pPr>
      <w:r w:rsidRPr="003C7475">
        <w:t>Viennent les cieux nouveaux et la nouvelle terre</w:t>
      </w:r>
      <w:r>
        <w:tab/>
      </w:r>
      <w:r>
        <w:tab/>
      </w:r>
      <w:r>
        <w:tab/>
      </w:r>
      <w:r>
        <w:tab/>
        <w:t xml:space="preserve">                                  </w:t>
      </w:r>
      <w:r w:rsidRPr="003C7475">
        <w:t xml:space="preserve"> </w:t>
      </w:r>
      <w:r>
        <w:t xml:space="preserve">   O</w:t>
      </w:r>
      <w:r w:rsidRPr="003C7475">
        <w:t>ù la justice habitera.</w:t>
      </w:r>
    </w:p>
    <w:p w:rsidR="003C7475" w:rsidRPr="008E3971" w:rsidRDefault="003C7475" w:rsidP="003C7475">
      <w:pPr>
        <w:pStyle w:val="Refrain"/>
        <w:rPr>
          <w:sz w:val="16"/>
          <w:szCs w:val="16"/>
        </w:rPr>
      </w:pPr>
    </w:p>
    <w:p w:rsidR="003C7475" w:rsidRPr="003C7475" w:rsidRDefault="003C7475" w:rsidP="003C7475">
      <w:pPr>
        <w:pStyle w:val="Couplets"/>
        <w:rPr>
          <w:rFonts w:asciiTheme="minorHAnsi" w:hAnsiTheme="minorHAnsi"/>
          <w:i/>
          <w:sz w:val="28"/>
        </w:rPr>
      </w:pPr>
      <w:r w:rsidRPr="003C7475">
        <w:rPr>
          <w:rFonts w:asciiTheme="minorHAnsi" w:hAnsiTheme="minorHAnsi"/>
          <w:i/>
          <w:sz w:val="28"/>
        </w:rPr>
        <w:t xml:space="preserve">2. </w:t>
      </w:r>
      <w:r>
        <w:rPr>
          <w:rFonts w:asciiTheme="minorHAnsi" w:hAnsiTheme="minorHAnsi"/>
          <w:i/>
          <w:sz w:val="28"/>
        </w:rPr>
        <w:tab/>
      </w:r>
      <w:r w:rsidRPr="003C7475">
        <w:rPr>
          <w:rFonts w:asciiTheme="minorHAnsi" w:hAnsiTheme="minorHAnsi"/>
          <w:i/>
          <w:sz w:val="28"/>
        </w:rPr>
        <w:t>Sur les hommes qu’il t’a plus de créer à ton image,</w:t>
      </w:r>
    </w:p>
    <w:p w:rsidR="003C7475" w:rsidRPr="003C7475" w:rsidRDefault="003C7475" w:rsidP="003C7475">
      <w:pPr>
        <w:pStyle w:val="Refrain"/>
        <w:ind w:firstLine="708"/>
      </w:pPr>
      <w:r w:rsidRPr="003C7475">
        <w:t>Envoie ton Esprit, un esprit nouveau !</w:t>
      </w:r>
    </w:p>
    <w:p w:rsidR="003C7475" w:rsidRPr="003C7475" w:rsidRDefault="003C7475" w:rsidP="003C7475">
      <w:pPr>
        <w:pStyle w:val="Couplets"/>
        <w:ind w:firstLine="708"/>
        <w:rPr>
          <w:rFonts w:asciiTheme="minorHAnsi" w:hAnsiTheme="minorHAnsi"/>
          <w:i/>
          <w:sz w:val="28"/>
        </w:rPr>
      </w:pPr>
      <w:r w:rsidRPr="003C7475">
        <w:rPr>
          <w:rFonts w:asciiTheme="minorHAnsi" w:hAnsiTheme="minorHAnsi"/>
          <w:i/>
          <w:sz w:val="28"/>
        </w:rPr>
        <w:t>Sur les hommes que l’on tue pour leur peau ou leur visage,</w:t>
      </w:r>
    </w:p>
    <w:p w:rsidR="003C7475" w:rsidRPr="003C7475" w:rsidRDefault="003C7475" w:rsidP="003C7475">
      <w:pPr>
        <w:pStyle w:val="Refrain"/>
        <w:ind w:firstLine="708"/>
      </w:pPr>
      <w:r w:rsidRPr="003C7475">
        <w:t>Envoie ton Esprit, un esprit nouveau !</w:t>
      </w:r>
    </w:p>
    <w:p w:rsidR="003C7475" w:rsidRPr="003C7475" w:rsidRDefault="003C7475" w:rsidP="003C7475">
      <w:pPr>
        <w:pStyle w:val="Couplets"/>
        <w:ind w:firstLine="708"/>
        <w:rPr>
          <w:rFonts w:asciiTheme="minorHAnsi" w:hAnsiTheme="minorHAnsi"/>
          <w:i/>
          <w:sz w:val="28"/>
        </w:rPr>
      </w:pPr>
      <w:r w:rsidRPr="003C7475">
        <w:rPr>
          <w:rFonts w:asciiTheme="minorHAnsi" w:hAnsiTheme="minorHAnsi"/>
          <w:i/>
          <w:sz w:val="28"/>
        </w:rPr>
        <w:t>Sur les hommes qui n’ont plus qu’à se taire sous l’outrage,</w:t>
      </w:r>
    </w:p>
    <w:p w:rsidR="003C7475" w:rsidRPr="003C7475" w:rsidRDefault="003C7475" w:rsidP="003C7475">
      <w:pPr>
        <w:pStyle w:val="Refrain"/>
        <w:ind w:firstLine="708"/>
      </w:pPr>
      <w:r w:rsidRPr="003C7475">
        <w:t>Envoie ton Esprit, un esprit nouveau</w:t>
      </w:r>
    </w:p>
    <w:p w:rsidR="003C7475" w:rsidRPr="008E3971" w:rsidRDefault="003C7475" w:rsidP="003C7475">
      <w:pPr>
        <w:pStyle w:val="Couplets"/>
        <w:rPr>
          <w:sz w:val="16"/>
          <w:szCs w:val="16"/>
        </w:rPr>
      </w:pPr>
    </w:p>
    <w:p w:rsidR="003C7475" w:rsidRPr="003C7475" w:rsidRDefault="003C7475" w:rsidP="003C7475">
      <w:pPr>
        <w:pStyle w:val="Couplets"/>
        <w:rPr>
          <w:rFonts w:asciiTheme="minorHAnsi" w:hAnsiTheme="minorHAnsi"/>
          <w:sz w:val="28"/>
        </w:rPr>
      </w:pPr>
      <w:r w:rsidRPr="003C7475">
        <w:rPr>
          <w:rFonts w:asciiTheme="minorHAnsi" w:hAnsiTheme="minorHAnsi"/>
          <w:sz w:val="28"/>
        </w:rPr>
        <w:t>3.</w:t>
      </w:r>
      <w:r w:rsidRPr="003C7475">
        <w:rPr>
          <w:rFonts w:asciiTheme="minorHAnsi" w:hAnsiTheme="minorHAnsi"/>
          <w:sz w:val="28"/>
        </w:rPr>
        <w:tab/>
      </w:r>
      <w:r w:rsidR="00753A29">
        <w:rPr>
          <w:rFonts w:asciiTheme="minorHAnsi" w:hAnsiTheme="minorHAnsi"/>
          <w:sz w:val="28"/>
        </w:rPr>
        <w:t>À</w:t>
      </w:r>
      <w:r w:rsidRPr="003C7475">
        <w:rPr>
          <w:rFonts w:asciiTheme="minorHAnsi" w:hAnsiTheme="minorHAnsi"/>
          <w:sz w:val="28"/>
        </w:rPr>
        <w:t xml:space="preserve"> ce monde traversé par la haine et la violence, </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sidR="00BD0F6E">
        <w:rPr>
          <w:rStyle w:val="RefrainCar"/>
          <w:rFonts w:asciiTheme="minorHAnsi" w:hAnsiTheme="minorHAnsi"/>
        </w:rPr>
        <w:t>D</w:t>
      </w:r>
      <w:r w:rsidRPr="003C7475">
        <w:rPr>
          <w:rStyle w:val="RefrainCar"/>
          <w:rFonts w:asciiTheme="minorHAnsi" w:hAnsiTheme="minorHAnsi"/>
        </w:rPr>
        <w:t xml:space="preserve">onne un cœur de chair, </w:t>
      </w:r>
      <w:r>
        <w:rPr>
          <w:rStyle w:val="RefrainCar"/>
          <w:rFonts w:asciiTheme="minorHAnsi" w:hAnsiTheme="minorHAnsi"/>
        </w:rPr>
        <w:t>donne un cœur nouveau !</w:t>
      </w:r>
    </w:p>
    <w:p w:rsidR="003C7475" w:rsidRPr="003C7475" w:rsidRDefault="00753A29" w:rsidP="003C7475">
      <w:pPr>
        <w:pStyle w:val="Couplets"/>
        <w:ind w:firstLine="708"/>
        <w:rPr>
          <w:rFonts w:asciiTheme="minorHAnsi" w:hAnsiTheme="minorHAnsi"/>
          <w:sz w:val="28"/>
        </w:rPr>
      </w:pPr>
      <w:r>
        <w:rPr>
          <w:rFonts w:asciiTheme="minorHAnsi" w:hAnsiTheme="minorHAnsi"/>
          <w:sz w:val="28"/>
        </w:rPr>
        <w:t>À</w:t>
      </w:r>
      <w:r w:rsidR="003C7475" w:rsidRPr="003C7475">
        <w:rPr>
          <w:rFonts w:asciiTheme="minorHAnsi" w:hAnsiTheme="minorHAnsi"/>
          <w:sz w:val="28"/>
        </w:rPr>
        <w:t xml:space="preserve"> ce monde ravagé par la guerre et la souffrance, </w:t>
      </w:r>
      <w:r w:rsidR="003C7475">
        <w:rPr>
          <w:rFonts w:asciiTheme="minorHAnsi" w:hAnsiTheme="minorHAnsi"/>
          <w:sz w:val="28"/>
        </w:rPr>
        <w:tab/>
      </w:r>
      <w:r w:rsidR="003C7475">
        <w:rPr>
          <w:rFonts w:asciiTheme="minorHAnsi" w:hAnsiTheme="minorHAnsi"/>
          <w:sz w:val="28"/>
        </w:rPr>
        <w:tab/>
      </w:r>
      <w:r w:rsidR="003C7475">
        <w:rPr>
          <w:rFonts w:asciiTheme="minorHAnsi" w:hAnsiTheme="minorHAnsi"/>
          <w:sz w:val="28"/>
        </w:rPr>
        <w:tab/>
      </w:r>
      <w:r w:rsidR="00BD0F6E">
        <w:rPr>
          <w:rFonts w:asciiTheme="minorHAnsi" w:hAnsiTheme="minorHAnsi"/>
          <w:sz w:val="28"/>
        </w:rPr>
        <w:tab/>
      </w:r>
      <w:r w:rsidR="00BD0F6E">
        <w:rPr>
          <w:rStyle w:val="RefrainCar"/>
          <w:rFonts w:asciiTheme="minorHAnsi" w:hAnsiTheme="minorHAnsi"/>
        </w:rPr>
        <w:t>D</w:t>
      </w:r>
      <w:r w:rsidR="003C7475">
        <w:rPr>
          <w:rStyle w:val="RefrainCar"/>
          <w:rFonts w:asciiTheme="minorHAnsi" w:hAnsiTheme="minorHAnsi"/>
        </w:rPr>
        <w:t>onne un cœur de chair, donne un cœur nouveau !</w:t>
      </w:r>
    </w:p>
    <w:p w:rsidR="003C7475" w:rsidRPr="003C7475" w:rsidRDefault="00753A29" w:rsidP="003C7475">
      <w:pPr>
        <w:pStyle w:val="Couplets"/>
        <w:ind w:left="708"/>
        <w:rPr>
          <w:rStyle w:val="RefrainCar"/>
          <w:rFonts w:asciiTheme="minorHAnsi" w:hAnsiTheme="minorHAnsi"/>
        </w:rPr>
      </w:pPr>
      <w:r>
        <w:rPr>
          <w:rFonts w:asciiTheme="minorHAnsi" w:hAnsiTheme="minorHAnsi"/>
          <w:sz w:val="28"/>
        </w:rPr>
        <w:t>À</w:t>
      </w:r>
      <w:r w:rsidR="003C7475" w:rsidRPr="003C7475">
        <w:rPr>
          <w:rFonts w:asciiTheme="minorHAnsi" w:hAnsiTheme="minorHAnsi"/>
          <w:sz w:val="28"/>
        </w:rPr>
        <w:t xml:space="preserve"> ce monde séparé de ses sources d’espérance,</w:t>
      </w:r>
      <w:r w:rsidR="003C7475">
        <w:rPr>
          <w:rFonts w:asciiTheme="minorHAnsi" w:hAnsiTheme="minorHAnsi"/>
          <w:sz w:val="28"/>
        </w:rPr>
        <w:tab/>
      </w:r>
      <w:r w:rsidR="003C7475">
        <w:rPr>
          <w:rFonts w:asciiTheme="minorHAnsi" w:hAnsiTheme="minorHAnsi"/>
          <w:sz w:val="28"/>
        </w:rPr>
        <w:tab/>
      </w:r>
      <w:r w:rsidR="003C7475">
        <w:rPr>
          <w:rFonts w:asciiTheme="minorHAnsi" w:hAnsiTheme="minorHAnsi"/>
          <w:sz w:val="28"/>
        </w:rPr>
        <w:tab/>
      </w:r>
      <w:r w:rsidR="003C7475">
        <w:rPr>
          <w:rFonts w:asciiTheme="minorHAnsi" w:hAnsiTheme="minorHAnsi"/>
          <w:sz w:val="28"/>
        </w:rPr>
        <w:tab/>
        <w:t xml:space="preserve">  </w:t>
      </w:r>
      <w:r w:rsidR="003C7475" w:rsidRPr="003C7475">
        <w:rPr>
          <w:rFonts w:asciiTheme="minorHAnsi" w:hAnsiTheme="minorHAnsi"/>
          <w:sz w:val="28"/>
        </w:rPr>
        <w:t xml:space="preserve"> </w:t>
      </w:r>
      <w:r w:rsidR="003C7475">
        <w:rPr>
          <w:rFonts w:asciiTheme="minorHAnsi" w:hAnsiTheme="minorHAnsi"/>
          <w:sz w:val="28"/>
        </w:rPr>
        <w:t xml:space="preserve">    </w:t>
      </w:r>
      <w:r w:rsidR="00BD0F6E">
        <w:rPr>
          <w:rStyle w:val="RefrainCar"/>
          <w:rFonts w:asciiTheme="minorHAnsi" w:hAnsiTheme="minorHAnsi"/>
        </w:rPr>
        <w:t>D</w:t>
      </w:r>
      <w:r w:rsidR="003C7475" w:rsidRPr="003C7475">
        <w:rPr>
          <w:rStyle w:val="RefrainCar"/>
          <w:rFonts w:asciiTheme="minorHAnsi" w:hAnsiTheme="minorHAnsi"/>
        </w:rPr>
        <w:t>onn</w:t>
      </w:r>
      <w:r w:rsidR="003C7475">
        <w:rPr>
          <w:rStyle w:val="RefrainCar"/>
          <w:rFonts w:asciiTheme="minorHAnsi" w:hAnsiTheme="minorHAnsi"/>
        </w:rPr>
        <w:t>e un cœur de chair, donne un cœur nouveau !</w:t>
      </w:r>
    </w:p>
    <w:p w:rsidR="003C7475" w:rsidRPr="008E3971" w:rsidRDefault="003C7475" w:rsidP="003C7475">
      <w:pPr>
        <w:pStyle w:val="Couplets"/>
        <w:rPr>
          <w:rFonts w:asciiTheme="minorHAnsi" w:hAnsiTheme="minorHAnsi"/>
          <w:sz w:val="16"/>
          <w:szCs w:val="16"/>
        </w:rPr>
      </w:pPr>
    </w:p>
    <w:p w:rsidR="003C7475" w:rsidRDefault="008E3971" w:rsidP="008E3971">
      <w:pPr>
        <w:pStyle w:val="Couplets"/>
        <w:ind w:left="705" w:hanging="705"/>
        <w:rPr>
          <w:rStyle w:val="RefrainCar"/>
          <w:rFonts w:asciiTheme="minorHAnsi" w:hAnsiTheme="minorHAnsi"/>
          <w:i/>
        </w:rPr>
      </w:pPr>
      <w:r>
        <w:rPr>
          <w:rFonts w:asciiTheme="minorHAnsi" w:hAnsiTheme="minorHAnsi"/>
          <w:i/>
          <w:sz w:val="28"/>
        </w:rPr>
        <w:t>4</w:t>
      </w:r>
      <w:r w:rsidR="003C7475" w:rsidRPr="003C7475">
        <w:rPr>
          <w:rFonts w:asciiTheme="minorHAnsi" w:hAnsiTheme="minorHAnsi"/>
          <w:i/>
          <w:sz w:val="28"/>
        </w:rPr>
        <w:t>.</w:t>
      </w:r>
      <w:r w:rsidR="003C7475" w:rsidRPr="003C7475">
        <w:rPr>
          <w:rFonts w:asciiTheme="minorHAnsi" w:hAnsiTheme="minorHAnsi"/>
          <w:i/>
          <w:sz w:val="28"/>
        </w:rPr>
        <w:tab/>
        <w:t xml:space="preserve">Sur le peuple des croyants dérouté par son histoire, </w:t>
      </w:r>
      <w:r>
        <w:rPr>
          <w:rFonts w:asciiTheme="minorHAnsi" w:hAnsiTheme="minorHAnsi"/>
          <w:i/>
          <w:sz w:val="28"/>
        </w:rPr>
        <w:t xml:space="preserve">                                      </w:t>
      </w:r>
      <w:r w:rsidR="003C7475" w:rsidRPr="003C7475">
        <w:rPr>
          <w:rStyle w:val="RefrainCar"/>
          <w:rFonts w:asciiTheme="minorHAnsi" w:hAnsiTheme="minorHAnsi"/>
          <w:i/>
        </w:rPr>
        <w:t xml:space="preserve">Envoie ton </w:t>
      </w:r>
      <w:r w:rsidRPr="003C7475">
        <w:rPr>
          <w:rStyle w:val="RefrainCar"/>
          <w:rFonts w:asciiTheme="minorHAnsi" w:hAnsiTheme="minorHAnsi"/>
          <w:i/>
        </w:rPr>
        <w:t>Esprit,</w:t>
      </w:r>
      <w:r>
        <w:rPr>
          <w:rFonts w:asciiTheme="minorHAnsi" w:hAnsiTheme="minorHAnsi"/>
          <w:i/>
          <w:sz w:val="28"/>
        </w:rPr>
        <w:t xml:space="preserve"> </w:t>
      </w:r>
      <w:r w:rsidRPr="008E3971">
        <w:rPr>
          <w:rFonts w:asciiTheme="minorHAnsi" w:hAnsiTheme="minorHAnsi"/>
          <w:b/>
          <w:i/>
          <w:sz w:val="28"/>
        </w:rPr>
        <w:t>un esprit nouveau !</w:t>
      </w:r>
      <w:r w:rsidR="003C7475" w:rsidRPr="008E3971">
        <w:rPr>
          <w:rFonts w:asciiTheme="minorHAnsi" w:hAnsiTheme="minorHAnsi"/>
          <w:b/>
          <w:i/>
          <w:sz w:val="28"/>
        </w:rPr>
        <w:br/>
      </w:r>
      <w:r w:rsidR="003C7475" w:rsidRPr="003C7475">
        <w:rPr>
          <w:rFonts w:asciiTheme="minorHAnsi" w:hAnsiTheme="minorHAnsi"/>
          <w:i/>
          <w:sz w:val="28"/>
        </w:rPr>
        <w:t>Sur le peuple des souffrants qui occupe ta mémoire,</w:t>
      </w:r>
      <w:r>
        <w:rPr>
          <w:rFonts w:asciiTheme="minorHAnsi" w:hAnsiTheme="minorHAnsi"/>
          <w:i/>
          <w:sz w:val="28"/>
        </w:rPr>
        <w:tab/>
      </w:r>
      <w:r>
        <w:rPr>
          <w:rFonts w:asciiTheme="minorHAnsi" w:hAnsiTheme="minorHAnsi"/>
          <w:i/>
          <w:sz w:val="28"/>
        </w:rPr>
        <w:tab/>
      </w:r>
      <w:r>
        <w:rPr>
          <w:rFonts w:asciiTheme="minorHAnsi" w:hAnsiTheme="minorHAnsi"/>
          <w:i/>
          <w:sz w:val="28"/>
        </w:rPr>
        <w:tab/>
      </w:r>
      <w:r w:rsidR="003C7475" w:rsidRPr="003C7475">
        <w:rPr>
          <w:rFonts w:asciiTheme="minorHAnsi" w:hAnsiTheme="minorHAnsi"/>
          <w:i/>
          <w:sz w:val="28"/>
        </w:rPr>
        <w:t xml:space="preserve"> </w:t>
      </w:r>
      <w:r>
        <w:rPr>
          <w:rStyle w:val="RefrainCar"/>
          <w:rFonts w:asciiTheme="minorHAnsi" w:hAnsiTheme="minorHAnsi"/>
          <w:i/>
        </w:rPr>
        <w:t>Envoie ton Esprit, un esprit nouveau !</w:t>
      </w:r>
      <w:r w:rsidR="003C7475" w:rsidRPr="003C7475">
        <w:rPr>
          <w:rStyle w:val="RefrainCar"/>
          <w:rFonts w:asciiTheme="minorHAnsi" w:hAnsiTheme="minorHAnsi"/>
          <w:i/>
        </w:rPr>
        <w:br/>
      </w:r>
      <w:r w:rsidR="003C7475" w:rsidRPr="003C7475">
        <w:rPr>
          <w:rFonts w:asciiTheme="minorHAnsi" w:hAnsiTheme="minorHAnsi"/>
          <w:i/>
          <w:sz w:val="28"/>
        </w:rPr>
        <w:t xml:space="preserve">Sur le peuple qui attend que paraisse enfin ta gloire, </w:t>
      </w:r>
      <w:r>
        <w:rPr>
          <w:rFonts w:asciiTheme="minorHAnsi" w:hAnsiTheme="minorHAnsi"/>
          <w:i/>
          <w:sz w:val="28"/>
        </w:rPr>
        <w:tab/>
      </w:r>
      <w:r>
        <w:rPr>
          <w:rFonts w:asciiTheme="minorHAnsi" w:hAnsiTheme="minorHAnsi"/>
          <w:i/>
          <w:sz w:val="28"/>
        </w:rPr>
        <w:tab/>
      </w:r>
      <w:r>
        <w:rPr>
          <w:rFonts w:asciiTheme="minorHAnsi" w:hAnsiTheme="minorHAnsi"/>
          <w:i/>
          <w:sz w:val="28"/>
        </w:rPr>
        <w:tab/>
      </w:r>
      <w:r>
        <w:rPr>
          <w:rFonts w:asciiTheme="minorHAnsi" w:hAnsiTheme="minorHAnsi"/>
          <w:i/>
          <w:sz w:val="28"/>
        </w:rPr>
        <w:tab/>
      </w:r>
      <w:r>
        <w:rPr>
          <w:rStyle w:val="RefrainCar"/>
          <w:rFonts w:asciiTheme="minorHAnsi" w:hAnsiTheme="minorHAnsi"/>
          <w:i/>
        </w:rPr>
        <w:t>Envoie ton Esprit, un esprit nouveau !</w:t>
      </w:r>
    </w:p>
    <w:p w:rsidR="00BD0F6E" w:rsidRDefault="00BD0F6E" w:rsidP="008E3971">
      <w:pPr>
        <w:pStyle w:val="Couplets"/>
        <w:ind w:left="705" w:hanging="705"/>
        <w:rPr>
          <w:rStyle w:val="RefrainCar"/>
          <w:rFonts w:asciiTheme="minorHAnsi" w:hAnsiTheme="minorHAnsi"/>
          <w:i/>
        </w:rPr>
      </w:pPr>
    </w:p>
    <w:p w:rsidR="00771560" w:rsidRDefault="00771560" w:rsidP="008E3971">
      <w:pPr>
        <w:pStyle w:val="Couplets"/>
        <w:ind w:left="705" w:hanging="705"/>
        <w:rPr>
          <w:rStyle w:val="RefrainCar"/>
          <w:rFonts w:asciiTheme="minorHAnsi" w:hAnsiTheme="minorHAnsi"/>
          <w:i/>
        </w:rPr>
      </w:pPr>
    </w:p>
    <w:p w:rsidR="00771560" w:rsidRDefault="00771560" w:rsidP="008E3971">
      <w:pPr>
        <w:pStyle w:val="Couplets"/>
        <w:ind w:left="705" w:hanging="705"/>
        <w:rPr>
          <w:rStyle w:val="RefrainCar"/>
          <w:rFonts w:asciiTheme="minorHAnsi" w:hAnsiTheme="minorHAnsi"/>
        </w:rPr>
      </w:pPr>
      <w:r>
        <w:rPr>
          <w:rStyle w:val="RefrainCar"/>
          <w:rFonts w:asciiTheme="minorHAnsi" w:hAnsiTheme="minorHAnsi"/>
        </w:rPr>
        <w:t>Envoi</w:t>
      </w:r>
    </w:p>
    <w:p w:rsidR="00771560" w:rsidRPr="00771560" w:rsidRDefault="00771560" w:rsidP="008E3971">
      <w:pPr>
        <w:pStyle w:val="Couplets"/>
        <w:ind w:left="705" w:hanging="705"/>
        <w:rPr>
          <w:rStyle w:val="RefrainCar"/>
          <w:rFonts w:asciiTheme="minorHAnsi" w:hAnsiTheme="minorHAnsi"/>
        </w:rPr>
      </w:pPr>
    </w:p>
    <w:p w:rsidR="008E3971" w:rsidRDefault="008E3971" w:rsidP="008E3971">
      <w:pPr>
        <w:pStyle w:val="Couplets"/>
        <w:ind w:left="705" w:hanging="705"/>
        <w:jc w:val="both"/>
        <w:rPr>
          <w:rFonts w:asciiTheme="minorHAnsi" w:hAnsiTheme="minorHAnsi"/>
          <w:i/>
          <w:sz w:val="28"/>
        </w:rPr>
      </w:pPr>
      <w:r>
        <w:rPr>
          <w:rFonts w:asciiTheme="minorHAnsi" w:hAnsiTheme="minorHAnsi"/>
          <w:i/>
          <w:sz w:val="28"/>
        </w:rPr>
        <w:t xml:space="preserve">« L’homme contemporain croit davantage les témoins que les maîtres […]                </w:t>
      </w:r>
    </w:p>
    <w:p w:rsidR="008E3971" w:rsidRDefault="008E3971" w:rsidP="00CD0E2B">
      <w:pPr>
        <w:pStyle w:val="Couplets"/>
        <w:jc w:val="both"/>
        <w:rPr>
          <w:rFonts w:asciiTheme="minorHAnsi" w:hAnsiTheme="minorHAnsi"/>
          <w:i/>
          <w:sz w:val="28"/>
        </w:rPr>
      </w:pPr>
      <w:r>
        <w:rPr>
          <w:rFonts w:asciiTheme="minorHAnsi" w:hAnsiTheme="minorHAnsi"/>
          <w:i/>
          <w:sz w:val="28"/>
        </w:rPr>
        <w:t>Le</w:t>
      </w:r>
      <w:r w:rsidR="00CD0E2B">
        <w:rPr>
          <w:rFonts w:asciiTheme="minorHAnsi" w:hAnsiTheme="minorHAnsi"/>
          <w:i/>
          <w:sz w:val="28"/>
        </w:rPr>
        <w:t xml:space="preserve"> </w:t>
      </w:r>
      <w:r>
        <w:rPr>
          <w:rFonts w:asciiTheme="minorHAnsi" w:hAnsiTheme="minorHAnsi"/>
          <w:i/>
          <w:sz w:val="28"/>
        </w:rPr>
        <w:t>témoignage évangélique auquel le monde es</w:t>
      </w:r>
      <w:r w:rsidR="00CD0E2B">
        <w:rPr>
          <w:rFonts w:asciiTheme="minorHAnsi" w:hAnsiTheme="minorHAnsi"/>
          <w:i/>
          <w:sz w:val="28"/>
        </w:rPr>
        <w:t>t le plus sensible est celui de l’attention aux personnes et de la charité envers les pauvres, les petits et ceux qui souffrent. La gratuité de cette attitude et de ces actions, qui contrastent profondément avec l’égoïsme présent en l’homme, suscitent des interrogations précises qui orientent vers Dieu et vers l’Évangile. »</w:t>
      </w:r>
      <w:r w:rsidR="00771560">
        <w:rPr>
          <w:rFonts w:asciiTheme="minorHAnsi" w:hAnsiTheme="minorHAnsi"/>
          <w:i/>
          <w:sz w:val="28"/>
        </w:rPr>
        <w:t xml:space="preserve"> De même, l’engagement pour la paix, la justice, les droits de l’homme, la promotion humaine est un témoignage évangélique dans la mesure où il est une marque d’attention aux personnes et où il tend vers le développement intégral de l’homme. »</w:t>
      </w:r>
    </w:p>
    <w:p w:rsidR="00FD0942" w:rsidRDefault="00FD0942" w:rsidP="00FD0942">
      <w:pPr>
        <w:pStyle w:val="Couplets"/>
        <w:jc w:val="right"/>
        <w:rPr>
          <w:rFonts w:asciiTheme="minorHAnsi" w:hAnsiTheme="minorHAnsi"/>
          <w:szCs w:val="24"/>
        </w:rPr>
      </w:pPr>
      <w:r>
        <w:rPr>
          <w:rFonts w:asciiTheme="minorHAnsi" w:hAnsiTheme="minorHAnsi"/>
          <w:szCs w:val="24"/>
        </w:rPr>
        <w:t>St Jean-Paul II</w:t>
      </w:r>
    </w:p>
    <w:p w:rsidR="00771560" w:rsidRDefault="00771560" w:rsidP="00FD0942">
      <w:pPr>
        <w:pStyle w:val="Couplets"/>
        <w:jc w:val="right"/>
        <w:rPr>
          <w:rFonts w:asciiTheme="minorHAnsi" w:hAnsiTheme="minorHAnsi"/>
          <w:szCs w:val="24"/>
        </w:rPr>
      </w:pPr>
      <w:r>
        <w:rPr>
          <w:rFonts w:asciiTheme="minorHAnsi" w:hAnsiTheme="minorHAnsi"/>
          <w:szCs w:val="24"/>
        </w:rPr>
        <w:t>Lettre encyclique</w:t>
      </w:r>
    </w:p>
    <w:p w:rsidR="00771560" w:rsidRPr="00771560" w:rsidRDefault="00771560" w:rsidP="00FD0942">
      <w:pPr>
        <w:pStyle w:val="Couplets"/>
        <w:jc w:val="right"/>
        <w:rPr>
          <w:rFonts w:asciiTheme="minorHAnsi" w:hAnsiTheme="minorHAnsi"/>
          <w:szCs w:val="24"/>
        </w:rPr>
      </w:pPr>
      <w:r>
        <w:rPr>
          <w:rFonts w:asciiTheme="minorHAnsi" w:hAnsiTheme="minorHAnsi"/>
          <w:i/>
          <w:szCs w:val="24"/>
        </w:rPr>
        <w:t>« Redemptoris Missio »</w:t>
      </w:r>
      <w:r>
        <w:rPr>
          <w:rFonts w:asciiTheme="minorHAnsi" w:hAnsiTheme="minorHAnsi"/>
          <w:szCs w:val="24"/>
        </w:rPr>
        <w:t>, 4</w:t>
      </w:r>
    </w:p>
    <w:p w:rsidR="00B0443A" w:rsidRPr="003C7475" w:rsidRDefault="00B0443A" w:rsidP="00FE76B7">
      <w:pPr>
        <w:spacing w:after="0"/>
        <w:jc w:val="both"/>
        <w:rPr>
          <w:sz w:val="28"/>
          <w:szCs w:val="28"/>
        </w:rPr>
      </w:pPr>
      <w:bookmarkStart w:id="2" w:name="_GoBack"/>
      <w:bookmarkEnd w:id="2"/>
    </w:p>
    <w:sectPr w:rsidR="00B0443A" w:rsidRPr="003C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6808"/>
    <w:multiLevelType w:val="hybridMultilevel"/>
    <w:tmpl w:val="50FC59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4A364F"/>
    <w:multiLevelType w:val="hybridMultilevel"/>
    <w:tmpl w:val="F8AC7A30"/>
    <w:lvl w:ilvl="0" w:tplc="8D02FB36">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F3"/>
    <w:rsid w:val="003C7475"/>
    <w:rsid w:val="00412A7D"/>
    <w:rsid w:val="00453544"/>
    <w:rsid w:val="004829F7"/>
    <w:rsid w:val="00530A58"/>
    <w:rsid w:val="005647C7"/>
    <w:rsid w:val="00674ACD"/>
    <w:rsid w:val="00753A29"/>
    <w:rsid w:val="00771560"/>
    <w:rsid w:val="00810FF3"/>
    <w:rsid w:val="008E3971"/>
    <w:rsid w:val="008F1AEF"/>
    <w:rsid w:val="00B0443A"/>
    <w:rsid w:val="00B83DF9"/>
    <w:rsid w:val="00BD0F6E"/>
    <w:rsid w:val="00CD0E2B"/>
    <w:rsid w:val="00FD0942"/>
    <w:rsid w:val="00FE7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FE76B7"/>
    <w:rPr>
      <w:smallCaps w:val="0"/>
      <w:lang w:eastAsia="fr-FR"/>
    </w:rPr>
  </w:style>
  <w:style w:type="character" w:customStyle="1" w:styleId="CoupletsCar">
    <w:name w:val="Couplets Car"/>
    <w:link w:val="Couplets"/>
    <w:locked/>
    <w:rsid w:val="00FE76B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C7475"/>
    <w:rPr>
      <w:rFonts w:asciiTheme="minorHAnsi" w:hAnsiTheme="minorHAnsi"/>
      <w:b/>
      <w:sz w:val="28"/>
    </w:rPr>
  </w:style>
  <w:style w:type="character" w:customStyle="1" w:styleId="RefrainCar">
    <w:name w:val="Refrain Car"/>
    <w:link w:val="Refrain"/>
    <w:locked/>
    <w:rsid w:val="003C7475"/>
    <w:rPr>
      <w:rFonts w:eastAsia="Times New Roman" w:cs="Times New Roman"/>
      <w:b/>
      <w:sz w:val="28"/>
      <w:szCs w:val="28"/>
      <w:lang w:eastAsia="fr-FR"/>
    </w:rPr>
  </w:style>
  <w:style w:type="paragraph" w:customStyle="1" w:styleId="Titredechant">
    <w:name w:val="Titre de chant"/>
    <w:basedOn w:val="Normal"/>
    <w:link w:val="TitredechantCar"/>
    <w:qFormat/>
    <w:rsid w:val="00FE76B7"/>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FE76B7"/>
    <w:rPr>
      <w:rFonts w:ascii="Garamond" w:eastAsia="Times New Roman" w:hAnsi="Garamond" w:cs="Times New Roman"/>
      <w:smallCaps/>
      <w:sz w:val="24"/>
      <w:szCs w:val="28"/>
    </w:rPr>
  </w:style>
  <w:style w:type="character" w:styleId="lev">
    <w:name w:val="Strong"/>
    <w:aliases w:val="Table"/>
    <w:uiPriority w:val="22"/>
    <w:qFormat/>
    <w:rsid w:val="003C7475"/>
    <w:rPr>
      <w:rFonts w:ascii="Garamond" w:hAnsi="Garamond" w:cs="Times New Roman"/>
      <w:b/>
    </w:rPr>
  </w:style>
  <w:style w:type="paragraph" w:styleId="Paragraphedeliste">
    <w:name w:val="List Paragraph"/>
    <w:basedOn w:val="Normal"/>
    <w:uiPriority w:val="34"/>
    <w:qFormat/>
    <w:rsid w:val="00BD0F6E"/>
    <w:pPr>
      <w:ind w:left="720"/>
      <w:contextualSpacing/>
    </w:pPr>
  </w:style>
  <w:style w:type="paragraph" w:styleId="Textedebulles">
    <w:name w:val="Balloon Text"/>
    <w:basedOn w:val="Normal"/>
    <w:link w:val="TextedebullesCar"/>
    <w:uiPriority w:val="99"/>
    <w:semiHidden/>
    <w:unhideWhenUsed/>
    <w:rsid w:val="00B8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FE76B7"/>
    <w:rPr>
      <w:smallCaps w:val="0"/>
      <w:lang w:eastAsia="fr-FR"/>
    </w:rPr>
  </w:style>
  <w:style w:type="character" w:customStyle="1" w:styleId="CoupletsCar">
    <w:name w:val="Couplets Car"/>
    <w:link w:val="Couplets"/>
    <w:locked/>
    <w:rsid w:val="00FE76B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C7475"/>
    <w:rPr>
      <w:rFonts w:asciiTheme="minorHAnsi" w:hAnsiTheme="minorHAnsi"/>
      <w:b/>
      <w:sz w:val="28"/>
    </w:rPr>
  </w:style>
  <w:style w:type="character" w:customStyle="1" w:styleId="RefrainCar">
    <w:name w:val="Refrain Car"/>
    <w:link w:val="Refrain"/>
    <w:locked/>
    <w:rsid w:val="003C7475"/>
    <w:rPr>
      <w:rFonts w:eastAsia="Times New Roman" w:cs="Times New Roman"/>
      <w:b/>
      <w:sz w:val="28"/>
      <w:szCs w:val="28"/>
      <w:lang w:eastAsia="fr-FR"/>
    </w:rPr>
  </w:style>
  <w:style w:type="paragraph" w:customStyle="1" w:styleId="Titredechant">
    <w:name w:val="Titre de chant"/>
    <w:basedOn w:val="Normal"/>
    <w:link w:val="TitredechantCar"/>
    <w:qFormat/>
    <w:rsid w:val="00FE76B7"/>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FE76B7"/>
    <w:rPr>
      <w:rFonts w:ascii="Garamond" w:eastAsia="Times New Roman" w:hAnsi="Garamond" w:cs="Times New Roman"/>
      <w:smallCaps/>
      <w:sz w:val="24"/>
      <w:szCs w:val="28"/>
    </w:rPr>
  </w:style>
  <w:style w:type="character" w:styleId="lev">
    <w:name w:val="Strong"/>
    <w:aliases w:val="Table"/>
    <w:uiPriority w:val="22"/>
    <w:qFormat/>
    <w:rsid w:val="003C7475"/>
    <w:rPr>
      <w:rFonts w:ascii="Garamond" w:hAnsi="Garamond" w:cs="Times New Roman"/>
      <w:b/>
    </w:rPr>
  </w:style>
  <w:style w:type="paragraph" w:styleId="Paragraphedeliste">
    <w:name w:val="List Paragraph"/>
    <w:basedOn w:val="Normal"/>
    <w:uiPriority w:val="34"/>
    <w:qFormat/>
    <w:rsid w:val="00BD0F6E"/>
    <w:pPr>
      <w:ind w:left="720"/>
      <w:contextualSpacing/>
    </w:pPr>
  </w:style>
  <w:style w:type="paragraph" w:styleId="Textedebulles">
    <w:name w:val="Balloon Text"/>
    <w:basedOn w:val="Normal"/>
    <w:link w:val="TextedebullesCar"/>
    <w:uiPriority w:val="99"/>
    <w:semiHidden/>
    <w:unhideWhenUsed/>
    <w:rsid w:val="00B8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dcterms:created xsi:type="dcterms:W3CDTF">2016-11-10T09:50:00Z</dcterms:created>
  <dcterms:modified xsi:type="dcterms:W3CDTF">2016-11-10T09:53:00Z</dcterms:modified>
</cp:coreProperties>
</file>