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EF5C9" w14:textId="403EA81D" w:rsidR="001C0223" w:rsidRDefault="001C0223" w:rsidP="001C0223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749C07C2" wp14:editId="20E28840">
            <wp:simplePos x="0" y="0"/>
            <wp:positionH relativeFrom="margin">
              <wp:posOffset>266700</wp:posOffset>
            </wp:positionH>
            <wp:positionV relativeFrom="paragraph">
              <wp:posOffset>85090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18 mars 2018</w:t>
      </w:r>
    </w:p>
    <w:p w14:paraId="3EC43594" w14:textId="09B0618B" w:rsidR="001C0223" w:rsidRDefault="001C0223" w:rsidP="001C0223">
      <w:pPr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Pr="001C0223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de Carême B</w:t>
      </w:r>
    </w:p>
    <w:p w14:paraId="4E9AD2E8" w14:textId="2499FE14" w:rsidR="001C0223" w:rsidRDefault="001C0223" w:rsidP="001C0223">
      <w:pPr>
        <w:jc w:val="center"/>
        <w:rPr>
          <w:sz w:val="28"/>
          <w:szCs w:val="28"/>
        </w:rPr>
      </w:pPr>
    </w:p>
    <w:p w14:paraId="42B4F90B" w14:textId="33C2E22E" w:rsidR="001C0223" w:rsidRDefault="001C0223" w:rsidP="001C0223">
      <w:pPr>
        <w:jc w:val="center"/>
        <w:rPr>
          <w:sz w:val="28"/>
          <w:szCs w:val="28"/>
        </w:rPr>
      </w:pPr>
    </w:p>
    <w:p w14:paraId="566BC79D" w14:textId="1E679918" w:rsidR="001C0223" w:rsidRDefault="001C0223" w:rsidP="001C0223">
      <w:pPr>
        <w:jc w:val="center"/>
        <w:rPr>
          <w:i/>
          <w:sz w:val="52"/>
          <w:szCs w:val="52"/>
        </w:rPr>
      </w:pPr>
      <w:r w:rsidRPr="001C0223">
        <w:rPr>
          <w:i/>
          <w:sz w:val="52"/>
          <w:szCs w:val="52"/>
        </w:rPr>
        <w:t>« Si le grain</w:t>
      </w:r>
      <w:r>
        <w:rPr>
          <w:i/>
          <w:sz w:val="52"/>
          <w:szCs w:val="52"/>
        </w:rPr>
        <w:t xml:space="preserve"> </w:t>
      </w:r>
      <w:r w:rsidRPr="001C0223">
        <w:rPr>
          <w:i/>
          <w:sz w:val="52"/>
          <w:szCs w:val="52"/>
        </w:rPr>
        <w:t xml:space="preserve">de blé tombé en terre meurt, </w:t>
      </w:r>
      <w:r>
        <w:rPr>
          <w:i/>
          <w:sz w:val="52"/>
          <w:szCs w:val="52"/>
        </w:rPr>
        <w:t xml:space="preserve"> </w:t>
      </w:r>
      <w:r w:rsidRPr="001C0223">
        <w:rPr>
          <w:i/>
          <w:sz w:val="52"/>
          <w:szCs w:val="52"/>
        </w:rPr>
        <w:t>il porte beaucoup de fruit »</w:t>
      </w:r>
    </w:p>
    <w:p w14:paraId="0768E5EB" w14:textId="66E78288" w:rsidR="001C0223" w:rsidRDefault="001C0223" w:rsidP="001C0223">
      <w:pPr>
        <w:spacing w:after="0"/>
        <w:jc w:val="center"/>
        <w:rPr>
          <w:i/>
          <w:sz w:val="52"/>
          <w:szCs w:val="52"/>
        </w:rPr>
      </w:pPr>
    </w:p>
    <w:p w14:paraId="5A878C06" w14:textId="13173222" w:rsidR="001C0223" w:rsidRDefault="001C0223" w:rsidP="001C0223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Point d’orgue, en quelque sorte, en ce dernier dimanche du Carême : voici l’Alliance nouvelle. Les dimanches précédents nous ont préparés à cet aboutissement qu’annonce le prophète Jérémie. Oui, Dieu nous aime jusqu’au bout, jusqu’à nous donner son Fils qui, lui-même, donnera sa vie pour nous sauver. L’amour, quand il va jusqu’à la mort, est source de vie.</w:t>
      </w:r>
    </w:p>
    <w:p w14:paraId="7BEAF9CC" w14:textId="007DF0D6" w:rsidR="001C0223" w:rsidRDefault="001C0223" w:rsidP="001C0223">
      <w:pPr>
        <w:spacing w:after="0"/>
        <w:jc w:val="both"/>
        <w:rPr>
          <w:i/>
          <w:sz w:val="28"/>
          <w:szCs w:val="28"/>
        </w:rPr>
      </w:pPr>
    </w:p>
    <w:p w14:paraId="7A8D009B" w14:textId="3F6C5C4E" w:rsidR="001C0223" w:rsidRDefault="001C0223" w:rsidP="001C0223">
      <w:pPr>
        <w:spacing w:after="0"/>
        <w:jc w:val="both"/>
        <w:rPr>
          <w:sz w:val="28"/>
          <w:szCs w:val="28"/>
        </w:rPr>
      </w:pPr>
    </w:p>
    <w:p w14:paraId="048BAFC7" w14:textId="3B1028DE" w:rsidR="001C0223" w:rsidRPr="0074712E" w:rsidRDefault="001C0223" w:rsidP="001C0223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74712E">
        <w:rPr>
          <w:b/>
          <w:color w:val="7F7F7F" w:themeColor="text1" w:themeTint="80"/>
          <w:sz w:val="28"/>
          <w:szCs w:val="28"/>
        </w:rPr>
        <w:t>CHANT D’ENTR</w:t>
      </w:r>
      <w:r w:rsidR="00B61E6B">
        <w:rPr>
          <w:b/>
          <w:color w:val="7F7F7F" w:themeColor="text1" w:themeTint="80"/>
          <w:sz w:val="28"/>
          <w:szCs w:val="28"/>
        </w:rPr>
        <w:t>É</w:t>
      </w:r>
      <w:r w:rsidRPr="0074712E">
        <w:rPr>
          <w:b/>
          <w:color w:val="7F7F7F" w:themeColor="text1" w:themeTint="80"/>
          <w:sz w:val="28"/>
          <w:szCs w:val="28"/>
        </w:rPr>
        <w:t>E</w:t>
      </w:r>
    </w:p>
    <w:p w14:paraId="7DE319BD" w14:textId="77777777" w:rsidR="001C0223" w:rsidRDefault="001C0223" w:rsidP="001C0223">
      <w:pPr>
        <w:spacing w:after="0"/>
        <w:jc w:val="both"/>
        <w:rPr>
          <w:i/>
          <w:color w:val="7F7F7F" w:themeColor="text1" w:themeTint="80"/>
          <w:sz w:val="28"/>
          <w:szCs w:val="28"/>
        </w:rPr>
      </w:pPr>
      <w:r w:rsidRPr="0074712E">
        <w:rPr>
          <w:i/>
          <w:color w:val="7F7F7F" w:themeColor="text1" w:themeTint="80"/>
          <w:sz w:val="28"/>
          <w:szCs w:val="28"/>
        </w:rPr>
        <w:t xml:space="preserve">Dieu de pardon </w:t>
      </w:r>
    </w:p>
    <w:p w14:paraId="0C5F6D8F" w14:textId="77777777" w:rsidR="001C0223" w:rsidRDefault="001C0223" w:rsidP="001C0223">
      <w:pPr>
        <w:spacing w:after="0"/>
        <w:jc w:val="both"/>
        <w:rPr>
          <w:i/>
          <w:color w:val="7F7F7F" w:themeColor="text1" w:themeTint="80"/>
          <w:sz w:val="28"/>
          <w:szCs w:val="28"/>
        </w:rPr>
      </w:pPr>
    </w:p>
    <w:p w14:paraId="43FAD134" w14:textId="77777777" w:rsidR="001C0223" w:rsidRPr="00F9078A" w:rsidRDefault="001C0223" w:rsidP="001C0223">
      <w:pPr>
        <w:spacing w:after="0"/>
        <w:jc w:val="both"/>
        <w:rPr>
          <w:b/>
          <w:sz w:val="32"/>
          <w:szCs w:val="32"/>
        </w:rPr>
      </w:pPr>
      <w:r w:rsidRPr="00F9078A">
        <w:rPr>
          <w:b/>
          <w:sz w:val="32"/>
          <w:szCs w:val="32"/>
        </w:rPr>
        <w:t>Dieu de pardon qui nous fait signe, tu es plus grand que notre cœur.</w:t>
      </w:r>
    </w:p>
    <w:p w14:paraId="083891F5" w14:textId="77777777" w:rsidR="001C0223" w:rsidRPr="00F9078A" w:rsidRDefault="001C0223" w:rsidP="001C0223">
      <w:pPr>
        <w:spacing w:after="0"/>
        <w:jc w:val="both"/>
        <w:rPr>
          <w:b/>
          <w:sz w:val="32"/>
          <w:szCs w:val="32"/>
        </w:rPr>
      </w:pPr>
      <w:r w:rsidRPr="00F9078A">
        <w:rPr>
          <w:b/>
          <w:sz w:val="32"/>
          <w:szCs w:val="32"/>
        </w:rPr>
        <w:t>Béni sois-tu pour la demeure où tu reçois le fils prodigue.</w:t>
      </w:r>
    </w:p>
    <w:p w14:paraId="7D442437" w14:textId="77777777" w:rsidR="001C0223" w:rsidRPr="00F9078A" w:rsidRDefault="001C0223" w:rsidP="001C0223">
      <w:pPr>
        <w:spacing w:after="0"/>
        <w:jc w:val="both"/>
        <w:rPr>
          <w:b/>
          <w:sz w:val="28"/>
          <w:szCs w:val="28"/>
        </w:rPr>
      </w:pPr>
    </w:p>
    <w:p w14:paraId="3A2E455F" w14:textId="77777777" w:rsidR="001C0223" w:rsidRPr="00F9078A" w:rsidRDefault="001C0223" w:rsidP="001C0223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9078A">
        <w:rPr>
          <w:sz w:val="28"/>
          <w:szCs w:val="28"/>
        </w:rPr>
        <w:t>Pitié pour moi, Dieu de tendresse. Tu peux remettre mon péché.</w:t>
      </w:r>
    </w:p>
    <w:p w14:paraId="1C281CDD" w14:textId="77777777" w:rsidR="001C0223" w:rsidRPr="00F9078A" w:rsidRDefault="001C0223" w:rsidP="001C0223">
      <w:pPr>
        <w:pStyle w:val="Paragraphedeliste"/>
        <w:spacing w:after="0"/>
        <w:ind w:left="1068"/>
        <w:jc w:val="both"/>
        <w:rPr>
          <w:sz w:val="28"/>
          <w:szCs w:val="28"/>
        </w:rPr>
      </w:pPr>
      <w:r w:rsidRPr="00F9078A">
        <w:rPr>
          <w:sz w:val="28"/>
          <w:szCs w:val="28"/>
        </w:rPr>
        <w:t>Purifie-moi de toute faute, Seigneur venu pour me sauver.</w:t>
      </w:r>
    </w:p>
    <w:p w14:paraId="49E80B79" w14:textId="77777777" w:rsidR="001C0223" w:rsidRPr="00F9078A" w:rsidRDefault="001C0223" w:rsidP="001C0223">
      <w:pPr>
        <w:spacing w:after="0"/>
        <w:jc w:val="both"/>
        <w:rPr>
          <w:sz w:val="28"/>
          <w:szCs w:val="28"/>
        </w:rPr>
      </w:pPr>
    </w:p>
    <w:p w14:paraId="660CFBD8" w14:textId="77777777" w:rsidR="001C0223" w:rsidRPr="00F9078A" w:rsidRDefault="001C0223" w:rsidP="001C0223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9078A">
        <w:rPr>
          <w:sz w:val="28"/>
          <w:szCs w:val="28"/>
        </w:rPr>
        <w:t>Contre toi seul va mon offense, je suis pécheur et je le sais.</w:t>
      </w:r>
    </w:p>
    <w:p w14:paraId="1B2673F9" w14:textId="77777777" w:rsidR="001C0223" w:rsidRPr="00F9078A" w:rsidRDefault="001C0223" w:rsidP="001C0223">
      <w:pPr>
        <w:pStyle w:val="Paragraphedeliste"/>
        <w:spacing w:after="0"/>
        <w:ind w:left="1068"/>
        <w:jc w:val="both"/>
        <w:rPr>
          <w:sz w:val="28"/>
          <w:szCs w:val="28"/>
        </w:rPr>
      </w:pPr>
      <w:r w:rsidRPr="00F9078A">
        <w:rPr>
          <w:sz w:val="28"/>
          <w:szCs w:val="28"/>
        </w:rPr>
        <w:t>Viens me parler de ta justice. Toi qui, pour moi, s’est fait péché.</w:t>
      </w:r>
    </w:p>
    <w:p w14:paraId="2D3BDD84" w14:textId="77777777" w:rsidR="001C0223" w:rsidRPr="00F9078A" w:rsidRDefault="001C0223" w:rsidP="001C0223">
      <w:pPr>
        <w:spacing w:after="0"/>
        <w:jc w:val="both"/>
        <w:rPr>
          <w:sz w:val="28"/>
          <w:szCs w:val="28"/>
        </w:rPr>
      </w:pPr>
    </w:p>
    <w:p w14:paraId="6CADE46C" w14:textId="77777777" w:rsidR="001C0223" w:rsidRPr="00F9078A" w:rsidRDefault="001C0223" w:rsidP="001C0223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9078A">
        <w:rPr>
          <w:sz w:val="28"/>
          <w:szCs w:val="28"/>
        </w:rPr>
        <w:t>Pourquoi le mal dès ma genèse quand tes deux mains m’ont façonné ?</w:t>
      </w:r>
    </w:p>
    <w:p w14:paraId="3B1DE29F" w14:textId="6620EA69" w:rsidR="001C0223" w:rsidRPr="001C0223" w:rsidRDefault="001C0223" w:rsidP="001C0223">
      <w:pPr>
        <w:spacing w:after="0"/>
        <w:ind w:left="360" w:firstLine="708"/>
        <w:jc w:val="both"/>
        <w:rPr>
          <w:sz w:val="28"/>
          <w:szCs w:val="28"/>
        </w:rPr>
      </w:pPr>
      <w:r w:rsidRPr="00F9078A">
        <w:rPr>
          <w:sz w:val="28"/>
          <w:szCs w:val="28"/>
        </w:rPr>
        <w:t>Connais ma nuit, Dieu de sagesse. Enfante-moi à ta clarté</w:t>
      </w:r>
    </w:p>
    <w:p w14:paraId="611819A0" w14:textId="023A6964" w:rsidR="001C0223" w:rsidRDefault="001C0223" w:rsidP="001C0223">
      <w:pPr>
        <w:spacing w:after="0"/>
        <w:rPr>
          <w:sz w:val="28"/>
          <w:szCs w:val="28"/>
        </w:rPr>
      </w:pPr>
    </w:p>
    <w:p w14:paraId="15E9CFB6" w14:textId="45D23D4E" w:rsidR="001C0223" w:rsidRDefault="001C0223" w:rsidP="001C0223">
      <w:pPr>
        <w:spacing w:after="0"/>
        <w:rPr>
          <w:sz w:val="28"/>
          <w:szCs w:val="28"/>
        </w:rPr>
      </w:pPr>
    </w:p>
    <w:p w14:paraId="2D86AF0E" w14:textId="58704262" w:rsidR="001C0223" w:rsidRDefault="001C0223" w:rsidP="001C02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C0223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Jr 31, 31-34</w:t>
      </w:r>
    </w:p>
    <w:p w14:paraId="65AF7F8B" w14:textId="52342048" w:rsidR="001C0223" w:rsidRDefault="001C0223" w:rsidP="001C0223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Une promesse amoureuse, une alliance</w:t>
      </w:r>
      <w:r w:rsidR="00B61E6B">
        <w:rPr>
          <w:i/>
          <w:sz w:val="28"/>
          <w:szCs w:val="28"/>
        </w:rPr>
        <w:t xml:space="preserve"> nouvelle, nous savons qu’il n’</w:t>
      </w:r>
      <w:r>
        <w:rPr>
          <w:i/>
          <w:sz w:val="28"/>
          <w:szCs w:val="28"/>
        </w:rPr>
        <w:t xml:space="preserve">y a rien de plus beau. </w:t>
      </w:r>
      <w:r w:rsidR="00B61E6B">
        <w:rPr>
          <w:i/>
          <w:sz w:val="28"/>
          <w:szCs w:val="28"/>
        </w:rPr>
        <w:t>É</w:t>
      </w:r>
      <w:r>
        <w:rPr>
          <w:i/>
          <w:sz w:val="28"/>
          <w:szCs w:val="28"/>
        </w:rPr>
        <w:t xml:space="preserve">coutons </w:t>
      </w:r>
      <w:r w:rsidR="001658E3">
        <w:rPr>
          <w:i/>
          <w:sz w:val="28"/>
          <w:szCs w:val="28"/>
        </w:rPr>
        <w:t>celle que le Seigneur nous propose par la voix du prophète Jérémie.</w:t>
      </w:r>
    </w:p>
    <w:p w14:paraId="7F30A496" w14:textId="77777777" w:rsidR="002E375D" w:rsidRDefault="002E375D" w:rsidP="001C0223">
      <w:pPr>
        <w:spacing w:after="0"/>
        <w:rPr>
          <w:i/>
          <w:sz w:val="28"/>
          <w:szCs w:val="28"/>
        </w:rPr>
      </w:pPr>
    </w:p>
    <w:p w14:paraId="7BE6D754" w14:textId="61DFB95C" w:rsidR="001658E3" w:rsidRDefault="001658E3" w:rsidP="001C0223">
      <w:pPr>
        <w:spacing w:after="0"/>
        <w:rPr>
          <w:i/>
          <w:sz w:val="28"/>
          <w:szCs w:val="28"/>
        </w:rPr>
      </w:pPr>
    </w:p>
    <w:p w14:paraId="5ED6FB53" w14:textId="73BFFB30" w:rsidR="001658E3" w:rsidRDefault="001658E3" w:rsidP="001C022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Psaume 50</w:t>
      </w:r>
    </w:p>
    <w:p w14:paraId="27144C43" w14:textId="50BE6880" w:rsidR="001658E3" w:rsidRPr="002E375D" w:rsidRDefault="001658E3" w:rsidP="001C0223">
      <w:pPr>
        <w:spacing w:after="0"/>
        <w:rPr>
          <w:b/>
          <w:sz w:val="16"/>
          <w:szCs w:val="16"/>
        </w:rPr>
      </w:pPr>
    </w:p>
    <w:p w14:paraId="6CA0A374" w14:textId="2AAA7E9A" w:rsidR="001658E3" w:rsidRPr="00D666F1" w:rsidRDefault="001658E3" w:rsidP="00B3126A">
      <w:pPr>
        <w:spacing w:after="0"/>
        <w:rPr>
          <w:sz w:val="28"/>
          <w:szCs w:val="28"/>
        </w:rPr>
      </w:pPr>
      <w:r w:rsidRPr="001658E3">
        <w:rPr>
          <w:sz w:val="28"/>
          <w:szCs w:val="28"/>
        </w:rPr>
        <w:t>Pitié pour moi, mon Dieu, dans ton amour,</w:t>
      </w:r>
      <w:r w:rsidR="00D666F1">
        <w:rPr>
          <w:sz w:val="28"/>
          <w:szCs w:val="28"/>
        </w:rPr>
        <w:t xml:space="preserve"> s</w:t>
      </w:r>
      <w:r>
        <w:rPr>
          <w:sz w:val="28"/>
          <w:szCs w:val="28"/>
        </w:rPr>
        <w:t>elon ta grande miséricorde, efface mon péché.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6F1">
        <w:rPr>
          <w:sz w:val="28"/>
          <w:szCs w:val="28"/>
        </w:rPr>
        <w:tab/>
      </w:r>
      <w:r>
        <w:rPr>
          <w:b/>
          <w:sz w:val="28"/>
          <w:szCs w:val="28"/>
        </w:rPr>
        <w:t>Pitié pour moi !</w:t>
      </w:r>
    </w:p>
    <w:p w14:paraId="0F350851" w14:textId="4F82F2D2" w:rsidR="001658E3" w:rsidRPr="00D666F1" w:rsidRDefault="001658E3" w:rsidP="001C0223">
      <w:pPr>
        <w:spacing w:after="0"/>
        <w:rPr>
          <w:sz w:val="28"/>
          <w:szCs w:val="28"/>
        </w:rPr>
      </w:pPr>
      <w:r>
        <w:rPr>
          <w:sz w:val="28"/>
          <w:szCs w:val="28"/>
        </w:rPr>
        <w:t>Lave-moi tout entier de ma faute,</w:t>
      </w:r>
      <w:r w:rsidR="00D666F1">
        <w:rPr>
          <w:sz w:val="28"/>
          <w:szCs w:val="28"/>
        </w:rPr>
        <w:t xml:space="preserve"> </w:t>
      </w:r>
      <w:r>
        <w:rPr>
          <w:sz w:val="28"/>
          <w:szCs w:val="28"/>
        </w:rPr>
        <w:t>Purifie-moi de mon offense.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6F1">
        <w:rPr>
          <w:sz w:val="28"/>
          <w:szCs w:val="28"/>
        </w:rPr>
        <w:tab/>
      </w:r>
      <w:r w:rsidR="00D666F1">
        <w:rPr>
          <w:sz w:val="28"/>
          <w:szCs w:val="28"/>
        </w:rPr>
        <w:tab/>
      </w:r>
      <w:r>
        <w:rPr>
          <w:b/>
          <w:sz w:val="28"/>
          <w:szCs w:val="28"/>
        </w:rPr>
        <w:t>Pitié pour moi !</w:t>
      </w:r>
    </w:p>
    <w:p w14:paraId="4523E8CE" w14:textId="32BABEF3" w:rsidR="001658E3" w:rsidRPr="00D666F1" w:rsidRDefault="001658E3" w:rsidP="00D666F1">
      <w:pPr>
        <w:spacing w:after="0"/>
        <w:rPr>
          <w:sz w:val="28"/>
          <w:szCs w:val="28"/>
        </w:rPr>
      </w:pPr>
      <w:r>
        <w:rPr>
          <w:sz w:val="28"/>
          <w:szCs w:val="28"/>
        </w:rPr>
        <w:t>Oui, je connais mon péché,</w:t>
      </w:r>
      <w:r w:rsidR="00D666F1">
        <w:rPr>
          <w:sz w:val="28"/>
          <w:szCs w:val="28"/>
        </w:rPr>
        <w:t xml:space="preserve"> m</w:t>
      </w:r>
      <w:r>
        <w:rPr>
          <w:sz w:val="28"/>
          <w:szCs w:val="28"/>
        </w:rPr>
        <w:t>a faute est toujours devant moi.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6F1">
        <w:rPr>
          <w:sz w:val="28"/>
          <w:szCs w:val="28"/>
        </w:rPr>
        <w:tab/>
      </w:r>
      <w:r w:rsidR="00D666F1">
        <w:rPr>
          <w:sz w:val="28"/>
          <w:szCs w:val="28"/>
        </w:rPr>
        <w:tab/>
      </w:r>
      <w:r w:rsidR="00D666F1">
        <w:rPr>
          <w:sz w:val="28"/>
          <w:szCs w:val="28"/>
        </w:rPr>
        <w:tab/>
      </w:r>
      <w:r>
        <w:rPr>
          <w:b/>
          <w:sz w:val="28"/>
          <w:szCs w:val="28"/>
        </w:rPr>
        <w:t>P</w:t>
      </w:r>
      <w:r w:rsidR="00EC4C5B">
        <w:rPr>
          <w:b/>
          <w:sz w:val="28"/>
          <w:szCs w:val="28"/>
        </w:rPr>
        <w:t xml:space="preserve">itié pour </w:t>
      </w:r>
      <w:r>
        <w:rPr>
          <w:b/>
          <w:sz w:val="28"/>
          <w:szCs w:val="28"/>
        </w:rPr>
        <w:t>moi !</w:t>
      </w:r>
    </w:p>
    <w:p w14:paraId="3D151E99" w14:textId="0EBCDB17" w:rsidR="001658E3" w:rsidRDefault="001658E3" w:rsidP="001C022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>Contre toi, et toi seul, j’ai péché,</w:t>
      </w:r>
      <w:r w:rsidR="00D666F1">
        <w:rPr>
          <w:sz w:val="28"/>
          <w:szCs w:val="28"/>
        </w:rPr>
        <w:t xml:space="preserve"> c</w:t>
      </w:r>
      <w:r>
        <w:rPr>
          <w:sz w:val="28"/>
          <w:szCs w:val="28"/>
        </w:rPr>
        <w:t>e qui est mal à tes yeux je l’ai fait.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6F1">
        <w:rPr>
          <w:sz w:val="28"/>
          <w:szCs w:val="28"/>
        </w:rPr>
        <w:tab/>
      </w:r>
      <w:r w:rsidR="00D666F1">
        <w:rPr>
          <w:sz w:val="28"/>
          <w:szCs w:val="28"/>
        </w:rPr>
        <w:tab/>
      </w:r>
      <w:r>
        <w:rPr>
          <w:b/>
          <w:sz w:val="28"/>
          <w:szCs w:val="28"/>
        </w:rPr>
        <w:t>P</w:t>
      </w:r>
      <w:r w:rsidR="00EC4C5B">
        <w:rPr>
          <w:b/>
          <w:sz w:val="28"/>
          <w:szCs w:val="28"/>
        </w:rPr>
        <w:t xml:space="preserve">itié pour </w:t>
      </w:r>
      <w:r>
        <w:rPr>
          <w:b/>
          <w:sz w:val="28"/>
          <w:szCs w:val="28"/>
        </w:rPr>
        <w:t>moi</w:t>
      </w:r>
      <w:r w:rsidR="00D666F1">
        <w:rPr>
          <w:b/>
          <w:sz w:val="28"/>
          <w:szCs w:val="28"/>
        </w:rPr>
        <w:t> !</w:t>
      </w:r>
    </w:p>
    <w:p w14:paraId="2827B2B6" w14:textId="3CACC7F6" w:rsidR="00EC4C5B" w:rsidRDefault="00EC4C5B" w:rsidP="001C0223">
      <w:pPr>
        <w:spacing w:after="0"/>
        <w:rPr>
          <w:sz w:val="28"/>
          <w:szCs w:val="28"/>
        </w:rPr>
      </w:pPr>
      <w:r>
        <w:rPr>
          <w:sz w:val="28"/>
          <w:szCs w:val="28"/>
        </w:rPr>
        <w:t>Ainsi, tu peux parler et montrer ta justice, être juge et montrer ta victoire.</w:t>
      </w:r>
    </w:p>
    <w:p w14:paraId="4B8007E6" w14:textId="1F7E9D3B" w:rsidR="00EC4C5B" w:rsidRDefault="00EC4C5B" w:rsidP="001C022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Pitié pour moi !</w:t>
      </w:r>
    </w:p>
    <w:p w14:paraId="5762A12C" w14:textId="28C2BCA7" w:rsidR="00B3126A" w:rsidRDefault="00B3126A" w:rsidP="001C0223">
      <w:pPr>
        <w:spacing w:after="0"/>
        <w:rPr>
          <w:sz w:val="28"/>
          <w:szCs w:val="28"/>
        </w:rPr>
      </w:pPr>
      <w:r w:rsidRPr="00B3126A">
        <w:rPr>
          <w:sz w:val="28"/>
          <w:szCs w:val="28"/>
        </w:rPr>
        <w:t>Moi</w:t>
      </w:r>
      <w:r>
        <w:rPr>
          <w:sz w:val="28"/>
          <w:szCs w:val="28"/>
        </w:rPr>
        <w:t>, je suis né dans la faute, j’étais pécheur dès le sein de ma mère.</w:t>
      </w:r>
    </w:p>
    <w:p w14:paraId="51CC2A7C" w14:textId="1465DD4D" w:rsidR="00B3126A" w:rsidRDefault="00B3126A" w:rsidP="001C022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Pitié pour moi !</w:t>
      </w:r>
    </w:p>
    <w:p w14:paraId="22E7931D" w14:textId="29038598" w:rsidR="00B3126A" w:rsidRDefault="00B3126A" w:rsidP="001C0223">
      <w:pPr>
        <w:spacing w:after="0"/>
        <w:rPr>
          <w:b/>
          <w:sz w:val="28"/>
          <w:szCs w:val="28"/>
        </w:rPr>
      </w:pPr>
    </w:p>
    <w:p w14:paraId="0728EBB1" w14:textId="71E43176" w:rsidR="00B3126A" w:rsidRDefault="00B3126A" w:rsidP="00B312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Rends-moi la joie d’être sauvé ; que l’esprit généreux me soutienne.</w:t>
      </w:r>
    </w:p>
    <w:p w14:paraId="5A4A5DDF" w14:textId="12BE48B4" w:rsidR="00B3126A" w:rsidRDefault="00B3126A" w:rsidP="00B3126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Rends-moi la joie !</w:t>
      </w:r>
    </w:p>
    <w:p w14:paraId="28F7DF48" w14:textId="0BA31829" w:rsidR="00B3126A" w:rsidRDefault="00B3126A" w:rsidP="00B3126A">
      <w:pPr>
        <w:spacing w:after="0"/>
        <w:jc w:val="both"/>
        <w:rPr>
          <w:sz w:val="28"/>
          <w:szCs w:val="28"/>
        </w:rPr>
      </w:pPr>
      <w:r w:rsidRPr="00B3126A">
        <w:rPr>
          <w:sz w:val="28"/>
          <w:szCs w:val="28"/>
        </w:rPr>
        <w:t>Aux pécheurs, j’enseignerai</w:t>
      </w:r>
      <w:r>
        <w:rPr>
          <w:sz w:val="28"/>
          <w:szCs w:val="28"/>
        </w:rPr>
        <w:t xml:space="preserve"> tes chemins ; vers toi, reviendront les égarés.</w:t>
      </w:r>
    </w:p>
    <w:p w14:paraId="0AE2952B" w14:textId="1E4F62E0" w:rsidR="00B3126A" w:rsidRDefault="00B3126A" w:rsidP="00B3126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Rends-moi la joie !</w:t>
      </w:r>
    </w:p>
    <w:p w14:paraId="6690E930" w14:textId="56639E09" w:rsidR="00B3126A" w:rsidRDefault="00B3126A" w:rsidP="00B312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Libère-moi du sang versé, mon Dieu sauveur, et ma langue acclamera ta justice.</w:t>
      </w:r>
    </w:p>
    <w:p w14:paraId="46B29E47" w14:textId="69ADCD97" w:rsidR="00B3126A" w:rsidRDefault="00B3126A" w:rsidP="00B3126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Rends-moi la joie !</w:t>
      </w:r>
    </w:p>
    <w:p w14:paraId="4BB4FABD" w14:textId="0D957D2A" w:rsidR="00B3126A" w:rsidRDefault="00B3126A" w:rsidP="00B312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Seigneur, ouvre mes lèvres et ma bouche annoncera ta louange.</w:t>
      </w:r>
    </w:p>
    <w:p w14:paraId="3AEF7AC4" w14:textId="76D84059" w:rsidR="00B3126A" w:rsidRDefault="00B3126A" w:rsidP="00B3126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Rends-moi la joie !</w:t>
      </w:r>
    </w:p>
    <w:p w14:paraId="61298A8C" w14:textId="4C7D0309" w:rsidR="00B3126A" w:rsidRDefault="00B3126A" w:rsidP="00B3126A">
      <w:pPr>
        <w:spacing w:after="0"/>
        <w:jc w:val="both"/>
        <w:rPr>
          <w:sz w:val="28"/>
          <w:szCs w:val="28"/>
        </w:rPr>
      </w:pPr>
      <w:r w:rsidRPr="00B3126A">
        <w:rPr>
          <w:sz w:val="28"/>
          <w:szCs w:val="28"/>
        </w:rPr>
        <w:t>Si j’offre</w:t>
      </w:r>
      <w:r>
        <w:rPr>
          <w:sz w:val="28"/>
          <w:szCs w:val="28"/>
        </w:rPr>
        <w:t xml:space="preserve"> un sacrifice, tu n’en veux pas, tu n’acceptes pas d’holocauste.</w:t>
      </w:r>
    </w:p>
    <w:p w14:paraId="3AE98732" w14:textId="45E41326" w:rsidR="00B3126A" w:rsidRDefault="00B3126A" w:rsidP="00B3126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Rends-moi la joie !</w:t>
      </w:r>
    </w:p>
    <w:p w14:paraId="59BF79C3" w14:textId="360A4639" w:rsidR="00B3126A" w:rsidRDefault="00B3126A" w:rsidP="00B3126A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>Le sacrifice qui plaît à Dieu c’est un esprit brisé ; tu ne repousses pas, ô mon Dieu</w:t>
      </w:r>
      <w:r w:rsidR="002E375D">
        <w:rPr>
          <w:sz w:val="28"/>
          <w:szCs w:val="28"/>
        </w:rPr>
        <w:t>, un cœur brisé et broyé.</w:t>
      </w:r>
      <w:r w:rsidR="002E375D">
        <w:rPr>
          <w:sz w:val="28"/>
          <w:szCs w:val="28"/>
        </w:rPr>
        <w:tab/>
      </w:r>
      <w:r w:rsidR="002E375D">
        <w:rPr>
          <w:sz w:val="28"/>
          <w:szCs w:val="28"/>
        </w:rPr>
        <w:tab/>
      </w:r>
      <w:r w:rsidR="002E375D">
        <w:rPr>
          <w:b/>
          <w:sz w:val="28"/>
          <w:szCs w:val="28"/>
        </w:rPr>
        <w:t>Rends-moi la joie !</w:t>
      </w:r>
    </w:p>
    <w:p w14:paraId="4334C73B" w14:textId="6381E1D3" w:rsidR="002E375D" w:rsidRDefault="002E375D" w:rsidP="00B3126A">
      <w:pPr>
        <w:spacing w:after="0"/>
        <w:jc w:val="both"/>
        <w:rPr>
          <w:b/>
          <w:sz w:val="28"/>
          <w:szCs w:val="28"/>
        </w:rPr>
      </w:pPr>
    </w:p>
    <w:p w14:paraId="55AE0CDE" w14:textId="11308761" w:rsidR="002E375D" w:rsidRDefault="002E375D" w:rsidP="00B3126A">
      <w:pPr>
        <w:spacing w:after="0"/>
        <w:jc w:val="both"/>
        <w:rPr>
          <w:b/>
          <w:sz w:val="28"/>
          <w:szCs w:val="28"/>
        </w:rPr>
      </w:pPr>
    </w:p>
    <w:p w14:paraId="2DF6A905" w14:textId="0827021C" w:rsidR="002E375D" w:rsidRDefault="002E375D" w:rsidP="002E375D">
      <w:pPr>
        <w:tabs>
          <w:tab w:val="left" w:pos="1173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14:paraId="60AAC34E" w14:textId="2038AC09" w:rsidR="002E375D" w:rsidRDefault="002E375D" w:rsidP="00B3126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2E375D">
        <w:rPr>
          <w:b/>
          <w:sz w:val="28"/>
          <w:szCs w:val="28"/>
          <w:vertAlign w:val="superscript"/>
        </w:rPr>
        <w:t>ème</w:t>
      </w:r>
      <w:r>
        <w:rPr>
          <w:b/>
          <w:sz w:val="28"/>
          <w:szCs w:val="28"/>
        </w:rPr>
        <w:t xml:space="preserve"> Lecture : He 5, 7-9</w:t>
      </w:r>
    </w:p>
    <w:p w14:paraId="392CA78B" w14:textId="5C31F7AD" w:rsidR="002E375D" w:rsidRDefault="002E375D" w:rsidP="00B3126A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Dans la plus totale fidélité à son Père, le Christ accomplit la promesse d’une Alliance nouvelle. C’est ainsi que, sur la Croix, Jésus nous sauve de la mort. </w:t>
      </w:r>
      <w:r w:rsidR="00B61E6B">
        <w:rPr>
          <w:i/>
          <w:sz w:val="28"/>
          <w:szCs w:val="28"/>
        </w:rPr>
        <w:t>É</w:t>
      </w:r>
      <w:r>
        <w:rPr>
          <w:i/>
          <w:sz w:val="28"/>
          <w:szCs w:val="28"/>
        </w:rPr>
        <w:t>coutons l’apôtre Paul l’affirmer avec force.</w:t>
      </w:r>
    </w:p>
    <w:p w14:paraId="3BC0AA44" w14:textId="6950BD7B" w:rsidR="002E375D" w:rsidRDefault="002E375D" w:rsidP="00B3126A">
      <w:pPr>
        <w:spacing w:after="0"/>
        <w:jc w:val="both"/>
        <w:rPr>
          <w:i/>
          <w:sz w:val="28"/>
          <w:szCs w:val="28"/>
        </w:rPr>
      </w:pPr>
    </w:p>
    <w:p w14:paraId="5981FC29" w14:textId="4CF4438B" w:rsidR="002E375D" w:rsidRDefault="00B61E6B" w:rsidP="00B3126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É</w:t>
      </w:r>
      <w:r w:rsidR="002E375D">
        <w:rPr>
          <w:b/>
          <w:sz w:val="28"/>
          <w:szCs w:val="28"/>
        </w:rPr>
        <w:t xml:space="preserve">vangile : </w:t>
      </w:r>
      <w:proofErr w:type="spellStart"/>
      <w:r w:rsidR="002E375D">
        <w:rPr>
          <w:b/>
          <w:sz w:val="28"/>
          <w:szCs w:val="28"/>
        </w:rPr>
        <w:t>Jn</w:t>
      </w:r>
      <w:proofErr w:type="spellEnd"/>
      <w:r w:rsidR="002E375D">
        <w:rPr>
          <w:b/>
          <w:sz w:val="28"/>
          <w:szCs w:val="28"/>
        </w:rPr>
        <w:t xml:space="preserve"> 12, 20-33</w:t>
      </w:r>
    </w:p>
    <w:p w14:paraId="24F3E2DF" w14:textId="7DEA3844" w:rsidR="002E375D" w:rsidRDefault="002E375D" w:rsidP="00B3126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Gloire au Christ, Parole éternelle du Dieu vivant.</w:t>
      </w:r>
    </w:p>
    <w:p w14:paraId="1D7D72F4" w14:textId="545FFB97" w:rsidR="002E375D" w:rsidRDefault="002E375D" w:rsidP="00B3126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Gloire à toi, Seigneur !</w:t>
      </w:r>
    </w:p>
    <w:p w14:paraId="0143A248" w14:textId="5397C543" w:rsidR="002E375D" w:rsidRDefault="002E375D" w:rsidP="00B312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 quelqu’un veut me servir, qu’il me suive, dit le Seigneur ; </w:t>
      </w:r>
    </w:p>
    <w:p w14:paraId="00777DE0" w14:textId="257C96EA" w:rsidR="002E375D" w:rsidRDefault="002E375D" w:rsidP="00B3126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là où je suis, là aussi sera mon serviteur.</w:t>
      </w:r>
    </w:p>
    <w:p w14:paraId="37B665A0" w14:textId="2C7D9E66" w:rsidR="002E375D" w:rsidRDefault="002E375D" w:rsidP="00B3126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Gloire au Christ, Parole éternelle du Dieu vivant.</w:t>
      </w:r>
    </w:p>
    <w:p w14:paraId="6A3288AB" w14:textId="4AFA83BA" w:rsidR="002E375D" w:rsidRDefault="002E375D" w:rsidP="00B3126A">
      <w:pPr>
        <w:spacing w:after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Gloire à toi, Seigneur !</w:t>
      </w:r>
    </w:p>
    <w:p w14:paraId="079C4EFD" w14:textId="128F0047" w:rsidR="0089505D" w:rsidRDefault="0089505D" w:rsidP="00B3126A">
      <w:pPr>
        <w:spacing w:after="0"/>
        <w:jc w:val="both"/>
        <w:rPr>
          <w:b/>
          <w:i/>
          <w:sz w:val="28"/>
          <w:szCs w:val="28"/>
        </w:rPr>
      </w:pPr>
    </w:p>
    <w:p w14:paraId="130A5865" w14:textId="4F614CC9" w:rsidR="0089505D" w:rsidRPr="0089505D" w:rsidRDefault="0089505D" w:rsidP="00B3126A">
      <w:pPr>
        <w:spacing w:after="0"/>
        <w:jc w:val="both"/>
        <w:rPr>
          <w:b/>
          <w:color w:val="7F7F7F" w:themeColor="text1" w:themeTint="80"/>
          <w:sz w:val="28"/>
          <w:szCs w:val="28"/>
        </w:rPr>
      </w:pPr>
      <w:r w:rsidRPr="0089505D">
        <w:rPr>
          <w:b/>
          <w:color w:val="7F7F7F" w:themeColor="text1" w:themeTint="80"/>
          <w:sz w:val="28"/>
          <w:szCs w:val="28"/>
        </w:rPr>
        <w:t>PRI</w:t>
      </w:r>
      <w:r w:rsidR="00B61E6B">
        <w:rPr>
          <w:b/>
          <w:color w:val="7F7F7F" w:themeColor="text1" w:themeTint="80"/>
          <w:sz w:val="28"/>
          <w:szCs w:val="28"/>
        </w:rPr>
        <w:t>È</w:t>
      </w:r>
      <w:r w:rsidRPr="0089505D">
        <w:rPr>
          <w:b/>
          <w:color w:val="7F7F7F" w:themeColor="text1" w:themeTint="80"/>
          <w:sz w:val="28"/>
          <w:szCs w:val="28"/>
        </w:rPr>
        <w:t>RE DES FID</w:t>
      </w:r>
      <w:r w:rsidR="00B61E6B">
        <w:rPr>
          <w:b/>
          <w:color w:val="7F7F7F" w:themeColor="text1" w:themeTint="80"/>
          <w:sz w:val="28"/>
          <w:szCs w:val="28"/>
        </w:rPr>
        <w:t>È</w:t>
      </w:r>
      <w:r w:rsidRPr="0089505D">
        <w:rPr>
          <w:b/>
          <w:color w:val="7F7F7F" w:themeColor="text1" w:themeTint="80"/>
          <w:sz w:val="28"/>
          <w:szCs w:val="28"/>
        </w:rPr>
        <w:t>LES</w:t>
      </w:r>
    </w:p>
    <w:p w14:paraId="1B953254" w14:textId="4A3F191F" w:rsidR="0089505D" w:rsidRPr="0089505D" w:rsidRDefault="0089505D" w:rsidP="0089505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Prions en toute confiance pour nos frères et nos sœurs : puisque le Christ a donné sa vi par amour pour que tout homme soit sauvé, rendons grâce et supplions le père.</w:t>
      </w:r>
    </w:p>
    <w:p w14:paraId="510D0005" w14:textId="3E7221ED" w:rsidR="0089505D" w:rsidRDefault="0089505D" w:rsidP="0089505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Nombreux sont ceux qui, pour croire, aimeraient « voir Jésus ». </w:t>
      </w:r>
      <w:r w:rsidR="00B61E6B">
        <w:rPr>
          <w:sz w:val="28"/>
          <w:szCs w:val="28"/>
        </w:rPr>
        <w:t>À</w:t>
      </w:r>
      <w:r>
        <w:rPr>
          <w:sz w:val="28"/>
          <w:szCs w:val="28"/>
        </w:rPr>
        <w:t xml:space="preserve"> tous ceux qui te cherchent, et par l’Eglise chargée d’annoncer la joie de l’</w:t>
      </w:r>
      <w:r w:rsidR="00B61E6B">
        <w:rPr>
          <w:sz w:val="28"/>
          <w:szCs w:val="28"/>
        </w:rPr>
        <w:t>É</w:t>
      </w:r>
      <w:r>
        <w:rPr>
          <w:sz w:val="28"/>
          <w:szCs w:val="28"/>
        </w:rPr>
        <w:t>vangile, révèle, Seigneur, ton amour. Nous t’en prions. R/</w:t>
      </w:r>
    </w:p>
    <w:p w14:paraId="3DA68730" w14:textId="2E731E93" w:rsidR="0089505D" w:rsidRDefault="0089505D" w:rsidP="008950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  <w:t>Notre Père, notre Père, nous te supplions humblement !</w:t>
      </w:r>
    </w:p>
    <w:p w14:paraId="1168B0D7" w14:textId="115BA871" w:rsidR="0089505D" w:rsidRDefault="0089505D" w:rsidP="0089505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Dans notre monde d’aujourd’hui, des chrétiens sont encore martyrisés pour leur foi. </w:t>
      </w:r>
      <w:r w:rsidR="00B61E6B">
        <w:rPr>
          <w:sz w:val="28"/>
          <w:szCs w:val="28"/>
        </w:rPr>
        <w:t>À</w:t>
      </w:r>
      <w:r>
        <w:rPr>
          <w:sz w:val="28"/>
          <w:szCs w:val="28"/>
        </w:rPr>
        <w:t xml:space="preserve"> nos frères chrétiens d’Orient et à tous les croyants fidèles malgré les menaces de persécution, accorde, Seigneur, force et lumière. Nous t’en prions. R/</w:t>
      </w:r>
    </w:p>
    <w:p w14:paraId="16EDFE57" w14:textId="77777777" w:rsidR="00B75C86" w:rsidRPr="00B75C86" w:rsidRDefault="00B75C86" w:rsidP="00B75C86">
      <w:pPr>
        <w:pStyle w:val="Paragraphedeliste"/>
        <w:jc w:val="both"/>
        <w:rPr>
          <w:sz w:val="16"/>
          <w:szCs w:val="16"/>
        </w:rPr>
      </w:pPr>
    </w:p>
    <w:p w14:paraId="1378E1C6" w14:textId="1537CE4A" w:rsidR="0089505D" w:rsidRDefault="0089505D" w:rsidP="0089505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Des femmes et des hommes se mettent au service des plus pauvres, parfois en risquant leur vie</w:t>
      </w:r>
      <w:r w:rsidR="00B75C86">
        <w:rPr>
          <w:sz w:val="28"/>
          <w:szCs w:val="28"/>
        </w:rPr>
        <w:t>. Aux bénévoles des associations humanitaires et de la coopération internationale, aux militants et journalistes parfois pris pour cibles, donne, Seigneur, courage et bonheur. Nous t’en prions. R/</w:t>
      </w:r>
    </w:p>
    <w:p w14:paraId="0B8D1979" w14:textId="77777777" w:rsidR="00B75C86" w:rsidRPr="00B75C86" w:rsidRDefault="00B75C86" w:rsidP="00B75C86">
      <w:pPr>
        <w:pStyle w:val="Paragraphedeliste"/>
        <w:rPr>
          <w:sz w:val="28"/>
          <w:szCs w:val="28"/>
        </w:rPr>
      </w:pPr>
    </w:p>
    <w:p w14:paraId="18F1B3D8" w14:textId="38F1850E" w:rsidR="00B75C86" w:rsidRDefault="00B75C86" w:rsidP="0089505D">
      <w:pPr>
        <w:pStyle w:val="Paragraphedeliste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Le Carême est le temps de la miséricorde. Aux catéchumènes, en ce jour de leur troisième scrutin, et à ceux qui ne croient plus au pardon, montre, Seigneur, ton infinie tendresse. Nous t’en prions. R/</w:t>
      </w:r>
    </w:p>
    <w:p w14:paraId="683FC28D" w14:textId="77777777" w:rsidR="00B75C86" w:rsidRPr="00B75C86" w:rsidRDefault="00B75C86" w:rsidP="00B75C86">
      <w:pPr>
        <w:pStyle w:val="Paragraphedeliste"/>
        <w:rPr>
          <w:sz w:val="28"/>
          <w:szCs w:val="28"/>
        </w:rPr>
      </w:pPr>
    </w:p>
    <w:p w14:paraId="248A49D9" w14:textId="158846BE" w:rsidR="00B75C86" w:rsidRDefault="00B75C86" w:rsidP="00B75C86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Dieu d’amour, Dieu de l’Alliance nouvelle en ton Fils Jésus-Christ, daigne exaucer nos prières de ce jour. Accorde à tout homme la joie profonde de ton amour, toi qui règnes pour les siècles des siècles. </w:t>
      </w:r>
      <w:r w:rsidRPr="00B75C86">
        <w:rPr>
          <w:b/>
          <w:sz w:val="28"/>
          <w:szCs w:val="28"/>
        </w:rPr>
        <w:t>– Amen.</w:t>
      </w:r>
    </w:p>
    <w:p w14:paraId="280EB5ED" w14:textId="576602D6" w:rsidR="00B75C86" w:rsidRDefault="00B75C86" w:rsidP="00B75C86">
      <w:pPr>
        <w:jc w:val="both"/>
        <w:rPr>
          <w:b/>
          <w:sz w:val="28"/>
          <w:szCs w:val="28"/>
        </w:rPr>
      </w:pPr>
    </w:p>
    <w:p w14:paraId="7F87BF5A" w14:textId="1EA409A9" w:rsidR="00B75C86" w:rsidRPr="00B75C86" w:rsidRDefault="00B75C86" w:rsidP="00B75C86">
      <w:pPr>
        <w:jc w:val="both"/>
        <w:rPr>
          <w:b/>
          <w:color w:val="7F7F7F" w:themeColor="text1" w:themeTint="80"/>
          <w:sz w:val="28"/>
          <w:szCs w:val="28"/>
        </w:rPr>
      </w:pPr>
      <w:r w:rsidRPr="00B75C86">
        <w:rPr>
          <w:b/>
          <w:color w:val="7F7F7F" w:themeColor="text1" w:themeTint="80"/>
          <w:sz w:val="28"/>
          <w:szCs w:val="28"/>
        </w:rPr>
        <w:t>COMMUNION</w:t>
      </w:r>
    </w:p>
    <w:p w14:paraId="16135EFB" w14:textId="5C596AA9" w:rsidR="00B75C86" w:rsidRDefault="00B75C86" w:rsidP="00B75C86">
      <w:pPr>
        <w:jc w:val="both"/>
        <w:rPr>
          <w:b/>
          <w:color w:val="7F7F7F" w:themeColor="text1" w:themeTint="80"/>
          <w:sz w:val="28"/>
          <w:szCs w:val="28"/>
        </w:rPr>
      </w:pPr>
      <w:r w:rsidRPr="00B75C86">
        <w:rPr>
          <w:b/>
          <w:color w:val="7F7F7F" w:themeColor="text1" w:themeTint="80"/>
          <w:sz w:val="28"/>
          <w:szCs w:val="28"/>
        </w:rPr>
        <w:t>L’Alliance nouvelle</w:t>
      </w:r>
    </w:p>
    <w:p w14:paraId="396C8017" w14:textId="2D0B8CBD" w:rsidR="009843FF" w:rsidRDefault="009843FF" w:rsidP="009843F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Donne-nous, Seigneur, un cœur nouveau ;</w:t>
      </w:r>
    </w:p>
    <w:p w14:paraId="2F23031B" w14:textId="6C23B979" w:rsidR="009843FF" w:rsidRDefault="009843FF" w:rsidP="009843FF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Mets en nous, Seigneur, un esprit nouveau !</w:t>
      </w:r>
    </w:p>
    <w:p w14:paraId="318F5284" w14:textId="625D59A8" w:rsidR="009843FF" w:rsidRDefault="009843FF" w:rsidP="009843FF">
      <w:pPr>
        <w:spacing w:after="0"/>
        <w:jc w:val="both"/>
        <w:rPr>
          <w:b/>
          <w:sz w:val="28"/>
          <w:szCs w:val="28"/>
        </w:rPr>
      </w:pPr>
    </w:p>
    <w:p w14:paraId="32457BB7" w14:textId="62FEF1D7" w:rsidR="009843FF" w:rsidRPr="009843FF" w:rsidRDefault="009843FF" w:rsidP="009843FF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Voici venir des jours, oracle du Seigneur, où je conclurai avec la maison d’Israël une alliance nouvelle.</w:t>
      </w:r>
    </w:p>
    <w:p w14:paraId="6990B366" w14:textId="77777777" w:rsidR="009843FF" w:rsidRPr="009843FF" w:rsidRDefault="009843FF" w:rsidP="009843FF">
      <w:pPr>
        <w:pStyle w:val="Paragraphedeliste"/>
        <w:spacing w:after="0"/>
        <w:jc w:val="both"/>
        <w:rPr>
          <w:sz w:val="16"/>
          <w:szCs w:val="16"/>
        </w:rPr>
      </w:pPr>
    </w:p>
    <w:p w14:paraId="2E600922" w14:textId="4004EDD5" w:rsidR="009843FF" w:rsidRDefault="009843FF" w:rsidP="009843FF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mettrai ma Loi au fond de leur être et je l’écrirai sur leur cœur.</w:t>
      </w:r>
    </w:p>
    <w:p w14:paraId="1824DBC0" w14:textId="77777777" w:rsidR="009843FF" w:rsidRPr="009843FF" w:rsidRDefault="009843FF" w:rsidP="009843FF">
      <w:pPr>
        <w:spacing w:after="0"/>
        <w:jc w:val="both"/>
        <w:rPr>
          <w:sz w:val="16"/>
          <w:szCs w:val="16"/>
        </w:rPr>
      </w:pPr>
    </w:p>
    <w:p w14:paraId="0F34EED2" w14:textId="44498380" w:rsidR="009843FF" w:rsidRDefault="009843FF" w:rsidP="009843FF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serai leur Dieu et eux seront mon peuple.</w:t>
      </w:r>
    </w:p>
    <w:p w14:paraId="0359D18F" w14:textId="77777777" w:rsidR="009843FF" w:rsidRPr="009843FF" w:rsidRDefault="009843FF" w:rsidP="009843FF">
      <w:pPr>
        <w:spacing w:after="0"/>
        <w:jc w:val="both"/>
        <w:rPr>
          <w:sz w:val="16"/>
          <w:szCs w:val="16"/>
        </w:rPr>
      </w:pPr>
    </w:p>
    <w:p w14:paraId="203AAC41" w14:textId="27C91E29" w:rsidR="009843FF" w:rsidRDefault="009843FF" w:rsidP="009843FF">
      <w:pPr>
        <w:pStyle w:val="Paragraphedeliste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leur pardonnerai toutes leurs fautes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et ne me souviendrai plus de leurs péchés.</w:t>
      </w:r>
    </w:p>
    <w:p w14:paraId="5C6D367E" w14:textId="77777777" w:rsidR="009843FF" w:rsidRPr="009843FF" w:rsidRDefault="009843FF" w:rsidP="009843FF">
      <w:pPr>
        <w:pStyle w:val="Paragraphedeliste"/>
        <w:rPr>
          <w:sz w:val="28"/>
          <w:szCs w:val="28"/>
        </w:rPr>
      </w:pPr>
    </w:p>
    <w:p w14:paraId="6996E21C" w14:textId="6A732CD4" w:rsidR="009843FF" w:rsidRPr="009843FF" w:rsidRDefault="009843FF" w:rsidP="009843FF">
      <w:pPr>
        <w:spacing w:after="0"/>
        <w:jc w:val="both"/>
        <w:rPr>
          <w:rFonts w:ascii="Bernard MT Condensed" w:hAnsi="Bernard MT Condensed"/>
          <w:color w:val="A6A6A6" w:themeColor="background1" w:themeShade="A6"/>
          <w:sz w:val="96"/>
          <w:szCs w:val="96"/>
        </w:rPr>
      </w:pPr>
      <w:r w:rsidRPr="009843FF">
        <w:rPr>
          <w:rFonts w:ascii="Bernard MT Condensed" w:hAnsi="Bernard MT Condensed"/>
          <w:color w:val="A6A6A6" w:themeColor="background1" w:themeShade="A6"/>
          <w:sz w:val="96"/>
          <w:szCs w:val="96"/>
        </w:rPr>
        <w:t>Le Christ</w:t>
      </w:r>
    </w:p>
    <w:p w14:paraId="5F8B9FA6" w14:textId="107C39E3" w:rsidR="009843FF" w:rsidRDefault="009843FF" w:rsidP="009843FF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a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donné son propre corps</w:t>
      </w:r>
    </w:p>
    <w:p w14:paraId="24B8ACAB" w14:textId="1A193DE8" w:rsidR="009843FF" w:rsidRDefault="009843FF" w:rsidP="009843FF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pour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la vie de tous,</w:t>
      </w:r>
    </w:p>
    <w:p w14:paraId="5881AF68" w14:textId="297BE932" w:rsidR="009843FF" w:rsidRDefault="009843FF" w:rsidP="009843FF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et</w:t>
      </w:r>
      <w:proofErr w:type="gramEnd"/>
      <w:r>
        <w:rPr>
          <w:rFonts w:ascii="Bernard MT Condensed" w:hAnsi="Bernard MT Condensed"/>
          <w:sz w:val="36"/>
          <w:szCs w:val="36"/>
        </w:rPr>
        <w:t>, en retour,</w:t>
      </w:r>
    </w:p>
    <w:p w14:paraId="796639B1" w14:textId="79E887C0" w:rsidR="009843FF" w:rsidRDefault="009843FF" w:rsidP="009843FF">
      <w:pPr>
        <w:spacing w:after="0"/>
        <w:jc w:val="both"/>
        <w:rPr>
          <w:rFonts w:ascii="Bernard MT Condensed" w:hAnsi="Bernard MT Condensed"/>
          <w:sz w:val="36"/>
          <w:szCs w:val="36"/>
        </w:rPr>
      </w:pPr>
      <w:proofErr w:type="gramStart"/>
      <w:r>
        <w:rPr>
          <w:rFonts w:ascii="Bernard MT Condensed" w:hAnsi="Bernard MT Condensed"/>
          <w:sz w:val="36"/>
          <w:szCs w:val="36"/>
        </w:rPr>
        <w:t>il</w:t>
      </w:r>
      <w:proofErr w:type="gramEnd"/>
      <w:r>
        <w:rPr>
          <w:rFonts w:ascii="Bernard MT Condensed" w:hAnsi="Bernard MT Condensed"/>
          <w:sz w:val="36"/>
          <w:szCs w:val="36"/>
        </w:rPr>
        <w:t xml:space="preserve"> a implanté sa vie en nous.</w:t>
      </w:r>
    </w:p>
    <w:p w14:paraId="68ACC6E9" w14:textId="77777777" w:rsidR="00C12038" w:rsidRPr="009843FF" w:rsidRDefault="00C12038" w:rsidP="009843FF">
      <w:pPr>
        <w:spacing w:after="0"/>
        <w:jc w:val="both"/>
        <w:rPr>
          <w:rFonts w:ascii="Bernard MT Condensed" w:hAnsi="Bernard MT Condensed"/>
          <w:sz w:val="36"/>
          <w:szCs w:val="36"/>
        </w:rPr>
      </w:pPr>
    </w:p>
    <w:p w14:paraId="2A4B7A88" w14:textId="36F1EB9C" w:rsidR="00B75C86" w:rsidRPr="009843FF" w:rsidRDefault="009843FF" w:rsidP="009843FF">
      <w:pPr>
        <w:pStyle w:val="Paragraphedeliste"/>
        <w:numPr>
          <w:ilvl w:val="0"/>
          <w:numId w:val="5"/>
        </w:numPr>
        <w:jc w:val="both"/>
        <w:rPr>
          <w:sz w:val="28"/>
          <w:szCs w:val="28"/>
        </w:rPr>
      </w:pPr>
      <w:bookmarkStart w:id="0" w:name="_GoBack"/>
      <w:bookmarkEnd w:id="0"/>
      <w:r w:rsidRPr="009843FF">
        <w:rPr>
          <w:sz w:val="28"/>
          <w:szCs w:val="28"/>
        </w:rPr>
        <w:t>Saint Cyrille</w:t>
      </w:r>
      <w:r>
        <w:rPr>
          <w:sz w:val="28"/>
          <w:szCs w:val="28"/>
        </w:rPr>
        <w:t xml:space="preserve"> </w:t>
      </w:r>
      <w:r w:rsidR="00C12038">
        <w:rPr>
          <w:sz w:val="28"/>
          <w:szCs w:val="28"/>
        </w:rPr>
        <w:t>d’Alexandrie (376-444)</w:t>
      </w:r>
    </w:p>
    <w:sectPr w:rsidR="00B75C86" w:rsidRPr="0098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C63"/>
    <w:multiLevelType w:val="hybridMultilevel"/>
    <w:tmpl w:val="4F98CE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6607"/>
    <w:multiLevelType w:val="hybridMultilevel"/>
    <w:tmpl w:val="B344D604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656F2ABE"/>
    <w:multiLevelType w:val="hybridMultilevel"/>
    <w:tmpl w:val="E320EBA0"/>
    <w:lvl w:ilvl="0" w:tplc="F63887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AC53351"/>
    <w:multiLevelType w:val="hybridMultilevel"/>
    <w:tmpl w:val="F0A6DA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47366"/>
    <w:multiLevelType w:val="hybridMultilevel"/>
    <w:tmpl w:val="D39CBD1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A1"/>
    <w:rsid w:val="001551F3"/>
    <w:rsid w:val="001658E3"/>
    <w:rsid w:val="001C0223"/>
    <w:rsid w:val="002E375D"/>
    <w:rsid w:val="005B3683"/>
    <w:rsid w:val="0089505D"/>
    <w:rsid w:val="009843FF"/>
    <w:rsid w:val="00B3126A"/>
    <w:rsid w:val="00B61E6B"/>
    <w:rsid w:val="00B75C86"/>
    <w:rsid w:val="00C12038"/>
    <w:rsid w:val="00D666F1"/>
    <w:rsid w:val="00DB27A1"/>
    <w:rsid w:val="00EC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0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2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223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dcterms:created xsi:type="dcterms:W3CDTF">2018-03-15T13:16:00Z</dcterms:created>
  <dcterms:modified xsi:type="dcterms:W3CDTF">2018-03-15T13:16:00Z</dcterms:modified>
</cp:coreProperties>
</file>