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7FB14B7D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58F26E25">
                  <wp:extent cx="1693333" cy="1715174"/>
                  <wp:effectExtent l="0" t="0" r="254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33" cy="171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vAlign w:val="center"/>
            <w:hideMark/>
          </w:tcPr>
          <w:p w14:paraId="4FA9E58F" w14:textId="41D86639" w:rsidR="00485E49" w:rsidRDefault="00EF26CD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</w:t>
            </w:r>
            <w:r w:rsidR="00F75719">
              <w:rPr>
                <w:sz w:val="40"/>
                <w:szCs w:val="40"/>
              </w:rPr>
              <w:t xml:space="preserve"> </w:t>
            </w:r>
            <w:r w:rsidR="00381A87">
              <w:rPr>
                <w:sz w:val="40"/>
                <w:szCs w:val="40"/>
              </w:rPr>
              <w:t>14</w:t>
            </w:r>
            <w:r w:rsidR="00D93229">
              <w:rPr>
                <w:sz w:val="40"/>
                <w:szCs w:val="40"/>
              </w:rPr>
              <w:t xml:space="preserve"> mars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05B2DA13" w14:textId="2F56F223" w:rsidR="00F75719" w:rsidRDefault="00381A87" w:rsidP="00F75719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2F2B1A" w:rsidRPr="002F2B1A">
              <w:rPr>
                <w:sz w:val="40"/>
                <w:szCs w:val="40"/>
                <w:vertAlign w:val="superscript"/>
              </w:rPr>
              <w:t>ème</w:t>
            </w:r>
            <w:r w:rsidR="002F2B1A">
              <w:rPr>
                <w:sz w:val="40"/>
                <w:szCs w:val="40"/>
              </w:rPr>
              <w:t xml:space="preserve"> </w:t>
            </w:r>
            <w:r w:rsidR="003F28DF">
              <w:rPr>
                <w:sz w:val="40"/>
                <w:szCs w:val="40"/>
              </w:rPr>
              <w:t>dimanche de Carême</w:t>
            </w:r>
          </w:p>
          <w:p w14:paraId="612EBF9B" w14:textId="3964ACB2" w:rsidR="00485E49" w:rsidRDefault="00485E49" w:rsidP="00F75719">
            <w:pPr>
              <w:spacing w:after="120" w:line="240" w:lineRule="auto"/>
              <w:jc w:val="center"/>
            </w:pPr>
            <w:r>
              <w:rPr>
                <w:sz w:val="32"/>
                <w:szCs w:val="32"/>
              </w:rPr>
              <w:t>Église Saint-Léon IX</w:t>
            </w:r>
          </w:p>
        </w:tc>
      </w:tr>
    </w:tbl>
    <w:p w14:paraId="56F5F035" w14:textId="77777777" w:rsidR="00077C7C" w:rsidRDefault="00077C7C" w:rsidP="00381A87">
      <w:pPr>
        <w:ind w:left="-426"/>
        <w:rPr>
          <w:b/>
          <w:smallCaps/>
          <w:spacing w:val="20"/>
          <w:sz w:val="32"/>
          <w:szCs w:val="32"/>
        </w:rPr>
      </w:pPr>
    </w:p>
    <w:p w14:paraId="75561289" w14:textId="023351C4" w:rsidR="00381A87" w:rsidRDefault="00485E49" w:rsidP="00381A87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 w:rsidRPr="00C82D83">
        <w:rPr>
          <w:b/>
          <w:smallCaps/>
          <w:spacing w:val="20"/>
          <w:sz w:val="32"/>
          <w:szCs w:val="32"/>
        </w:rPr>
        <w:t>Entrée :</w:t>
      </w:r>
      <w:r w:rsidR="00EF277C">
        <w:rPr>
          <w:smallCaps/>
          <w:spacing w:val="20"/>
        </w:rPr>
        <w:t xml:space="preserve"> </w:t>
      </w:r>
      <w:bookmarkStart w:id="0" w:name="_Hlk43976614"/>
      <w:r w:rsidR="00BD18B3" w:rsidRPr="00F666EB">
        <w:rPr>
          <w:rFonts w:ascii="Times New Roman" w:hAnsi="Times New Roman"/>
          <w:smallCaps/>
          <w:spacing w:val="20"/>
          <w:sz w:val="32"/>
          <w:szCs w:val="32"/>
        </w:rPr>
        <w:t>rends</w:t>
      </w:r>
      <w:r w:rsidR="002F24BE">
        <w:rPr>
          <w:rFonts w:ascii="Times New Roman" w:hAnsi="Times New Roman"/>
          <w:smallCaps/>
          <w:spacing w:val="20"/>
          <w:sz w:val="32"/>
          <w:szCs w:val="32"/>
        </w:rPr>
        <w:t>-nous la joie de ton salut</w:t>
      </w:r>
    </w:p>
    <w:p w14:paraId="5C1FF55B" w14:textId="77777777" w:rsidR="002F24BE" w:rsidRPr="002F24BE" w:rsidRDefault="002F24BE" w:rsidP="002F24B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2F24BE">
        <w:rPr>
          <w:rFonts w:ascii="Times New Roman" w:hAnsi="Times New Roman"/>
          <w:sz w:val="36"/>
          <w:szCs w:val="36"/>
        </w:rPr>
        <w:t xml:space="preserve">Rends-nous la Joie de ton salut, que ton jour se lève. </w:t>
      </w:r>
    </w:p>
    <w:p w14:paraId="51147E7F" w14:textId="77777777" w:rsidR="002F24BE" w:rsidRPr="002F24BE" w:rsidRDefault="002F24BE" w:rsidP="002F24BE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2F24BE">
        <w:rPr>
          <w:rFonts w:ascii="Times New Roman" w:hAnsi="Times New Roman" w:cs="Times New Roman"/>
          <w:b/>
          <w:sz w:val="36"/>
          <w:szCs w:val="36"/>
        </w:rPr>
        <w:t>Rends-nous la Joie de ton salut, que ton jour se lève.</w:t>
      </w:r>
      <w:r w:rsidRPr="002F24B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A45B132" w14:textId="77777777" w:rsidR="002F24BE" w:rsidRPr="002F24BE" w:rsidRDefault="002F24BE" w:rsidP="002F24BE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2F24BE">
        <w:rPr>
          <w:rFonts w:ascii="Times New Roman" w:hAnsi="Times New Roman" w:cs="Times New Roman"/>
          <w:sz w:val="36"/>
          <w:szCs w:val="36"/>
        </w:rPr>
        <w:t xml:space="preserve">Donne-nous ton pardon, lave-nous de tout péché ; </w:t>
      </w:r>
    </w:p>
    <w:p w14:paraId="7EAB8395" w14:textId="77777777" w:rsidR="002F24BE" w:rsidRPr="002F24BE" w:rsidRDefault="002F24BE" w:rsidP="002F24BE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2F24BE">
        <w:rPr>
          <w:rFonts w:ascii="Times New Roman" w:hAnsi="Times New Roman" w:cs="Times New Roman"/>
          <w:b/>
          <w:sz w:val="36"/>
          <w:szCs w:val="36"/>
        </w:rPr>
        <w:t>donne-nous</w:t>
      </w:r>
      <w:proofErr w:type="gramEnd"/>
      <w:r w:rsidRPr="002F24BE">
        <w:rPr>
          <w:rFonts w:ascii="Times New Roman" w:hAnsi="Times New Roman" w:cs="Times New Roman"/>
          <w:b/>
          <w:sz w:val="36"/>
          <w:szCs w:val="36"/>
        </w:rPr>
        <w:t xml:space="preserve"> ta grâce.</w:t>
      </w:r>
      <w:r w:rsidRPr="002F24B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4E3E2B8" w14:textId="77777777" w:rsidR="002F24BE" w:rsidRPr="002F24BE" w:rsidRDefault="002F24BE" w:rsidP="002F24BE">
      <w:pPr>
        <w:pStyle w:val="Paragraphedeliste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57D5C6D" w14:textId="77777777" w:rsidR="002F24BE" w:rsidRPr="002F24BE" w:rsidRDefault="002F24BE" w:rsidP="002F24B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2F24BE">
        <w:rPr>
          <w:rFonts w:ascii="Times New Roman" w:hAnsi="Times New Roman"/>
          <w:sz w:val="36"/>
          <w:szCs w:val="36"/>
        </w:rPr>
        <w:t xml:space="preserve">L’homme qui croit en Toi, Seigneur, ton amour le sauve. </w:t>
      </w:r>
    </w:p>
    <w:p w14:paraId="354F8230" w14:textId="77777777" w:rsidR="002F24BE" w:rsidRPr="002F24BE" w:rsidRDefault="002F24BE" w:rsidP="002F24BE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2F24BE">
        <w:rPr>
          <w:rFonts w:ascii="Times New Roman" w:hAnsi="Times New Roman"/>
          <w:b/>
          <w:sz w:val="36"/>
          <w:szCs w:val="36"/>
        </w:rPr>
        <w:t xml:space="preserve">L’homme qui croit en Toi, Seigneur, ton amour le sauve. </w:t>
      </w:r>
    </w:p>
    <w:p w14:paraId="464234F1" w14:textId="77777777" w:rsidR="002F24BE" w:rsidRPr="002F24BE" w:rsidRDefault="002F24BE" w:rsidP="002F24B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2F24BE">
        <w:rPr>
          <w:rFonts w:ascii="Times New Roman" w:hAnsi="Times New Roman"/>
          <w:sz w:val="36"/>
          <w:szCs w:val="36"/>
        </w:rPr>
        <w:t xml:space="preserve">Du péché délie-nous, comme fut sauvé jadis, </w:t>
      </w:r>
    </w:p>
    <w:p w14:paraId="74F5E2A8" w14:textId="77777777" w:rsidR="002F24BE" w:rsidRPr="002F24BE" w:rsidRDefault="002F24BE" w:rsidP="002F24BE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2F24BE">
        <w:rPr>
          <w:rFonts w:ascii="Times New Roman" w:hAnsi="Times New Roman"/>
          <w:b/>
          <w:sz w:val="36"/>
          <w:szCs w:val="36"/>
        </w:rPr>
        <w:t xml:space="preserve">Seigneur, tout ton peuple. </w:t>
      </w:r>
    </w:p>
    <w:p w14:paraId="18053075" w14:textId="77777777" w:rsidR="002F24BE" w:rsidRPr="002F24BE" w:rsidRDefault="002F24BE" w:rsidP="002F24BE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14:paraId="1A20C1DD" w14:textId="77777777" w:rsidR="002F24BE" w:rsidRPr="002F24BE" w:rsidRDefault="002F24BE" w:rsidP="002F24B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2F24BE">
        <w:rPr>
          <w:rFonts w:ascii="Times New Roman" w:hAnsi="Times New Roman"/>
          <w:sz w:val="36"/>
          <w:szCs w:val="36"/>
        </w:rPr>
        <w:t xml:space="preserve">Dans son amour Dieu vient vers nous, par son Fils unique. </w:t>
      </w:r>
    </w:p>
    <w:p w14:paraId="75B9E817" w14:textId="77777777" w:rsidR="002F24BE" w:rsidRPr="002F24BE" w:rsidRDefault="002F24BE" w:rsidP="002F24BE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2F24BE">
        <w:rPr>
          <w:rFonts w:ascii="Times New Roman" w:hAnsi="Times New Roman"/>
          <w:b/>
          <w:sz w:val="36"/>
          <w:szCs w:val="36"/>
        </w:rPr>
        <w:t xml:space="preserve">Dans son amour Dieu vient vers nous, par son Fils unique. </w:t>
      </w:r>
    </w:p>
    <w:p w14:paraId="7809AC05" w14:textId="77777777" w:rsidR="002F24BE" w:rsidRPr="002F24BE" w:rsidRDefault="002F24BE" w:rsidP="002F24B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2F24BE">
        <w:rPr>
          <w:rFonts w:ascii="Times New Roman" w:hAnsi="Times New Roman"/>
          <w:sz w:val="36"/>
          <w:szCs w:val="36"/>
        </w:rPr>
        <w:t xml:space="preserve">C’est le jour du salut, Seigneur, fais lever ton jour, </w:t>
      </w:r>
    </w:p>
    <w:p w14:paraId="26192ACA" w14:textId="77777777" w:rsidR="002F24BE" w:rsidRPr="002F24BE" w:rsidRDefault="002F24BE" w:rsidP="002F24BE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proofErr w:type="gramStart"/>
      <w:r w:rsidRPr="002F24BE">
        <w:rPr>
          <w:rFonts w:ascii="Times New Roman" w:hAnsi="Times New Roman"/>
          <w:b/>
          <w:sz w:val="36"/>
          <w:szCs w:val="36"/>
        </w:rPr>
        <w:t>donne-nous</w:t>
      </w:r>
      <w:proofErr w:type="gramEnd"/>
      <w:r w:rsidRPr="002F24BE">
        <w:rPr>
          <w:rFonts w:ascii="Times New Roman" w:hAnsi="Times New Roman"/>
          <w:b/>
          <w:sz w:val="36"/>
          <w:szCs w:val="36"/>
        </w:rPr>
        <w:t xml:space="preserve"> ta grâce.</w:t>
      </w:r>
    </w:p>
    <w:p w14:paraId="2E8B3B4F" w14:textId="77777777" w:rsidR="002F24BE" w:rsidRPr="002F24BE" w:rsidRDefault="002F24BE" w:rsidP="002F24BE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DEA2DD9" w14:textId="77777777" w:rsidR="00697999" w:rsidRPr="00697999" w:rsidRDefault="00697999" w:rsidP="00697999">
      <w:pPr>
        <w:rPr>
          <w:rFonts w:ascii="Times New Roman" w:hAnsi="Times New Roman"/>
          <w:sz w:val="2"/>
          <w:szCs w:val="36"/>
        </w:rPr>
      </w:pP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48D9E5BD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du </w:t>
      </w:r>
      <w:r w:rsidR="00381A87">
        <w:rPr>
          <w:rFonts w:ascii="Times New Roman" w:hAnsi="Times New Roman"/>
          <w:sz w:val="36"/>
          <w:szCs w:val="36"/>
        </w:rPr>
        <w:t>deuxième livre des Chroniques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381A87">
        <w:rPr>
          <w:rFonts w:ascii="Times New Roman" w:hAnsi="Times New Roman"/>
          <w:sz w:val="36"/>
          <w:szCs w:val="36"/>
        </w:rPr>
        <w:t>36</w:t>
      </w:r>
      <w:r w:rsidR="00806F23">
        <w:rPr>
          <w:rFonts w:ascii="Times New Roman" w:hAnsi="Times New Roman"/>
          <w:sz w:val="36"/>
          <w:szCs w:val="36"/>
        </w:rPr>
        <w:t xml:space="preserve">, </w:t>
      </w:r>
      <w:r w:rsidR="007D3664">
        <w:rPr>
          <w:rFonts w:ascii="Times New Roman" w:hAnsi="Times New Roman"/>
          <w:sz w:val="36"/>
          <w:szCs w:val="36"/>
        </w:rPr>
        <w:t>1</w:t>
      </w:r>
      <w:r w:rsidR="00381A87">
        <w:rPr>
          <w:rFonts w:ascii="Times New Roman" w:hAnsi="Times New Roman"/>
          <w:sz w:val="36"/>
          <w:szCs w:val="36"/>
        </w:rPr>
        <w:t>4</w:t>
      </w:r>
      <w:r w:rsidR="00806F23">
        <w:rPr>
          <w:rFonts w:ascii="Times New Roman" w:hAnsi="Times New Roman"/>
          <w:sz w:val="36"/>
          <w:szCs w:val="36"/>
        </w:rPr>
        <w:t>-</w:t>
      </w:r>
      <w:r w:rsidR="008C176E">
        <w:rPr>
          <w:rFonts w:ascii="Times New Roman" w:hAnsi="Times New Roman"/>
          <w:sz w:val="36"/>
          <w:szCs w:val="36"/>
        </w:rPr>
        <w:t>1</w:t>
      </w:r>
      <w:r w:rsidR="00381A87">
        <w:rPr>
          <w:rFonts w:ascii="Times New Roman" w:hAnsi="Times New Roman"/>
          <w:sz w:val="36"/>
          <w:szCs w:val="36"/>
        </w:rPr>
        <w:t>6. 19-23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00C42506" w14:textId="6F026CA2" w:rsidR="00A61955" w:rsidRDefault="00A61955" w:rsidP="00932775">
      <w:pPr>
        <w:spacing w:after="225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8C176E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 xml:space="preserve">La </w:t>
      </w:r>
      <w:r w:rsidR="00381A87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colère et la miséricorde du Seigneur manifestées par l’exil et la délivrance du peuple</w:t>
      </w: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 xml:space="preserve"> » </w:t>
      </w:r>
    </w:p>
    <w:p w14:paraId="340CFC25" w14:textId="77777777" w:rsidR="00077C7C" w:rsidRDefault="00077C7C" w:rsidP="00932775">
      <w:pPr>
        <w:spacing w:after="225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</w:p>
    <w:p w14:paraId="4F2067D3" w14:textId="227C9DE0" w:rsidR="00485E49" w:rsidRDefault="001E1CE4" w:rsidP="00485E49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psaume</w:t>
      </w:r>
      <w:r w:rsidR="00485E49" w:rsidRPr="00786A79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C82D83">
        <w:rPr>
          <w:rFonts w:ascii="Times New Roman" w:hAnsi="Times New Roman"/>
          <w:smallCaps/>
          <w:spacing w:val="20"/>
          <w:sz w:val="32"/>
          <w:szCs w:val="32"/>
        </w:rPr>
        <w:t>(</w:t>
      </w:r>
      <w:r w:rsidR="00381A87">
        <w:rPr>
          <w:rFonts w:ascii="Times New Roman" w:hAnsi="Times New Roman"/>
          <w:smallCaps/>
          <w:spacing w:val="20"/>
          <w:sz w:val="32"/>
          <w:szCs w:val="32"/>
        </w:rPr>
        <w:t>136</w:t>
      </w:r>
      <w:r w:rsidR="00C82D83">
        <w:rPr>
          <w:rFonts w:ascii="Times New Roman" w:hAnsi="Times New Roman"/>
          <w:smallCaps/>
          <w:spacing w:val="20"/>
          <w:sz w:val="32"/>
          <w:szCs w:val="32"/>
        </w:rPr>
        <w:t>) :</w:t>
      </w:r>
    </w:p>
    <w:p w14:paraId="46351B7E" w14:textId="51EDA9C9" w:rsidR="00806F23" w:rsidRDefault="002F24BE" w:rsidP="00806F23">
      <w:pPr>
        <w:spacing w:after="0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Que ma langue s’attache à mon palais</w:t>
      </w:r>
    </w:p>
    <w:p w14:paraId="1855ABFF" w14:textId="552F971F" w:rsidR="00EF5D1A" w:rsidRDefault="00806F23" w:rsidP="00EF5D1A">
      <w:pP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                             </w:t>
      </w:r>
      <w:r w:rsidR="002F24BE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                Si je perds ton souvenir</w:t>
      </w:r>
      <w:r w:rsidR="009E576F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 !</w:t>
      </w:r>
    </w:p>
    <w:p w14:paraId="0AA4F15D" w14:textId="24D54940" w:rsidR="00381A87" w:rsidRDefault="00381A87" w:rsidP="00381A87">
      <w:pPr>
        <w:spacing w:after="0" w:line="240" w:lineRule="auto"/>
        <w:ind w:right="-993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381A87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lastRenderedPageBreak/>
        <w:t xml:space="preserve">Au </w:t>
      </w:r>
      <w:r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bord des fleuves de Babylone </w:t>
      </w:r>
      <w:r w:rsidRPr="00381A87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nous étions assis et nous pleurions</w:t>
      </w:r>
      <w:proofErr w:type="gramStart"/>
      <w:r w:rsidRPr="00381A87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381A87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nous souvenant de Sion ;</w:t>
      </w:r>
      <w:r w:rsidRPr="00381A87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aux saules des alentours</w:t>
      </w:r>
      <w:r w:rsidRPr="00381A87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nous avions pendu nos harpes.</w:t>
      </w:r>
    </w:p>
    <w:p w14:paraId="2567E9A7" w14:textId="77777777" w:rsidR="00381A87" w:rsidRPr="00381A87" w:rsidRDefault="00381A87" w:rsidP="00381A87">
      <w:pPr>
        <w:spacing w:after="0" w:line="240" w:lineRule="auto"/>
        <w:ind w:right="-993"/>
        <w:rPr>
          <w:rFonts w:ascii="Times New Roman" w:eastAsia="Times New Roman" w:hAnsi="Times New Roman"/>
          <w:color w:val="333333"/>
          <w:sz w:val="22"/>
          <w:szCs w:val="22"/>
          <w:lang w:eastAsia="fr-FR"/>
        </w:rPr>
      </w:pPr>
    </w:p>
    <w:p w14:paraId="74CC3E45" w14:textId="3A7A754B" w:rsidR="00381A87" w:rsidRPr="00381A87" w:rsidRDefault="00381A87" w:rsidP="00381A87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C’est là que nos vainqueurs </w:t>
      </w:r>
      <w:r w:rsidRPr="00381A87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nous demandèrent des chansons</w:t>
      </w:r>
      <w:proofErr w:type="gramStart"/>
      <w:r w:rsidRPr="00381A87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381A87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et nos bourreaux, des airs joyeux :</w:t>
      </w:r>
      <w:r w:rsidRPr="00381A87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« Chantez-nous, disaient-ils,</w:t>
      </w:r>
      <w:r w:rsidRPr="00381A87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quelque chant de Sion. »</w:t>
      </w:r>
    </w:p>
    <w:p w14:paraId="5A7DD3D4" w14:textId="77777777" w:rsidR="00381A87" w:rsidRPr="00381A87" w:rsidRDefault="00381A87" w:rsidP="00381A87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381A87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Comment chanterions-nous un chant du Seigneur</w:t>
      </w:r>
      <w:r w:rsidRPr="00381A87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sur une terre étrangère ?</w:t>
      </w:r>
      <w:r w:rsidRPr="00381A87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Si je t’oublie, Jérusalem</w:t>
      </w:r>
      <w:proofErr w:type="gramStart"/>
      <w:r w:rsidRPr="00381A87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381A87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que ma main droite m’oublie !</w:t>
      </w:r>
    </w:p>
    <w:p w14:paraId="2834421C" w14:textId="77777777" w:rsidR="00381A87" w:rsidRPr="00381A87" w:rsidRDefault="00381A87" w:rsidP="00381A87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381A87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Je veux que ma langue s’attache à mon palais</w:t>
      </w:r>
      <w:r w:rsidRPr="00381A87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si je perds ton souvenir</w:t>
      </w:r>
      <w:proofErr w:type="gramStart"/>
      <w:r w:rsidRPr="00381A87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381A87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si je n’élève Jérusalem</w:t>
      </w:r>
      <w:r w:rsidRPr="00381A87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au sommet de ma joie.</w:t>
      </w:r>
    </w:p>
    <w:p w14:paraId="3839CDE0" w14:textId="77777777" w:rsidR="007D3664" w:rsidRPr="00D20519" w:rsidRDefault="007D3664" w:rsidP="00A61955">
      <w:pPr>
        <w:ind w:left="567"/>
        <w:rPr>
          <w:rFonts w:ascii="Times New Roman" w:hAnsi="Times New Roman"/>
          <w:smallCaps/>
          <w:spacing w:val="20"/>
          <w:sz w:val="8"/>
          <w:szCs w:val="36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22D776CD" w:rsidR="00485E49" w:rsidRPr="009E576F" w:rsidRDefault="008C176E" w:rsidP="00A61955">
      <w:pPr>
        <w:ind w:left="-426" w:right="-1134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36"/>
          <w:szCs w:val="36"/>
        </w:rPr>
        <w:t>première</w:t>
      </w:r>
      <w:proofErr w:type="gramEnd"/>
      <w:r w:rsidR="00EF5D1A">
        <w:rPr>
          <w:rFonts w:ascii="Times New Roman" w:hAnsi="Times New Roman"/>
          <w:sz w:val="36"/>
          <w:szCs w:val="36"/>
        </w:rPr>
        <w:t xml:space="preserve"> lettre de Saint </w:t>
      </w:r>
      <w:r w:rsidR="007D3664">
        <w:rPr>
          <w:rFonts w:ascii="Times New Roman" w:hAnsi="Times New Roman"/>
          <w:sz w:val="36"/>
          <w:szCs w:val="36"/>
        </w:rPr>
        <w:t>Paul</w:t>
      </w:r>
      <w:r w:rsidR="001E1CE4">
        <w:rPr>
          <w:rFonts w:ascii="Times New Roman" w:hAnsi="Times New Roman"/>
          <w:sz w:val="36"/>
          <w:szCs w:val="36"/>
        </w:rPr>
        <w:t xml:space="preserve"> Apôtre</w:t>
      </w:r>
      <w:r w:rsidR="007D3664">
        <w:rPr>
          <w:rFonts w:ascii="Times New Roman" w:hAnsi="Times New Roman"/>
          <w:sz w:val="36"/>
          <w:szCs w:val="36"/>
        </w:rPr>
        <w:t xml:space="preserve"> aux </w:t>
      </w:r>
      <w:r w:rsidR="00381A87">
        <w:rPr>
          <w:rFonts w:ascii="Times New Roman" w:hAnsi="Times New Roman"/>
          <w:sz w:val="36"/>
          <w:szCs w:val="36"/>
        </w:rPr>
        <w:t>Ephésiens</w:t>
      </w:r>
      <w:r w:rsidR="001E1CE4">
        <w:rPr>
          <w:rFonts w:ascii="Times New Roman" w:hAnsi="Times New Roman"/>
          <w:sz w:val="36"/>
          <w:szCs w:val="36"/>
        </w:rPr>
        <w:t xml:space="preserve"> </w:t>
      </w:r>
      <w:r w:rsidR="00F75719" w:rsidRPr="009E576F">
        <w:rPr>
          <w:rFonts w:ascii="Times New Roman" w:hAnsi="Times New Roman"/>
        </w:rPr>
        <w:t>(</w:t>
      </w:r>
      <w:r w:rsidR="00381A87">
        <w:rPr>
          <w:rFonts w:ascii="Times New Roman" w:hAnsi="Times New Roman"/>
        </w:rPr>
        <w:t>2</w:t>
      </w:r>
      <w:r w:rsidR="009E576F" w:rsidRPr="009E576F">
        <w:rPr>
          <w:rFonts w:ascii="Times New Roman" w:hAnsi="Times New Roman"/>
        </w:rPr>
        <w:t xml:space="preserve">, </w:t>
      </w:r>
      <w:r w:rsidR="00381A87">
        <w:rPr>
          <w:rFonts w:ascii="Times New Roman" w:hAnsi="Times New Roman"/>
        </w:rPr>
        <w:t>4</w:t>
      </w:r>
      <w:r w:rsidR="007D3664">
        <w:rPr>
          <w:rFonts w:ascii="Times New Roman" w:hAnsi="Times New Roman"/>
        </w:rPr>
        <w:t>-</w:t>
      </w:r>
      <w:r w:rsidR="00381A87">
        <w:rPr>
          <w:rFonts w:ascii="Times New Roman" w:hAnsi="Times New Roman"/>
        </w:rPr>
        <w:t>10</w:t>
      </w:r>
      <w:r w:rsidR="00F75719" w:rsidRPr="009E576F">
        <w:rPr>
          <w:rFonts w:ascii="Times New Roman" w:hAnsi="Times New Roman"/>
        </w:rPr>
        <w:t>)</w:t>
      </w:r>
    </w:p>
    <w:p w14:paraId="1258A119" w14:textId="275547A6" w:rsidR="00A61955" w:rsidRPr="00A61955" w:rsidRDefault="00A61955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381A87">
        <w:rPr>
          <w:b w:val="0"/>
          <w:i/>
          <w:color w:val="333333"/>
          <w:sz w:val="36"/>
          <w:szCs w:val="36"/>
        </w:rPr>
        <w:t>Morts par suite</w:t>
      </w:r>
      <w:r w:rsidR="008C176E">
        <w:rPr>
          <w:b w:val="0"/>
          <w:i/>
          <w:color w:val="333333"/>
          <w:sz w:val="36"/>
          <w:szCs w:val="36"/>
        </w:rPr>
        <w:t xml:space="preserve"> </w:t>
      </w:r>
      <w:r w:rsidR="00381A87">
        <w:rPr>
          <w:b w:val="0"/>
          <w:i/>
          <w:color w:val="333333"/>
          <w:sz w:val="36"/>
          <w:szCs w:val="36"/>
        </w:rPr>
        <w:t>des fautes, c’est bien par grâce que vous êtes sauvés. »</w:t>
      </w:r>
    </w:p>
    <w:p w14:paraId="5065FAB6" w14:textId="77777777" w:rsidR="00786A79" w:rsidRPr="00FD1B06" w:rsidRDefault="00786A79" w:rsidP="00485E49">
      <w:pPr>
        <w:rPr>
          <w:rFonts w:ascii="Times New Roman" w:hAnsi="Times New Roman"/>
          <w:i/>
          <w:iCs/>
          <w:color w:val="0FC721"/>
          <w:sz w:val="14"/>
        </w:rPr>
      </w:pPr>
    </w:p>
    <w:p w14:paraId="0B290BB3" w14:textId="7266CDC4" w:rsidR="007B2ED6" w:rsidRPr="00E14E7C" w:rsidRDefault="00E14E7C" w:rsidP="008C176E">
      <w:pPr>
        <w:ind w:left="-426" w:right="-56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8C176E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Gloire </w:t>
      </w:r>
      <w:r w:rsidR="00077C7C">
        <w:rPr>
          <w:rFonts w:ascii="Times New Roman" w:hAnsi="Times New Roman"/>
          <w:b/>
          <w:bCs/>
          <w:color w:val="000000" w:themeColor="text1"/>
          <w:sz w:val="36"/>
          <w:szCs w:val="36"/>
        </w:rPr>
        <w:t>et louange à toi, Seigneur Jésus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 !</w:t>
      </w:r>
    </w:p>
    <w:p w14:paraId="44D52866" w14:textId="4C1F3821" w:rsidR="00BF155F" w:rsidRDefault="008C176E" w:rsidP="00485E49">
      <w:pPr>
        <w:ind w:left="-426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i/>
          <w:color w:val="333333"/>
          <w:sz w:val="36"/>
          <w:szCs w:val="36"/>
        </w:rPr>
        <w:t>Dieu a tellement aimé le monde qu’il a donné son Fils unique afin que ceux qui croient en lui aient la vie éternelle.</w:t>
      </w:r>
      <w:r w:rsidR="007D3664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="0020184F">
        <w:rPr>
          <w:rFonts w:ascii="Times New Roman" w:hAnsi="Times New Roman"/>
          <w:i/>
          <w:color w:val="333333"/>
          <w:sz w:val="36"/>
          <w:szCs w:val="36"/>
        </w:rPr>
        <w:t>»</w:t>
      </w:r>
      <w:r w:rsidR="00A61955" w:rsidRPr="00A61955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Gloire </w:t>
      </w:r>
      <w:r w:rsidR="00077C7C">
        <w:rPr>
          <w:rFonts w:ascii="Times New Roman" w:hAnsi="Times New Roman"/>
          <w:b/>
          <w:bCs/>
          <w:color w:val="000000" w:themeColor="text1"/>
          <w:sz w:val="36"/>
          <w:szCs w:val="36"/>
        </w:rPr>
        <w:t>et louange à toi, Seigneur Jésus !</w:t>
      </w:r>
    </w:p>
    <w:p w14:paraId="39E53D97" w14:textId="77777777" w:rsidR="00D20519" w:rsidRPr="00D20519" w:rsidRDefault="00D20519" w:rsidP="00485E49">
      <w:pPr>
        <w:ind w:left="-426"/>
        <w:rPr>
          <w:rFonts w:ascii="Times New Roman" w:hAnsi="Times New Roman"/>
          <w:i/>
          <w:color w:val="333333"/>
          <w:sz w:val="18"/>
          <w:szCs w:val="36"/>
        </w:rPr>
      </w:pPr>
    </w:p>
    <w:p w14:paraId="3D09AF5C" w14:textId="158A6532" w:rsidR="00485E49" w:rsidRDefault="00B90744" w:rsidP="006D4F48">
      <w:pPr>
        <w:spacing w:after="0"/>
        <w:ind w:lef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8C176E">
        <w:rPr>
          <w:rFonts w:ascii="Times New Roman" w:hAnsi="Times New Roman"/>
          <w:sz w:val="36"/>
          <w:szCs w:val="36"/>
        </w:rPr>
        <w:t>Jean</w:t>
      </w:r>
      <w:r w:rsidR="005D409D" w:rsidRPr="003136DD">
        <w:rPr>
          <w:rFonts w:ascii="Times New Roman" w:hAnsi="Times New Roman"/>
          <w:sz w:val="36"/>
          <w:szCs w:val="36"/>
        </w:rPr>
        <w:t xml:space="preserve"> (</w:t>
      </w:r>
      <w:r w:rsidR="00381A87">
        <w:rPr>
          <w:rFonts w:ascii="Times New Roman" w:hAnsi="Times New Roman"/>
          <w:sz w:val="36"/>
          <w:szCs w:val="36"/>
        </w:rPr>
        <w:t>3</w:t>
      </w:r>
      <w:r w:rsidR="005D409D" w:rsidRPr="003136DD">
        <w:rPr>
          <w:rFonts w:ascii="Times New Roman" w:hAnsi="Times New Roman"/>
          <w:sz w:val="36"/>
          <w:szCs w:val="36"/>
        </w:rPr>
        <w:t xml:space="preserve">, </w:t>
      </w:r>
      <w:r w:rsidR="008C176E">
        <w:rPr>
          <w:rFonts w:ascii="Times New Roman" w:hAnsi="Times New Roman"/>
          <w:sz w:val="36"/>
          <w:szCs w:val="36"/>
        </w:rPr>
        <w:t>1</w:t>
      </w:r>
      <w:r w:rsidR="00381A87">
        <w:rPr>
          <w:rFonts w:ascii="Times New Roman" w:hAnsi="Times New Roman"/>
          <w:sz w:val="36"/>
          <w:szCs w:val="36"/>
        </w:rPr>
        <w:t>4</w:t>
      </w:r>
      <w:r w:rsidR="008C176E">
        <w:rPr>
          <w:rFonts w:ascii="Times New Roman" w:hAnsi="Times New Roman"/>
          <w:sz w:val="36"/>
          <w:szCs w:val="36"/>
        </w:rPr>
        <w:t>-2</w:t>
      </w:r>
      <w:r w:rsidR="00381A87">
        <w:rPr>
          <w:rFonts w:ascii="Times New Roman" w:hAnsi="Times New Roman"/>
          <w:sz w:val="36"/>
          <w:szCs w:val="36"/>
        </w:rPr>
        <w:t>1</w:t>
      </w:r>
      <w:r w:rsidR="001E1CE4">
        <w:rPr>
          <w:rFonts w:ascii="Times New Roman" w:hAnsi="Times New Roman"/>
          <w:sz w:val="36"/>
          <w:szCs w:val="36"/>
        </w:rPr>
        <w:t>)</w:t>
      </w:r>
    </w:p>
    <w:p w14:paraId="4FDEC5BA" w14:textId="77777777" w:rsidR="001E1CE4" w:rsidRPr="004041A3" w:rsidRDefault="001E1CE4" w:rsidP="006D4F48">
      <w:pPr>
        <w:spacing w:after="0"/>
        <w:ind w:left="-426"/>
        <w:rPr>
          <w:rFonts w:ascii="Times New Roman" w:hAnsi="Times New Roman"/>
          <w:sz w:val="14"/>
          <w:szCs w:val="36"/>
        </w:rPr>
      </w:pPr>
    </w:p>
    <w:p w14:paraId="1ECF2CB5" w14:textId="61FB7F40" w:rsidR="00A61955" w:rsidRDefault="00A61955" w:rsidP="00A61955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381A87">
        <w:rPr>
          <w:b w:val="0"/>
          <w:i/>
          <w:color w:val="333333"/>
          <w:sz w:val="36"/>
          <w:szCs w:val="36"/>
        </w:rPr>
        <w:t>Dieu a envoyé son Fils pour que, par lui, le monde soit sauvé</w:t>
      </w:r>
      <w:r w:rsidRPr="00A61955">
        <w:rPr>
          <w:b w:val="0"/>
          <w:i/>
          <w:color w:val="333333"/>
          <w:sz w:val="36"/>
          <w:szCs w:val="36"/>
        </w:rPr>
        <w:t xml:space="preserve"> » </w:t>
      </w:r>
    </w:p>
    <w:p w14:paraId="3126D73D" w14:textId="022B0489" w:rsidR="00381A87" w:rsidRPr="00381A87" w:rsidRDefault="00381A87" w:rsidP="00381A87">
      <w:pPr>
        <w:pStyle w:val="Titre5"/>
        <w:spacing w:before="0" w:beforeAutospacing="0" w:after="225" w:afterAutospacing="0"/>
        <w:ind w:left="-567" w:right="-709"/>
        <w:jc w:val="both"/>
        <w:rPr>
          <w:b w:val="0"/>
          <w:i/>
          <w:color w:val="333333"/>
          <w:sz w:val="36"/>
          <w:szCs w:val="36"/>
        </w:rPr>
      </w:pPr>
      <w:r w:rsidRPr="00381A87">
        <w:rPr>
          <w:b w:val="0"/>
          <w:i/>
          <w:color w:val="333333"/>
          <w:sz w:val="36"/>
          <w:szCs w:val="36"/>
        </w:rPr>
        <w:lastRenderedPageBreak/>
        <w:t>En ce temps-là, Jésus disait à Nicodème : « De même que le serpent de bronze fut élevé par Moïse dans le désert, ainsi faut-il que le Fils de l’homme soit élevé, afin qu’en lui tout homme qui croit ait la vie éternelle.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381A87">
        <w:rPr>
          <w:b w:val="0"/>
          <w:i/>
          <w:color w:val="333333"/>
          <w:sz w:val="36"/>
          <w:szCs w:val="36"/>
        </w:rPr>
        <w:t>Car Dieu a tellement aimé le monde qu’il a donné son Fils unique, afin que quiconque croit en lui ne se perde pas, mais obtienne la vie éternelle. Car Dieu a envoyé son Fils dans le monde, non pas pour juger le monde, mais pour que, par lui, le monde soit sauvé. Celui qui croit en lui échappe au Jugement,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381A87">
        <w:rPr>
          <w:b w:val="0"/>
          <w:i/>
          <w:color w:val="333333"/>
          <w:sz w:val="36"/>
          <w:szCs w:val="36"/>
        </w:rPr>
        <w:t>celui qui ne croit pas est déjà jugé, du fait qu’il n’a pas cru au nom du Fils unique de Dieu.</w:t>
      </w:r>
      <w:r w:rsidRPr="00381A87">
        <w:rPr>
          <w:b w:val="0"/>
          <w:i/>
          <w:color w:val="333333"/>
          <w:sz w:val="36"/>
          <w:szCs w:val="36"/>
        </w:rPr>
        <w:br/>
        <w:t xml:space="preserve">Et le Jugement, le voici : la lumière est venue dans le monde, et les hommes ont préféré les ténèbres à la lumière, parce que leurs œuvres étaient mauvaises. Celui qui fait le mal déteste la lumière </w:t>
      </w:r>
      <w:proofErr w:type="gramStart"/>
      <w:r w:rsidRPr="00381A87">
        <w:rPr>
          <w:b w:val="0"/>
          <w:i/>
          <w:color w:val="333333"/>
          <w:sz w:val="36"/>
          <w:szCs w:val="36"/>
        </w:rPr>
        <w:t>:</w:t>
      </w:r>
      <w:proofErr w:type="gramEnd"/>
      <w:r w:rsidRPr="00381A87">
        <w:rPr>
          <w:b w:val="0"/>
          <w:i/>
          <w:color w:val="333333"/>
          <w:sz w:val="36"/>
          <w:szCs w:val="36"/>
        </w:rPr>
        <w:br/>
        <w:t>il ne vient pas à la lumière, de peur que ses œuvres ne soient dénoncées ; mais celui qui fait la vérité vient à la lumière, pour qu’il soit manifeste que ses œuvres ont été accomplies en union avec Dieu. »</w:t>
      </w:r>
    </w:p>
    <w:p w14:paraId="5015831D" w14:textId="77777777" w:rsidR="008C176E" w:rsidRPr="00D20519" w:rsidRDefault="008C176E" w:rsidP="007D3664">
      <w:pPr>
        <w:pStyle w:val="Titre5"/>
        <w:spacing w:before="0" w:beforeAutospacing="0" w:after="225" w:afterAutospacing="0"/>
        <w:ind w:left="-567" w:right="-709"/>
        <w:jc w:val="both"/>
        <w:rPr>
          <w:b w:val="0"/>
          <w:i/>
          <w:color w:val="333333"/>
          <w:sz w:val="8"/>
          <w:szCs w:val="36"/>
        </w:rPr>
      </w:pPr>
    </w:p>
    <w:p w14:paraId="4310B811" w14:textId="056E19E7" w:rsidR="00FA7010" w:rsidRDefault="008602BD" w:rsidP="005D409D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Prière</w:t>
      </w:r>
      <w:r w:rsidR="00FA7010" w:rsidRPr="003136DD">
        <w:rPr>
          <w:rFonts w:ascii="Times New Roman" w:hAnsi="Times New Roman"/>
          <w:smallCaps/>
          <w:spacing w:val="20"/>
          <w:sz w:val="32"/>
          <w:szCs w:val="32"/>
        </w:rPr>
        <w:t xml:space="preserve"> universelle</w:t>
      </w:r>
      <w:r w:rsidR="006D4F48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</w:p>
    <w:p w14:paraId="5655DE20" w14:textId="77777777" w:rsidR="00BF0D20" w:rsidRPr="00FD1B06" w:rsidRDefault="00BF0D20" w:rsidP="005D409D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16"/>
          <w:szCs w:val="32"/>
        </w:rPr>
      </w:pPr>
    </w:p>
    <w:p w14:paraId="1AA45BE2" w14:textId="59CE76EA" w:rsidR="00BF155F" w:rsidRDefault="00FD1B06" w:rsidP="005D409D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          </w:t>
      </w:r>
      <w:r w:rsidR="00BD18B3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Jésus, </w:t>
      </w:r>
      <w:r w:rsidR="00077C7C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Sauveur du monde, écoute et prends pitié !</w:t>
      </w:r>
    </w:p>
    <w:p w14:paraId="6F2EC734" w14:textId="77777777" w:rsidR="005D4705" w:rsidRDefault="005D4705" w:rsidP="005D409D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</w:p>
    <w:p w14:paraId="709D042F" w14:textId="77777777" w:rsidR="005D4705" w:rsidRDefault="005D4705" w:rsidP="005D409D">
      <w:pPr>
        <w:spacing w:after="0" w:line="240" w:lineRule="auto"/>
        <w:ind w:left="-426"/>
        <w:jc w:val="both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14:paraId="13C23822" w14:textId="104FB992" w:rsidR="004F7473" w:rsidRDefault="003B2D77" w:rsidP="00BD18B3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077C7C">
        <w:rPr>
          <w:rFonts w:ascii="Times New Roman" w:hAnsi="Times New Roman"/>
          <w:smallCaps/>
          <w:spacing w:val="20"/>
          <w:sz w:val="32"/>
          <w:szCs w:val="32"/>
        </w:rPr>
        <w:t>qui donc est dieu ?</w:t>
      </w:r>
    </w:p>
    <w:p w14:paraId="4D45370D" w14:textId="77777777" w:rsidR="00077C7C" w:rsidRPr="00077C7C" w:rsidRDefault="00077C7C" w:rsidP="00077C7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77C7C">
        <w:rPr>
          <w:rFonts w:ascii="Times New Roman" w:hAnsi="Times New Roman"/>
          <w:sz w:val="36"/>
          <w:szCs w:val="36"/>
        </w:rPr>
        <w:t xml:space="preserve">Qui donc est Dieu pour nous aimer ainsi, fils de la terre ? </w:t>
      </w:r>
    </w:p>
    <w:p w14:paraId="735DCC0E" w14:textId="77777777" w:rsidR="00077C7C" w:rsidRPr="00077C7C" w:rsidRDefault="00077C7C" w:rsidP="00077C7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077C7C">
        <w:rPr>
          <w:rFonts w:ascii="Times New Roman" w:hAnsi="Times New Roman"/>
          <w:b/>
          <w:sz w:val="36"/>
          <w:szCs w:val="36"/>
        </w:rPr>
        <w:t>Qui donc est Dieu pour nous aimer ainsi ?</w:t>
      </w:r>
    </w:p>
    <w:p w14:paraId="706A2939" w14:textId="77777777" w:rsidR="00077C7C" w:rsidRPr="00077C7C" w:rsidRDefault="00077C7C" w:rsidP="00077C7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77C7C">
        <w:rPr>
          <w:rFonts w:ascii="Times New Roman" w:hAnsi="Times New Roman"/>
          <w:sz w:val="36"/>
          <w:szCs w:val="36"/>
        </w:rPr>
        <w:t>Qui donc est Dieu, si démuni, si grand, si vulnérable ?</w:t>
      </w:r>
    </w:p>
    <w:p w14:paraId="33BC5E87" w14:textId="77777777" w:rsidR="00077C7C" w:rsidRPr="00077C7C" w:rsidRDefault="00077C7C" w:rsidP="00077C7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077C7C">
        <w:rPr>
          <w:rFonts w:ascii="Times New Roman" w:hAnsi="Times New Roman"/>
          <w:b/>
          <w:sz w:val="36"/>
          <w:szCs w:val="36"/>
        </w:rPr>
        <w:t>Qui donc est Dieu pour nous aimer ainsi ?</w:t>
      </w:r>
    </w:p>
    <w:p w14:paraId="5C832D65" w14:textId="77777777" w:rsidR="00077C7C" w:rsidRPr="00077C7C" w:rsidRDefault="00077C7C" w:rsidP="00077C7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14:paraId="2F71590E" w14:textId="77777777" w:rsidR="00077C7C" w:rsidRPr="00077C7C" w:rsidRDefault="00077C7C" w:rsidP="00077C7C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077C7C">
        <w:rPr>
          <w:rFonts w:ascii="Times New Roman" w:hAnsi="Times New Roman"/>
          <w:sz w:val="36"/>
          <w:szCs w:val="36"/>
        </w:rPr>
        <w:t>Qui donc est Dieu pour se lier d’amour à part égale ?</w:t>
      </w:r>
    </w:p>
    <w:p w14:paraId="2A722E00" w14:textId="77777777" w:rsidR="00077C7C" w:rsidRPr="00077C7C" w:rsidRDefault="00077C7C" w:rsidP="00077C7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077C7C">
        <w:rPr>
          <w:rFonts w:ascii="Times New Roman" w:hAnsi="Times New Roman"/>
          <w:b/>
          <w:sz w:val="36"/>
          <w:szCs w:val="36"/>
        </w:rPr>
        <w:t>Qui donc est Dieu pour nous aimer ainsi ?</w:t>
      </w:r>
    </w:p>
    <w:p w14:paraId="795B8D83" w14:textId="77777777" w:rsidR="00077C7C" w:rsidRPr="00077C7C" w:rsidRDefault="00077C7C" w:rsidP="00077C7C">
      <w:pPr>
        <w:spacing w:after="0" w:line="240" w:lineRule="auto"/>
        <w:ind w:right="-709"/>
        <w:jc w:val="both"/>
        <w:rPr>
          <w:rFonts w:ascii="Times New Roman" w:hAnsi="Times New Roman"/>
          <w:b/>
          <w:sz w:val="36"/>
          <w:szCs w:val="36"/>
        </w:rPr>
      </w:pPr>
      <w:r w:rsidRPr="00077C7C">
        <w:rPr>
          <w:rFonts w:ascii="Times New Roman" w:hAnsi="Times New Roman"/>
          <w:sz w:val="36"/>
          <w:szCs w:val="36"/>
        </w:rPr>
        <w:t>Qui donc est Dieu, s’il faut pour le trouver un cœur de pauvre ?</w:t>
      </w:r>
      <w:r w:rsidRPr="00077C7C">
        <w:rPr>
          <w:rFonts w:ascii="Times New Roman" w:hAnsi="Times New Roman"/>
          <w:b/>
          <w:sz w:val="36"/>
          <w:szCs w:val="36"/>
        </w:rPr>
        <w:t xml:space="preserve"> </w:t>
      </w:r>
    </w:p>
    <w:p w14:paraId="4850E0C9" w14:textId="77777777" w:rsidR="00077C7C" w:rsidRDefault="00077C7C" w:rsidP="00077C7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077C7C">
        <w:rPr>
          <w:rFonts w:ascii="Times New Roman" w:hAnsi="Times New Roman"/>
          <w:b/>
          <w:sz w:val="36"/>
          <w:szCs w:val="36"/>
        </w:rPr>
        <w:t>Qui donc est Dieu pour nous aimer ainsi ?</w:t>
      </w:r>
    </w:p>
    <w:p w14:paraId="25F97AAB" w14:textId="77777777" w:rsidR="00F31F01" w:rsidRPr="00077C7C" w:rsidRDefault="00F31F01" w:rsidP="00077C7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14:paraId="61CC6525" w14:textId="77777777" w:rsidR="00077C7C" w:rsidRPr="00077C7C" w:rsidRDefault="00077C7C" w:rsidP="00077C7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14:paraId="79512C62" w14:textId="77777777" w:rsidR="00077C7C" w:rsidRPr="00077C7C" w:rsidRDefault="00077C7C" w:rsidP="00077C7C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077C7C">
        <w:rPr>
          <w:rFonts w:ascii="Times New Roman" w:hAnsi="Times New Roman"/>
          <w:sz w:val="36"/>
          <w:szCs w:val="36"/>
        </w:rPr>
        <w:lastRenderedPageBreak/>
        <w:t>Qui donc est Dieu, s’il vient à nos côtés prendre nos routes ?</w:t>
      </w:r>
    </w:p>
    <w:p w14:paraId="3A2093AD" w14:textId="77777777" w:rsidR="00077C7C" w:rsidRPr="00077C7C" w:rsidRDefault="00077C7C" w:rsidP="00077C7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077C7C">
        <w:rPr>
          <w:rFonts w:ascii="Times New Roman" w:hAnsi="Times New Roman"/>
          <w:b/>
          <w:sz w:val="36"/>
          <w:szCs w:val="36"/>
        </w:rPr>
        <w:t>Qui donc est Dieu pour nous aimer ainsi ?</w:t>
      </w:r>
    </w:p>
    <w:p w14:paraId="187636B2" w14:textId="77777777" w:rsidR="00077C7C" w:rsidRPr="00077C7C" w:rsidRDefault="00077C7C" w:rsidP="00077C7C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077C7C">
        <w:rPr>
          <w:rFonts w:ascii="Times New Roman" w:hAnsi="Times New Roman"/>
          <w:sz w:val="36"/>
          <w:szCs w:val="36"/>
        </w:rPr>
        <w:t>Qui donc est Dieu qui vient sans perdre cœur à notre table ?</w:t>
      </w:r>
    </w:p>
    <w:p w14:paraId="0A1D0F3A" w14:textId="77777777" w:rsidR="00077C7C" w:rsidRPr="00077C7C" w:rsidRDefault="00077C7C" w:rsidP="00077C7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077C7C">
        <w:rPr>
          <w:rFonts w:ascii="Times New Roman" w:hAnsi="Times New Roman"/>
          <w:b/>
          <w:sz w:val="36"/>
          <w:szCs w:val="36"/>
        </w:rPr>
        <w:t>Qui donc est Dieu pour nous aimer ainsi ?</w:t>
      </w:r>
    </w:p>
    <w:p w14:paraId="17DDDF44" w14:textId="77777777" w:rsidR="00077C7C" w:rsidRPr="00077C7C" w:rsidRDefault="00077C7C" w:rsidP="00077C7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0EE056B5" w14:textId="77777777" w:rsidR="00F666EB" w:rsidRPr="00D52C9E" w:rsidRDefault="00F666EB" w:rsidP="00F666EB">
      <w:pPr>
        <w:pStyle w:val="couplet"/>
        <w:numPr>
          <w:ilvl w:val="0"/>
          <w:numId w:val="0"/>
        </w:numPr>
        <w:tabs>
          <w:tab w:val="left" w:pos="0"/>
          <w:tab w:val="left" w:pos="360"/>
          <w:tab w:val="right" w:pos="7731"/>
        </w:tabs>
        <w:spacing w:before="0"/>
        <w:ind w:left="142" w:right="0"/>
        <w:rPr>
          <w:szCs w:val="36"/>
        </w:rPr>
      </w:pPr>
    </w:p>
    <w:p w14:paraId="1F952563" w14:textId="77777777" w:rsidR="00F666EB" w:rsidRDefault="00F666EB" w:rsidP="00BD18B3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403D23D7" w14:textId="4C677C6B" w:rsidR="00574A38" w:rsidRDefault="003B2D77" w:rsidP="00381A87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envoi :</w:t>
      </w:r>
      <w:r w:rsidR="00ED4066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F31F01">
        <w:rPr>
          <w:rFonts w:ascii="Times New Roman" w:hAnsi="Times New Roman"/>
          <w:smallCaps/>
          <w:spacing w:val="20"/>
          <w:sz w:val="32"/>
          <w:szCs w:val="32"/>
        </w:rPr>
        <w:t>GUETTEURS D’AURORE</w:t>
      </w:r>
    </w:p>
    <w:p w14:paraId="50EB6EE7" w14:textId="391CE4BF" w:rsidR="00F31F01" w:rsidRPr="00F31F01" w:rsidRDefault="00F31F01" w:rsidP="00F31F01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F31F01">
        <w:rPr>
          <w:rFonts w:ascii="Times New Roman" w:hAnsi="Times New Roman"/>
          <w:b/>
          <w:sz w:val="36"/>
          <w:szCs w:val="36"/>
        </w:rPr>
        <w:t xml:space="preserve">Guetteurs d’aurore, veilleurs dans la nuit, </w:t>
      </w:r>
    </w:p>
    <w:p w14:paraId="730A7E8A" w14:textId="77777777" w:rsidR="00F31F01" w:rsidRPr="00F31F01" w:rsidRDefault="00F31F01" w:rsidP="00F31F01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F31F01">
        <w:rPr>
          <w:rFonts w:ascii="Times New Roman" w:hAnsi="Times New Roman"/>
          <w:b/>
          <w:sz w:val="36"/>
          <w:szCs w:val="36"/>
        </w:rPr>
        <w:t xml:space="preserve">Nous espérons le jour de Dieu. </w:t>
      </w:r>
    </w:p>
    <w:p w14:paraId="74A5602D" w14:textId="77777777" w:rsidR="00F31F01" w:rsidRPr="00F31F01" w:rsidRDefault="00F31F01" w:rsidP="00F31F01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F31F01">
        <w:rPr>
          <w:rFonts w:ascii="Times New Roman" w:hAnsi="Times New Roman"/>
          <w:b/>
          <w:sz w:val="36"/>
          <w:szCs w:val="36"/>
        </w:rPr>
        <w:t xml:space="preserve">Guetteurs d’aurore, veilleurs dans la nuit, </w:t>
      </w:r>
    </w:p>
    <w:p w14:paraId="07679BDB" w14:textId="77777777" w:rsidR="00F31F01" w:rsidRPr="00F31F01" w:rsidRDefault="00F31F01" w:rsidP="00F31F0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F31F01">
        <w:rPr>
          <w:rFonts w:ascii="Times New Roman" w:hAnsi="Times New Roman"/>
          <w:b/>
          <w:sz w:val="36"/>
          <w:szCs w:val="36"/>
        </w:rPr>
        <w:t>Nous préparons le règne de Dieu.</w:t>
      </w:r>
      <w:r w:rsidRPr="00F31F01">
        <w:rPr>
          <w:rFonts w:ascii="Times New Roman" w:hAnsi="Times New Roman"/>
          <w:sz w:val="36"/>
          <w:szCs w:val="36"/>
        </w:rPr>
        <w:t xml:space="preserve"> </w:t>
      </w:r>
    </w:p>
    <w:p w14:paraId="2CD2DDA0" w14:textId="77777777" w:rsidR="00F31F01" w:rsidRPr="00F31F01" w:rsidRDefault="00F31F01" w:rsidP="00F31F01">
      <w:pPr>
        <w:spacing w:after="0" w:line="240" w:lineRule="auto"/>
        <w:jc w:val="both"/>
        <w:rPr>
          <w:rFonts w:ascii="Times New Roman" w:hAnsi="Times New Roman"/>
          <w:sz w:val="22"/>
          <w:szCs w:val="36"/>
        </w:rPr>
      </w:pPr>
    </w:p>
    <w:p w14:paraId="308D1E64" w14:textId="77777777" w:rsidR="00F31F01" w:rsidRPr="00F31F01" w:rsidRDefault="00F31F01" w:rsidP="00F31F0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F31F01">
        <w:rPr>
          <w:rFonts w:ascii="Times New Roman" w:hAnsi="Times New Roman"/>
          <w:sz w:val="36"/>
          <w:szCs w:val="36"/>
        </w:rPr>
        <w:t xml:space="preserve">En lui notre assurance, </w:t>
      </w:r>
    </w:p>
    <w:p w14:paraId="30D39EF2" w14:textId="77777777" w:rsidR="00F31F01" w:rsidRPr="00F31F01" w:rsidRDefault="00F31F01" w:rsidP="00F31F0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F31F01">
        <w:rPr>
          <w:rFonts w:ascii="Times New Roman" w:hAnsi="Times New Roman"/>
          <w:sz w:val="36"/>
          <w:szCs w:val="36"/>
        </w:rPr>
        <w:t xml:space="preserve">Chaque jour il guide nos pas, </w:t>
      </w:r>
    </w:p>
    <w:p w14:paraId="418581BB" w14:textId="77777777" w:rsidR="00F31F01" w:rsidRPr="00F31F01" w:rsidRDefault="00F31F01" w:rsidP="00F31F0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F31F01">
        <w:rPr>
          <w:rFonts w:ascii="Times New Roman" w:hAnsi="Times New Roman"/>
          <w:sz w:val="36"/>
          <w:szCs w:val="36"/>
        </w:rPr>
        <w:t xml:space="preserve">Dieu partage nos détresses, </w:t>
      </w:r>
    </w:p>
    <w:p w14:paraId="39CEB847" w14:textId="6E1BB876" w:rsidR="00F31F01" w:rsidRPr="00F31F01" w:rsidRDefault="00F31F01" w:rsidP="00F31F01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F31F01">
        <w:rPr>
          <w:rFonts w:ascii="Times New Roman" w:hAnsi="Times New Roman"/>
          <w:sz w:val="36"/>
          <w:szCs w:val="36"/>
        </w:rPr>
        <w:t xml:space="preserve">En Jésus Christ. </w:t>
      </w:r>
    </w:p>
    <w:p w14:paraId="4A80515C" w14:textId="77777777" w:rsidR="00F31F01" w:rsidRPr="00F31F01" w:rsidRDefault="00F31F01" w:rsidP="00F31F01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14:paraId="37BE20E5" w14:textId="77777777" w:rsidR="00F31F01" w:rsidRPr="00F31F01" w:rsidRDefault="00F31F01" w:rsidP="00F31F0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F31F01">
        <w:rPr>
          <w:rFonts w:ascii="Times New Roman" w:hAnsi="Times New Roman"/>
          <w:sz w:val="36"/>
          <w:szCs w:val="36"/>
        </w:rPr>
        <w:t>À lui notre louange,</w:t>
      </w:r>
    </w:p>
    <w:p w14:paraId="1400CF4E" w14:textId="77777777" w:rsidR="00F31F01" w:rsidRPr="00F31F01" w:rsidRDefault="00F31F01" w:rsidP="00F31F0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F31F01">
        <w:rPr>
          <w:rFonts w:ascii="Times New Roman" w:hAnsi="Times New Roman"/>
          <w:sz w:val="36"/>
          <w:szCs w:val="36"/>
        </w:rPr>
        <w:t xml:space="preserve">Dieu vivant plus fort que la mort. </w:t>
      </w:r>
    </w:p>
    <w:p w14:paraId="7E1D9C34" w14:textId="77777777" w:rsidR="00F31F01" w:rsidRPr="00F31F01" w:rsidRDefault="00F31F01" w:rsidP="00F31F0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F31F01">
        <w:rPr>
          <w:rFonts w:ascii="Times New Roman" w:hAnsi="Times New Roman"/>
          <w:sz w:val="36"/>
          <w:szCs w:val="36"/>
        </w:rPr>
        <w:t xml:space="preserve">Chantons-lui notre allégresse, </w:t>
      </w:r>
    </w:p>
    <w:p w14:paraId="50FE71EC" w14:textId="38807769" w:rsidR="00F31F01" w:rsidRPr="00F31F01" w:rsidRDefault="00F31F01" w:rsidP="00F31F01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F31F01">
        <w:rPr>
          <w:rFonts w:ascii="Times New Roman" w:hAnsi="Times New Roman"/>
          <w:sz w:val="36"/>
          <w:szCs w:val="36"/>
        </w:rPr>
        <w:t xml:space="preserve">En Jésus Christ. </w:t>
      </w:r>
    </w:p>
    <w:p w14:paraId="2551DF2C" w14:textId="77777777" w:rsidR="00F31F01" w:rsidRDefault="00F31F01" w:rsidP="00381A87">
      <w:pPr>
        <w:spacing w:after="180"/>
        <w:ind w:left="-426"/>
        <w:jc w:val="both"/>
        <w:rPr>
          <w:rFonts w:ascii="Times New Roman" w:eastAsia="Times New Roman" w:hAnsi="Times New Roman"/>
          <w:sz w:val="36"/>
          <w:szCs w:val="36"/>
          <w:lang w:eastAsia="fr-FR"/>
        </w:rPr>
      </w:pPr>
    </w:p>
    <w:p w14:paraId="7360F1CB" w14:textId="77777777" w:rsidR="00F31F01" w:rsidRDefault="00F31F01" w:rsidP="00381A87">
      <w:pPr>
        <w:spacing w:after="180"/>
        <w:ind w:left="-426"/>
        <w:jc w:val="both"/>
        <w:rPr>
          <w:rFonts w:ascii="Times New Roman" w:eastAsia="Times New Roman" w:hAnsi="Times New Roman"/>
          <w:sz w:val="36"/>
          <w:szCs w:val="36"/>
          <w:lang w:eastAsia="fr-FR"/>
        </w:rPr>
      </w:pPr>
    </w:p>
    <w:p w14:paraId="6928E205" w14:textId="6073BB99" w:rsidR="00F31F01" w:rsidRDefault="00F31F01" w:rsidP="00F31F01">
      <w:pPr>
        <w:spacing w:after="180"/>
        <w:ind w:left="-426"/>
        <w:jc w:val="center"/>
        <w:rPr>
          <w:rFonts w:ascii="Times New Roman" w:eastAsia="Times New Roman" w:hAnsi="Times New Roman"/>
          <w:sz w:val="36"/>
          <w:szCs w:val="36"/>
          <w:lang w:eastAsia="fr-FR"/>
        </w:rPr>
      </w:pPr>
      <w:r>
        <w:rPr>
          <w:noProof/>
          <w:lang w:eastAsia="fr-FR"/>
        </w:rPr>
        <w:drawing>
          <wp:inline distT="0" distB="0" distL="0" distR="0" wp14:anchorId="52F0B7FE" wp14:editId="77CF7C30">
            <wp:extent cx="2847975" cy="2009775"/>
            <wp:effectExtent l="0" t="0" r="9525" b="9525"/>
            <wp:docPr id="2" name="Image 2" descr="Dieu a tant aimé le monde qu'il a donné son Fils unique - Communauté du  Christ-Roi - Luxem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u a tant aimé le monde qu'il a donné son Fils unique - Communauté du  Christ-Roi - Luxembour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3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374C6"/>
    <w:rsid w:val="000726AA"/>
    <w:rsid w:val="00077C7C"/>
    <w:rsid w:val="000B159E"/>
    <w:rsid w:val="000F1E18"/>
    <w:rsid w:val="001376E3"/>
    <w:rsid w:val="001E1CE4"/>
    <w:rsid w:val="0020184F"/>
    <w:rsid w:val="00203925"/>
    <w:rsid w:val="0023165B"/>
    <w:rsid w:val="00273E98"/>
    <w:rsid w:val="002821DC"/>
    <w:rsid w:val="00296197"/>
    <w:rsid w:val="002B544D"/>
    <w:rsid w:val="002F24BE"/>
    <w:rsid w:val="002F2B1A"/>
    <w:rsid w:val="003136DD"/>
    <w:rsid w:val="00381A87"/>
    <w:rsid w:val="003B2D77"/>
    <w:rsid w:val="003F28DF"/>
    <w:rsid w:val="004041A3"/>
    <w:rsid w:val="00417757"/>
    <w:rsid w:val="004346FA"/>
    <w:rsid w:val="004522A7"/>
    <w:rsid w:val="00485E49"/>
    <w:rsid w:val="004879A5"/>
    <w:rsid w:val="004B4E8E"/>
    <w:rsid w:val="004F682F"/>
    <w:rsid w:val="004F7473"/>
    <w:rsid w:val="0053174F"/>
    <w:rsid w:val="005415A6"/>
    <w:rsid w:val="00574A38"/>
    <w:rsid w:val="00574B23"/>
    <w:rsid w:val="005D409D"/>
    <w:rsid w:val="005D4705"/>
    <w:rsid w:val="005F367B"/>
    <w:rsid w:val="00697999"/>
    <w:rsid w:val="006B302A"/>
    <w:rsid w:val="006D4F48"/>
    <w:rsid w:val="006D5D18"/>
    <w:rsid w:val="00710758"/>
    <w:rsid w:val="0072428C"/>
    <w:rsid w:val="007719C4"/>
    <w:rsid w:val="00782092"/>
    <w:rsid w:val="00786A79"/>
    <w:rsid w:val="007A1A00"/>
    <w:rsid w:val="007B2ED6"/>
    <w:rsid w:val="007D3664"/>
    <w:rsid w:val="007D5A81"/>
    <w:rsid w:val="007E5F22"/>
    <w:rsid w:val="007E74A3"/>
    <w:rsid w:val="00806F23"/>
    <w:rsid w:val="00811480"/>
    <w:rsid w:val="00844AE1"/>
    <w:rsid w:val="008602BD"/>
    <w:rsid w:val="008C176E"/>
    <w:rsid w:val="009166DE"/>
    <w:rsid w:val="00932775"/>
    <w:rsid w:val="009B2D05"/>
    <w:rsid w:val="009E576F"/>
    <w:rsid w:val="009F3675"/>
    <w:rsid w:val="00A010C1"/>
    <w:rsid w:val="00A324EB"/>
    <w:rsid w:val="00A61955"/>
    <w:rsid w:val="00AC6417"/>
    <w:rsid w:val="00B36798"/>
    <w:rsid w:val="00B90744"/>
    <w:rsid w:val="00B90928"/>
    <w:rsid w:val="00BA3B51"/>
    <w:rsid w:val="00BB70D6"/>
    <w:rsid w:val="00BD18B3"/>
    <w:rsid w:val="00BE4962"/>
    <w:rsid w:val="00BF0D20"/>
    <w:rsid w:val="00BF155F"/>
    <w:rsid w:val="00C82D83"/>
    <w:rsid w:val="00C83C7F"/>
    <w:rsid w:val="00D20519"/>
    <w:rsid w:val="00D52C9E"/>
    <w:rsid w:val="00D92870"/>
    <w:rsid w:val="00D93229"/>
    <w:rsid w:val="00DC0AC8"/>
    <w:rsid w:val="00DE2D39"/>
    <w:rsid w:val="00DF3720"/>
    <w:rsid w:val="00E14E7C"/>
    <w:rsid w:val="00EC4B49"/>
    <w:rsid w:val="00EC7EF7"/>
    <w:rsid w:val="00ED4066"/>
    <w:rsid w:val="00EF26CD"/>
    <w:rsid w:val="00EF277C"/>
    <w:rsid w:val="00EF5D1A"/>
    <w:rsid w:val="00F31F01"/>
    <w:rsid w:val="00F52287"/>
    <w:rsid w:val="00F666EB"/>
    <w:rsid w:val="00F75719"/>
    <w:rsid w:val="00F8615B"/>
    <w:rsid w:val="00FA7010"/>
    <w:rsid w:val="00FD1B06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4784-3A1E-47C3-840B-90A3B061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7</cp:revision>
  <dcterms:created xsi:type="dcterms:W3CDTF">2021-03-03T07:53:00Z</dcterms:created>
  <dcterms:modified xsi:type="dcterms:W3CDTF">2021-03-10T07:15:00Z</dcterms:modified>
</cp:coreProperties>
</file>