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8F26E25">
                  <wp:extent cx="1693333" cy="1715174"/>
                  <wp:effectExtent l="0" t="0" r="254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33" cy="171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764F2AA0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D93229">
              <w:rPr>
                <w:sz w:val="40"/>
                <w:szCs w:val="40"/>
              </w:rPr>
              <w:t>7 mars</w:t>
            </w:r>
            <w:bookmarkStart w:id="0" w:name="_GoBack"/>
            <w:bookmarkEnd w:id="0"/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6EF92292" w:rsidR="00F75719" w:rsidRDefault="002F2B1A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2F2B1A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</w:t>
            </w:r>
            <w:r w:rsidR="003F28DF">
              <w:rPr>
                <w:sz w:val="40"/>
                <w:szCs w:val="40"/>
              </w:rPr>
              <w:t>dimanche de Carême</w:t>
            </w:r>
          </w:p>
          <w:p w14:paraId="612EBF9B" w14:textId="3964ACB2" w:rsidR="00485E49" w:rsidRDefault="00485E49" w:rsidP="00F75719">
            <w:pPr>
              <w:spacing w:after="120" w:line="240" w:lineRule="auto"/>
              <w:jc w:val="center"/>
            </w:pPr>
            <w:r>
              <w:rPr>
                <w:sz w:val="32"/>
                <w:szCs w:val="32"/>
              </w:rPr>
              <w:t>Église Saint-Léon IX</w:t>
            </w:r>
          </w:p>
        </w:tc>
      </w:tr>
    </w:tbl>
    <w:p w14:paraId="75561289" w14:textId="1AC3F91A" w:rsidR="00697999" w:rsidRPr="00F666EB" w:rsidRDefault="00485E49" w:rsidP="007D3664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1" w:name="_Hlk43976614"/>
      <w:r w:rsidR="00BD18B3" w:rsidRPr="00F666EB">
        <w:rPr>
          <w:rFonts w:ascii="Times New Roman" w:hAnsi="Times New Roman"/>
          <w:smallCaps/>
          <w:spacing w:val="20"/>
          <w:sz w:val="32"/>
          <w:szCs w:val="32"/>
        </w:rPr>
        <w:t>rends-nous la joie de ton salut</w:t>
      </w:r>
    </w:p>
    <w:p w14:paraId="5394795D" w14:textId="4A9B1A06" w:rsidR="00D52C9E" w:rsidRPr="00D52C9E" w:rsidRDefault="00D52C9E" w:rsidP="00D52C9E">
      <w:pPr>
        <w:spacing w:after="0"/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>Rends-nous la joie de ton salut,</w:t>
      </w:r>
    </w:p>
    <w:p w14:paraId="0200CBD1" w14:textId="77777777" w:rsidR="00D52C9E" w:rsidRPr="00D52C9E" w:rsidRDefault="00D52C9E" w:rsidP="00D52C9E">
      <w:pPr>
        <w:spacing w:after="0"/>
        <w:rPr>
          <w:rFonts w:ascii="Times New Roman" w:hAnsi="Times New Roman"/>
          <w:i/>
          <w:sz w:val="32"/>
          <w:szCs w:val="32"/>
        </w:rPr>
      </w:pPr>
      <w:r w:rsidRPr="00D52C9E">
        <w:rPr>
          <w:rFonts w:ascii="Times New Roman" w:hAnsi="Times New Roman"/>
          <w:sz w:val="36"/>
          <w:szCs w:val="36"/>
        </w:rPr>
        <w:t xml:space="preserve">Que ton jour se lève. </w:t>
      </w:r>
      <w:r w:rsidRPr="00D52C9E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D52C9E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D52C9E">
        <w:rPr>
          <w:rFonts w:ascii="Times New Roman" w:hAnsi="Times New Roman"/>
          <w:i/>
          <w:sz w:val="32"/>
          <w:szCs w:val="32"/>
        </w:rPr>
        <w:t>)</w:t>
      </w:r>
    </w:p>
    <w:p w14:paraId="7397BB08" w14:textId="77777777" w:rsidR="00D52C9E" w:rsidRPr="00D52C9E" w:rsidRDefault="00D52C9E" w:rsidP="00D52C9E">
      <w:pPr>
        <w:spacing w:after="0"/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>Donne-nous ton pardon, lave-nous de tout péché,</w:t>
      </w:r>
    </w:p>
    <w:p w14:paraId="1EEF2543" w14:textId="77777777" w:rsidR="00D52C9E" w:rsidRPr="00D52C9E" w:rsidRDefault="00D52C9E" w:rsidP="00D52C9E">
      <w:pPr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 xml:space="preserve">Donne-nous ta grâce. </w:t>
      </w:r>
    </w:p>
    <w:p w14:paraId="57752F6A" w14:textId="77777777" w:rsidR="00D52C9E" w:rsidRPr="00D52C9E" w:rsidRDefault="00D52C9E" w:rsidP="00D52C9E">
      <w:pPr>
        <w:rPr>
          <w:rFonts w:ascii="Times New Roman" w:hAnsi="Times New Roman"/>
          <w:sz w:val="2"/>
          <w:szCs w:val="36"/>
        </w:rPr>
      </w:pPr>
    </w:p>
    <w:p w14:paraId="45A8D890" w14:textId="00E7891F" w:rsidR="00D52C9E" w:rsidRPr="00D52C9E" w:rsidRDefault="00D52C9E" w:rsidP="00D52C9E">
      <w:pPr>
        <w:spacing w:after="0"/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>Dieu, ta parole est en nos cœurs,</w:t>
      </w:r>
    </w:p>
    <w:p w14:paraId="7988EB18" w14:textId="77777777" w:rsidR="00D52C9E" w:rsidRPr="00D52C9E" w:rsidRDefault="00D52C9E" w:rsidP="00D52C9E">
      <w:pPr>
        <w:spacing w:after="0"/>
        <w:rPr>
          <w:rFonts w:ascii="Times New Roman" w:hAnsi="Times New Roman"/>
          <w:i/>
          <w:sz w:val="32"/>
          <w:szCs w:val="32"/>
        </w:rPr>
      </w:pPr>
      <w:r w:rsidRPr="00D52C9E">
        <w:rPr>
          <w:rFonts w:ascii="Times New Roman" w:hAnsi="Times New Roman"/>
          <w:sz w:val="36"/>
          <w:szCs w:val="36"/>
        </w:rPr>
        <w:t xml:space="preserve">Loi qui nous délivre. </w:t>
      </w:r>
      <w:r w:rsidRPr="00D52C9E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D52C9E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D52C9E">
        <w:rPr>
          <w:rFonts w:ascii="Times New Roman" w:hAnsi="Times New Roman"/>
          <w:i/>
          <w:sz w:val="32"/>
          <w:szCs w:val="32"/>
        </w:rPr>
        <w:t>)</w:t>
      </w:r>
    </w:p>
    <w:p w14:paraId="14AFEF4F" w14:textId="77777777" w:rsidR="00D52C9E" w:rsidRPr="00D52C9E" w:rsidRDefault="00D52C9E" w:rsidP="00D52C9E">
      <w:pPr>
        <w:spacing w:after="0"/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>Dieu nous dit en ce jour :</w:t>
      </w:r>
    </w:p>
    <w:p w14:paraId="3C7C5947" w14:textId="77777777" w:rsidR="00D52C9E" w:rsidRDefault="00D52C9E" w:rsidP="00D52C9E">
      <w:pPr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 xml:space="preserve">« Suis-moi, ouvre-moi ton cœur, reconnais ton Père. » </w:t>
      </w:r>
    </w:p>
    <w:p w14:paraId="4B89590E" w14:textId="77777777" w:rsidR="00D52C9E" w:rsidRPr="00D52C9E" w:rsidRDefault="00D52C9E" w:rsidP="00D52C9E">
      <w:pPr>
        <w:rPr>
          <w:rFonts w:ascii="Times New Roman" w:hAnsi="Times New Roman"/>
          <w:sz w:val="2"/>
          <w:szCs w:val="36"/>
        </w:rPr>
      </w:pPr>
    </w:p>
    <w:p w14:paraId="23896BE5" w14:textId="6F0DC808" w:rsidR="00D52C9E" w:rsidRPr="00D52C9E" w:rsidRDefault="00D52C9E" w:rsidP="00D52C9E">
      <w:pPr>
        <w:spacing w:after="0"/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>Dieu est pour l’homme un Dieu jaloux</w:t>
      </w:r>
    </w:p>
    <w:p w14:paraId="69FCEAEF" w14:textId="77777777" w:rsidR="00D52C9E" w:rsidRPr="00D52C9E" w:rsidRDefault="00D52C9E" w:rsidP="00D52C9E">
      <w:pPr>
        <w:spacing w:after="0"/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 xml:space="preserve">Qui punit la faute. </w:t>
      </w:r>
      <w:r w:rsidRPr="00D52C9E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D52C9E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D52C9E">
        <w:rPr>
          <w:rFonts w:ascii="Times New Roman" w:hAnsi="Times New Roman"/>
          <w:i/>
          <w:sz w:val="32"/>
          <w:szCs w:val="32"/>
        </w:rPr>
        <w:t>)</w:t>
      </w:r>
    </w:p>
    <w:p w14:paraId="26CDBC40" w14:textId="77777777" w:rsidR="00D52C9E" w:rsidRPr="00D52C9E" w:rsidRDefault="00D52C9E" w:rsidP="00D52C9E">
      <w:pPr>
        <w:spacing w:after="0"/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>Mais le juste à ses yeux jouit de la fidélité</w:t>
      </w:r>
    </w:p>
    <w:p w14:paraId="3DBBAC88" w14:textId="77777777" w:rsidR="00D52C9E" w:rsidRPr="00D52C9E" w:rsidRDefault="00D52C9E" w:rsidP="00D52C9E">
      <w:pPr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 xml:space="preserve">Tout au long des âges. </w:t>
      </w:r>
    </w:p>
    <w:p w14:paraId="3D359519" w14:textId="4F977367" w:rsidR="00D52C9E" w:rsidRPr="00D52C9E" w:rsidRDefault="00D52C9E" w:rsidP="00D52C9E">
      <w:pPr>
        <w:spacing w:after="0"/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>Dieu, la loi brille en notre cœur,</w:t>
      </w:r>
    </w:p>
    <w:p w14:paraId="4BA5A83D" w14:textId="77777777" w:rsidR="00D52C9E" w:rsidRPr="00D52C9E" w:rsidRDefault="00D52C9E" w:rsidP="00D52C9E">
      <w:pPr>
        <w:spacing w:after="0"/>
        <w:rPr>
          <w:rFonts w:ascii="Times New Roman" w:hAnsi="Times New Roman"/>
          <w:i/>
          <w:sz w:val="32"/>
          <w:szCs w:val="32"/>
        </w:rPr>
      </w:pPr>
      <w:r w:rsidRPr="00D52C9E">
        <w:rPr>
          <w:rFonts w:ascii="Times New Roman" w:hAnsi="Times New Roman"/>
          <w:sz w:val="36"/>
          <w:szCs w:val="36"/>
        </w:rPr>
        <w:t xml:space="preserve">Signe pour les hommes. </w:t>
      </w:r>
      <w:r w:rsidRPr="00D52C9E">
        <w:rPr>
          <w:rFonts w:ascii="Times New Roman" w:hAnsi="Times New Roman"/>
          <w:i/>
          <w:sz w:val="32"/>
          <w:szCs w:val="32"/>
        </w:rPr>
        <w:t>(</w:t>
      </w:r>
      <w:proofErr w:type="gramStart"/>
      <w:r w:rsidRPr="00D52C9E">
        <w:rPr>
          <w:rFonts w:ascii="Times New Roman" w:hAnsi="Times New Roman"/>
          <w:i/>
          <w:sz w:val="32"/>
          <w:szCs w:val="32"/>
        </w:rPr>
        <w:t>bis</w:t>
      </w:r>
      <w:proofErr w:type="gramEnd"/>
      <w:r w:rsidRPr="00D52C9E">
        <w:rPr>
          <w:rFonts w:ascii="Times New Roman" w:hAnsi="Times New Roman"/>
          <w:i/>
          <w:sz w:val="32"/>
          <w:szCs w:val="32"/>
        </w:rPr>
        <w:t>)</w:t>
      </w:r>
    </w:p>
    <w:p w14:paraId="2D3402EE" w14:textId="77777777" w:rsidR="00D52C9E" w:rsidRPr="00D52C9E" w:rsidRDefault="00D52C9E" w:rsidP="00D52C9E">
      <w:pPr>
        <w:spacing w:after="0"/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>Que ma vie, dans la joie de la loi, Seigneur,</w:t>
      </w:r>
    </w:p>
    <w:p w14:paraId="3F6124F9" w14:textId="77777777" w:rsidR="00D52C9E" w:rsidRPr="00D52C9E" w:rsidRDefault="00D52C9E" w:rsidP="00D52C9E">
      <w:pPr>
        <w:rPr>
          <w:rFonts w:ascii="Times New Roman" w:hAnsi="Times New Roman"/>
          <w:sz w:val="36"/>
          <w:szCs w:val="36"/>
        </w:rPr>
      </w:pPr>
      <w:r w:rsidRPr="00D52C9E">
        <w:rPr>
          <w:rFonts w:ascii="Times New Roman" w:hAnsi="Times New Roman"/>
          <w:sz w:val="36"/>
          <w:szCs w:val="36"/>
        </w:rPr>
        <w:t xml:space="preserve">En moi porte témoignage. </w:t>
      </w:r>
    </w:p>
    <w:p w14:paraId="5DEA2DD9" w14:textId="77777777" w:rsidR="00697999" w:rsidRPr="00697999" w:rsidRDefault="00697999" w:rsidP="00697999">
      <w:pPr>
        <w:rPr>
          <w:rFonts w:ascii="Times New Roman" w:hAnsi="Times New Roman"/>
          <w:sz w:val="2"/>
          <w:szCs w:val="36"/>
        </w:rPr>
      </w:pPr>
    </w:p>
    <w:bookmarkEnd w:id="1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496F6A25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9E576F">
        <w:rPr>
          <w:rFonts w:ascii="Times New Roman" w:hAnsi="Times New Roman"/>
          <w:sz w:val="36"/>
          <w:szCs w:val="36"/>
        </w:rPr>
        <w:t xml:space="preserve">livre </w:t>
      </w:r>
      <w:r w:rsidR="00DE2D39">
        <w:rPr>
          <w:rFonts w:ascii="Times New Roman" w:hAnsi="Times New Roman"/>
          <w:sz w:val="36"/>
          <w:szCs w:val="36"/>
        </w:rPr>
        <w:t xml:space="preserve">de </w:t>
      </w:r>
      <w:r w:rsidR="008C176E">
        <w:rPr>
          <w:rFonts w:ascii="Times New Roman" w:hAnsi="Times New Roman"/>
          <w:sz w:val="36"/>
          <w:szCs w:val="36"/>
        </w:rPr>
        <w:t>l’Exode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7D3664">
        <w:rPr>
          <w:rFonts w:ascii="Times New Roman" w:hAnsi="Times New Roman"/>
          <w:sz w:val="36"/>
          <w:szCs w:val="36"/>
        </w:rPr>
        <w:t>2</w:t>
      </w:r>
      <w:r w:rsidR="008C176E">
        <w:rPr>
          <w:rFonts w:ascii="Times New Roman" w:hAnsi="Times New Roman"/>
          <w:sz w:val="36"/>
          <w:szCs w:val="36"/>
        </w:rPr>
        <w:t>0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 w:rsidR="007D3664">
        <w:rPr>
          <w:rFonts w:ascii="Times New Roman" w:hAnsi="Times New Roman"/>
          <w:sz w:val="36"/>
          <w:szCs w:val="36"/>
        </w:rPr>
        <w:t>1</w:t>
      </w:r>
      <w:r w:rsidR="00806F23">
        <w:rPr>
          <w:rFonts w:ascii="Times New Roman" w:hAnsi="Times New Roman"/>
          <w:sz w:val="36"/>
          <w:szCs w:val="36"/>
        </w:rPr>
        <w:t>-</w:t>
      </w:r>
      <w:r w:rsidR="008C176E">
        <w:rPr>
          <w:rFonts w:ascii="Times New Roman" w:hAnsi="Times New Roman"/>
          <w:sz w:val="36"/>
          <w:szCs w:val="36"/>
        </w:rPr>
        <w:t>17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280E4318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8C176E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La loi fut donnée par Moïse</w:t>
      </w: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 » </w:t>
      </w:r>
    </w:p>
    <w:p w14:paraId="4F2067D3" w14:textId="57A030E8" w:rsidR="00485E49" w:rsidRDefault="001E1CE4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485E49"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(</w:t>
      </w:r>
      <w:r w:rsidR="008C176E">
        <w:rPr>
          <w:rFonts w:ascii="Times New Roman" w:hAnsi="Times New Roman"/>
          <w:smallCaps/>
          <w:spacing w:val="20"/>
          <w:sz w:val="32"/>
          <w:szCs w:val="32"/>
        </w:rPr>
        <w:t>18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) :</w:t>
      </w:r>
    </w:p>
    <w:p w14:paraId="46351B7E" w14:textId="044E5275" w:rsidR="00806F23" w:rsidRDefault="008C176E" w:rsidP="00806F23">
      <w:pPr>
        <w:spacing w:after="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Aujourd’hui, ne fermez pas votre cœur </w:t>
      </w:r>
    </w:p>
    <w:p w14:paraId="1855ABFF" w14:textId="6F39F188" w:rsidR="00EF5D1A" w:rsidRDefault="00806F23" w:rsidP="00EF5D1A">
      <w:pP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             </w:t>
      </w:r>
      <w:r w:rsidR="008C176E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Mais écoutez la voix du Seigneur</w:t>
      </w:r>
      <w:r w:rsidR="009E576F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</w:p>
    <w:p w14:paraId="39B582FF" w14:textId="77777777" w:rsidR="008C176E" w:rsidRPr="008C176E" w:rsidRDefault="008C176E" w:rsidP="008C176E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lastRenderedPageBreak/>
        <w:t>La loi du Seigneur est parfaite</w:t>
      </w:r>
      <w:proofErr w:type="gramStart"/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qui redonne vie ;</w:t>
      </w: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la charte du Seigneur est sûre,</w:t>
      </w: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qui rend sages les simples.</w:t>
      </w:r>
    </w:p>
    <w:p w14:paraId="036F4C94" w14:textId="77777777" w:rsidR="008C176E" w:rsidRPr="008C176E" w:rsidRDefault="008C176E" w:rsidP="008C176E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Les préceptes du Seigneur sont droits</w:t>
      </w:r>
      <w:proofErr w:type="gramStart"/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ils réjouissent le cœur ;</w:t>
      </w: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le commandement du Seigneur est limpide,</w:t>
      </w: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clarifie le regard.</w:t>
      </w:r>
    </w:p>
    <w:p w14:paraId="5FD9785F" w14:textId="77777777" w:rsidR="008C176E" w:rsidRPr="008C176E" w:rsidRDefault="008C176E" w:rsidP="008C176E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La crainte qu’il inspire est pure</w:t>
      </w:r>
      <w:proofErr w:type="gramStart"/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elle est là pour toujours ;</w:t>
      </w: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les décisions du Seigneur sont justes</w:t>
      </w: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vraiment équitables :</w:t>
      </w:r>
    </w:p>
    <w:p w14:paraId="34EBAD9A" w14:textId="77777777" w:rsidR="008C176E" w:rsidRPr="008C176E" w:rsidRDefault="008C176E" w:rsidP="008C176E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plus désirables que l’or</w:t>
      </w:r>
      <w:proofErr w:type="gramStart"/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qu’une masse d’or fin,</w:t>
      </w: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plus savoureuses que le miel</w:t>
      </w:r>
      <w:r w:rsidRPr="008C176E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qui coule des rayons.</w:t>
      </w:r>
    </w:p>
    <w:p w14:paraId="3839CDE0" w14:textId="77777777" w:rsidR="007D3664" w:rsidRPr="00D20519" w:rsidRDefault="007D3664" w:rsidP="00A61955">
      <w:pPr>
        <w:ind w:left="567"/>
        <w:rPr>
          <w:rFonts w:ascii="Times New Roman" w:hAnsi="Times New Roman"/>
          <w:smallCaps/>
          <w:spacing w:val="20"/>
          <w:sz w:val="8"/>
          <w:szCs w:val="36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697EE9BF" w:rsidR="00485E49" w:rsidRPr="009E576F" w:rsidRDefault="008C176E" w:rsidP="00A61955">
      <w:pPr>
        <w:ind w:left="-426" w:right="-113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36"/>
          <w:szCs w:val="36"/>
        </w:rPr>
        <w:t>première</w:t>
      </w:r>
      <w:proofErr w:type="gramEnd"/>
      <w:r w:rsidR="00EF5D1A">
        <w:rPr>
          <w:rFonts w:ascii="Times New Roman" w:hAnsi="Times New Roman"/>
          <w:sz w:val="36"/>
          <w:szCs w:val="36"/>
        </w:rPr>
        <w:t xml:space="preserve"> lettre de Saint </w:t>
      </w:r>
      <w:r w:rsidR="007D3664">
        <w:rPr>
          <w:rFonts w:ascii="Times New Roman" w:hAnsi="Times New Roman"/>
          <w:sz w:val="36"/>
          <w:szCs w:val="36"/>
        </w:rPr>
        <w:t>Paul</w:t>
      </w:r>
      <w:r w:rsidR="001E1CE4">
        <w:rPr>
          <w:rFonts w:ascii="Times New Roman" w:hAnsi="Times New Roman"/>
          <w:sz w:val="36"/>
          <w:szCs w:val="36"/>
        </w:rPr>
        <w:t xml:space="preserve"> Apôtre</w:t>
      </w:r>
      <w:r w:rsidR="007D3664">
        <w:rPr>
          <w:rFonts w:ascii="Times New Roman" w:hAnsi="Times New Roman"/>
          <w:sz w:val="36"/>
          <w:szCs w:val="36"/>
        </w:rPr>
        <w:t xml:space="preserve"> aux </w:t>
      </w:r>
      <w:r>
        <w:rPr>
          <w:rFonts w:ascii="Times New Roman" w:hAnsi="Times New Roman"/>
          <w:sz w:val="36"/>
          <w:szCs w:val="36"/>
        </w:rPr>
        <w:t>Corinthiens</w:t>
      </w:r>
      <w:r w:rsidR="001E1CE4">
        <w:rPr>
          <w:rFonts w:ascii="Times New Roman" w:hAnsi="Times New Roman"/>
          <w:sz w:val="36"/>
          <w:szCs w:val="36"/>
        </w:rPr>
        <w:t xml:space="preserve"> </w:t>
      </w:r>
      <w:r w:rsidR="00F75719" w:rsidRPr="009E576F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="009E576F" w:rsidRPr="009E576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22</w:t>
      </w:r>
      <w:r w:rsidR="007D3664">
        <w:rPr>
          <w:rFonts w:ascii="Times New Roman" w:hAnsi="Times New Roman"/>
        </w:rPr>
        <w:t>-</w:t>
      </w:r>
      <w:r>
        <w:rPr>
          <w:rFonts w:ascii="Times New Roman" w:hAnsi="Times New Roman"/>
        </w:rPr>
        <w:t>25</w:t>
      </w:r>
      <w:r w:rsidR="00F75719" w:rsidRPr="009E576F">
        <w:rPr>
          <w:rFonts w:ascii="Times New Roman" w:hAnsi="Times New Roman"/>
        </w:rPr>
        <w:t>)</w:t>
      </w:r>
    </w:p>
    <w:p w14:paraId="1258A119" w14:textId="4B899F04" w:rsidR="00A61955" w:rsidRP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8C176E">
        <w:rPr>
          <w:b w:val="0"/>
          <w:i/>
          <w:color w:val="333333"/>
          <w:sz w:val="36"/>
          <w:szCs w:val="36"/>
        </w:rPr>
        <w:t>Nous proclamons un Messie crucifié, scandale pour les hommes, mais pour ceux que Dieu appelle, il est sagesse de Dieu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5065FAB6" w14:textId="77777777" w:rsidR="00786A79" w:rsidRPr="00FD1B06" w:rsidRDefault="00786A79" w:rsidP="00485E49">
      <w:pPr>
        <w:rPr>
          <w:rFonts w:ascii="Times New Roman" w:hAnsi="Times New Roman"/>
          <w:i/>
          <w:iCs/>
          <w:color w:val="0FC721"/>
          <w:sz w:val="14"/>
        </w:rPr>
      </w:pPr>
    </w:p>
    <w:p w14:paraId="0B290BB3" w14:textId="5DD57627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8C176E">
        <w:rPr>
          <w:rFonts w:ascii="Times New Roman" w:hAnsi="Times New Roman"/>
          <w:b/>
          <w:bCs/>
          <w:color w:val="000000" w:themeColor="text1"/>
          <w:sz w:val="36"/>
          <w:szCs w:val="36"/>
        </w:rPr>
        <w:t>Gloire au Christ, sagesse éternelle du Dieu vivant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 !</w:t>
      </w:r>
    </w:p>
    <w:p w14:paraId="44D52866" w14:textId="0873D1F3" w:rsidR="00BF155F" w:rsidRDefault="008C176E" w:rsidP="00485E49">
      <w:pPr>
        <w:ind w:left="-426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Dieu a tellement aimé le monde qu’il a donné son Fils unique afin que ceux qui croient en lui aient la vie éternelle.</w:t>
      </w:r>
      <w:r w:rsidR="007D366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Gloire au Christ, sagesse éternelle du Dieu vivant</w:t>
      </w:r>
      <w:r w:rsidRPr="00E14E7C">
        <w:rPr>
          <w:rFonts w:ascii="Times New Roman" w:hAnsi="Times New Roman"/>
          <w:b/>
          <w:bCs/>
          <w:sz w:val="36"/>
          <w:szCs w:val="36"/>
        </w:rPr>
        <w:t> !</w:t>
      </w:r>
    </w:p>
    <w:p w14:paraId="39E53D97" w14:textId="77777777" w:rsidR="00D20519" w:rsidRPr="00D20519" w:rsidRDefault="00D20519" w:rsidP="00485E49">
      <w:pPr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3D09AF5C" w14:textId="50AF36A7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8C176E">
        <w:rPr>
          <w:rFonts w:ascii="Times New Roman" w:hAnsi="Times New Roman"/>
          <w:sz w:val="36"/>
          <w:szCs w:val="36"/>
        </w:rPr>
        <w:t>Jean</w:t>
      </w:r>
      <w:r w:rsidR="005D409D" w:rsidRPr="003136DD">
        <w:rPr>
          <w:rFonts w:ascii="Times New Roman" w:hAnsi="Times New Roman"/>
          <w:sz w:val="36"/>
          <w:szCs w:val="36"/>
        </w:rPr>
        <w:t xml:space="preserve"> (</w:t>
      </w:r>
      <w:r w:rsidR="008C176E">
        <w:rPr>
          <w:rFonts w:ascii="Times New Roman" w:hAnsi="Times New Roman"/>
          <w:sz w:val="36"/>
          <w:szCs w:val="36"/>
        </w:rPr>
        <w:t>2</w:t>
      </w:r>
      <w:r w:rsidR="005D409D" w:rsidRPr="003136DD">
        <w:rPr>
          <w:rFonts w:ascii="Times New Roman" w:hAnsi="Times New Roman"/>
          <w:sz w:val="36"/>
          <w:szCs w:val="36"/>
        </w:rPr>
        <w:t xml:space="preserve">, </w:t>
      </w:r>
      <w:r w:rsidR="008C176E">
        <w:rPr>
          <w:rFonts w:ascii="Times New Roman" w:hAnsi="Times New Roman"/>
          <w:sz w:val="36"/>
          <w:szCs w:val="36"/>
        </w:rPr>
        <w:t>13-25</w:t>
      </w:r>
      <w:r w:rsidR="001E1CE4">
        <w:rPr>
          <w:rFonts w:ascii="Times New Roman" w:hAnsi="Times New Roman"/>
          <w:sz w:val="36"/>
          <w:szCs w:val="36"/>
        </w:rPr>
        <w:t>)</w:t>
      </w:r>
    </w:p>
    <w:p w14:paraId="4FDEC5BA" w14:textId="77777777" w:rsidR="001E1CE4" w:rsidRPr="004041A3" w:rsidRDefault="001E1CE4" w:rsidP="006D4F48">
      <w:pPr>
        <w:spacing w:after="0"/>
        <w:ind w:left="-426"/>
        <w:rPr>
          <w:rFonts w:ascii="Times New Roman" w:hAnsi="Times New Roman"/>
          <w:sz w:val="14"/>
          <w:szCs w:val="36"/>
        </w:rPr>
      </w:pPr>
    </w:p>
    <w:p w14:paraId="1ECF2CB5" w14:textId="15F98E3F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8C176E">
        <w:rPr>
          <w:b w:val="0"/>
          <w:i/>
          <w:color w:val="333333"/>
          <w:sz w:val="36"/>
          <w:szCs w:val="36"/>
        </w:rPr>
        <w:t>Détruisez ce sanctuaire et en trois jours, je le relèverai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16759BD3" w14:textId="757DCDFC" w:rsidR="008C176E" w:rsidRPr="008C176E" w:rsidRDefault="008C176E" w:rsidP="008C176E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8C176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>Comme la Pâque juive était proche, Jésus monta à Jérusalem. Dans le Temple, il trouva installés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8C176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les marchands de bœufs, de brebis et de colombes, et les changeurs. Il fit un fouet avec des cordes,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8C176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les chassa tous du Temple, ainsi que les brebis et les bœufs ; il jeta par terre la monnaie des changeurs, renversa leurs comptoirs, et dit aux marchands de colombes : « Enlevez cela d’ici.</w:t>
      </w:r>
      <w:r w:rsidR="00F666EB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8C176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Cessez de faire de la maison de mon Père une maison de commerce. » Ses disciples se rappelèrent qu’il est écrit : </w:t>
      </w:r>
      <w:r w:rsidRPr="008C176E">
        <w:rPr>
          <w:rFonts w:ascii="Times New Roman" w:eastAsia="Times New Roman" w:hAnsi="Times New Roman"/>
          <w:i/>
          <w:iCs/>
          <w:color w:val="333333"/>
          <w:sz w:val="36"/>
          <w:szCs w:val="36"/>
          <w:lang w:eastAsia="fr-FR"/>
        </w:rPr>
        <w:t xml:space="preserve">L’amour de ta maison fera mon tourment. </w:t>
      </w:r>
      <w:r w:rsidRPr="008C176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Des Juifs l’interpellèrent : « Quel signe peux-tu nous donner pour agir ainsi ? » Jésus leur répondit : « Détruisez ce sanctuaire, et en trois jours je le relèverai. » Les Juifs lui répliquèrent : « Il a fallu quarante-six ans pour bâtir ce sanctuaire, et toi, en trois jours tu le relèverais ! » Mais lui parlait du sanctuaire de son corps. Aussi, quand il se réveilla d’entre les morts, ses disciples se rappelèrent qu’il avait dit cela ; ils crurent à l’Écriture et à la parole que Jésus avait dite. Pendant qu’il était à Jérusalem pour la fête de la Pâque, beaucoup crurent en son nom, à la vue des signes qu’il accomplissait. Jésus, lui, ne se </w:t>
      </w:r>
      <w:proofErr w:type="spellStart"/>
      <w:r w:rsidRPr="008C176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fiait</w:t>
      </w:r>
      <w:proofErr w:type="spellEnd"/>
      <w:r w:rsidRPr="008C176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pas à eux, parce qu’il les connaissait tous et n’avait besoin d’aucun témoignage sur l’homme ; lui-même, en effet, connaissait ce qu’il y a dans l’homme.</w:t>
      </w:r>
    </w:p>
    <w:p w14:paraId="5015831D" w14:textId="77777777" w:rsidR="008C176E" w:rsidRPr="00D20519" w:rsidRDefault="008C176E" w:rsidP="007D3664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8"/>
          <w:szCs w:val="36"/>
        </w:rPr>
      </w:pPr>
    </w:p>
    <w:p w14:paraId="4310B811" w14:textId="056E19E7" w:rsidR="00FA7010" w:rsidRDefault="008602BD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</w:p>
    <w:p w14:paraId="5655DE20" w14:textId="77777777" w:rsidR="00BF0D20" w:rsidRPr="00FD1B06" w:rsidRDefault="00BF0D20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6"/>
          <w:szCs w:val="32"/>
        </w:rPr>
      </w:pPr>
    </w:p>
    <w:p w14:paraId="1AA45BE2" w14:textId="2887AC99" w:rsidR="00BF155F" w:rsidRDefault="00FD1B06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      </w:t>
      </w:r>
      <w:r w:rsidR="00BD18B3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Jésus, sauveur du monde, écoute et prends pitié</w:t>
      </w:r>
      <w:r w:rsidR="004F7473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  </w:t>
      </w:r>
    </w:p>
    <w:p w14:paraId="6F2EC734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709D042F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13C23822" w14:textId="76543E3F" w:rsidR="004F7473" w:rsidRDefault="003B2D77" w:rsidP="00BD18B3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F666EB">
        <w:rPr>
          <w:rFonts w:ascii="Times New Roman" w:hAnsi="Times New Roman"/>
          <w:smallCaps/>
          <w:spacing w:val="20"/>
          <w:sz w:val="32"/>
          <w:szCs w:val="32"/>
        </w:rPr>
        <w:t>voici le corps et le sang du seigneur</w:t>
      </w:r>
    </w:p>
    <w:p w14:paraId="17E019F8" w14:textId="77777777" w:rsidR="00F666EB" w:rsidRDefault="00F666EB" w:rsidP="00F666EB">
      <w:pPr>
        <w:pStyle w:val="refrain"/>
        <w:spacing w:before="0" w:after="0"/>
        <w:ind w:left="0" w:right="0" w:firstLine="0"/>
        <w:rPr>
          <w:rFonts w:eastAsia="Times New Roman"/>
          <w:bCs/>
          <w:color w:val="333333"/>
          <w:sz w:val="36"/>
          <w:szCs w:val="36"/>
          <w:lang w:eastAsia="fr-FR"/>
        </w:rPr>
      </w:pPr>
      <w:r>
        <w:rPr>
          <w:rFonts w:eastAsia="Times New Roman"/>
          <w:bCs/>
          <w:color w:val="333333"/>
          <w:sz w:val="36"/>
          <w:szCs w:val="36"/>
          <w:lang w:eastAsia="fr-FR"/>
        </w:rPr>
        <w:t>Voici le Corps et le sang du Seigneur,</w:t>
      </w:r>
    </w:p>
    <w:p w14:paraId="038593FD" w14:textId="0B50F5DF" w:rsidR="00F666EB" w:rsidRDefault="00F666EB" w:rsidP="00F666EB">
      <w:pPr>
        <w:pStyle w:val="refrain"/>
        <w:spacing w:before="0" w:after="0"/>
        <w:ind w:left="0" w:right="0" w:firstLine="0"/>
        <w:rPr>
          <w:rFonts w:eastAsia="Times New Roman"/>
          <w:bCs/>
          <w:color w:val="333333"/>
          <w:sz w:val="36"/>
          <w:szCs w:val="36"/>
          <w:lang w:eastAsia="fr-FR"/>
        </w:rPr>
      </w:pPr>
      <w:r>
        <w:rPr>
          <w:rFonts w:eastAsia="Times New Roman"/>
          <w:bCs/>
          <w:color w:val="333333"/>
          <w:sz w:val="36"/>
          <w:szCs w:val="36"/>
          <w:lang w:eastAsia="fr-FR"/>
        </w:rPr>
        <w:t>La coupe du salut et le pain de la vie,</w:t>
      </w:r>
    </w:p>
    <w:p w14:paraId="42789721" w14:textId="08943088" w:rsidR="00F666EB" w:rsidRDefault="00F666EB" w:rsidP="00F666EB">
      <w:pPr>
        <w:pStyle w:val="refrain"/>
        <w:spacing w:before="0" w:after="0"/>
        <w:ind w:left="0" w:right="0" w:firstLine="0"/>
        <w:rPr>
          <w:rFonts w:eastAsia="Times New Roman"/>
          <w:bCs/>
          <w:color w:val="333333"/>
          <w:sz w:val="36"/>
          <w:szCs w:val="36"/>
          <w:lang w:eastAsia="fr-FR"/>
        </w:rPr>
      </w:pPr>
      <w:r>
        <w:rPr>
          <w:rFonts w:eastAsia="Times New Roman"/>
          <w:bCs/>
          <w:color w:val="333333"/>
          <w:sz w:val="36"/>
          <w:szCs w:val="36"/>
          <w:lang w:eastAsia="fr-FR"/>
        </w:rPr>
        <w:t>Dieu immortel se donne en nourriture</w:t>
      </w:r>
    </w:p>
    <w:p w14:paraId="025B6DE9" w14:textId="083FDAC9" w:rsidR="00F666EB" w:rsidRDefault="00F666EB" w:rsidP="00F666EB">
      <w:pPr>
        <w:pStyle w:val="refrain"/>
        <w:spacing w:before="0" w:after="0"/>
        <w:ind w:left="0" w:right="0" w:firstLine="0"/>
        <w:rPr>
          <w:rFonts w:ascii="Comic Sans MS" w:hAnsi="Comic Sans MS"/>
          <w:b w:val="0"/>
        </w:rPr>
      </w:pPr>
      <w:r>
        <w:rPr>
          <w:rFonts w:eastAsia="Times New Roman"/>
          <w:bCs/>
          <w:color w:val="333333"/>
          <w:sz w:val="36"/>
          <w:szCs w:val="36"/>
          <w:lang w:eastAsia="fr-FR"/>
        </w:rPr>
        <w:t>Pour que nous ayons la vie éternelle.</w:t>
      </w:r>
    </w:p>
    <w:p w14:paraId="4BA097F8" w14:textId="77777777" w:rsidR="00F666EB" w:rsidRPr="00574A38" w:rsidRDefault="00F666EB" w:rsidP="00F666EB">
      <w:pPr>
        <w:pStyle w:val="refrain"/>
        <w:ind w:left="0" w:right="0" w:firstLine="0"/>
        <w:jc w:val="center"/>
        <w:rPr>
          <w:rFonts w:ascii="Comic Sans MS" w:hAnsi="Comic Sans MS"/>
          <w:b w:val="0"/>
          <w:sz w:val="12"/>
        </w:rPr>
      </w:pPr>
    </w:p>
    <w:p w14:paraId="00A2614F" w14:textId="77777777" w:rsidR="00F666EB" w:rsidRPr="00F666EB" w:rsidRDefault="00F666EB" w:rsidP="00F666EB">
      <w:pPr>
        <w:pStyle w:val="couplet"/>
        <w:numPr>
          <w:ilvl w:val="0"/>
          <w:numId w:val="0"/>
        </w:numPr>
        <w:tabs>
          <w:tab w:val="left" w:pos="0"/>
          <w:tab w:val="left" w:pos="360"/>
          <w:tab w:val="right" w:pos="7731"/>
        </w:tabs>
        <w:ind w:left="142" w:right="0"/>
        <w:rPr>
          <w:sz w:val="36"/>
          <w:szCs w:val="36"/>
        </w:rPr>
      </w:pPr>
      <w:r w:rsidRPr="00F666EB">
        <w:rPr>
          <w:sz w:val="36"/>
          <w:szCs w:val="36"/>
        </w:rPr>
        <w:lastRenderedPageBreak/>
        <w:t>Au moment de passer vers le Père</w:t>
      </w:r>
      <w:proofErr w:type="gramStart"/>
      <w:r w:rsidRPr="00F666EB">
        <w:rPr>
          <w:sz w:val="36"/>
          <w:szCs w:val="36"/>
        </w:rPr>
        <w:t>,</w:t>
      </w:r>
      <w:proofErr w:type="gramEnd"/>
      <w:r w:rsidRPr="00F666EB">
        <w:rPr>
          <w:sz w:val="36"/>
          <w:szCs w:val="36"/>
        </w:rPr>
        <w:br/>
        <w:t>Le Seigneur prit du pain et du vin,</w:t>
      </w:r>
      <w:r w:rsidRPr="00F666EB">
        <w:rPr>
          <w:sz w:val="36"/>
          <w:szCs w:val="36"/>
        </w:rPr>
        <w:br/>
        <w:t>Pour que soit accompli le mystère</w:t>
      </w:r>
      <w:r w:rsidRPr="00F666EB">
        <w:rPr>
          <w:sz w:val="36"/>
          <w:szCs w:val="36"/>
        </w:rPr>
        <w:br/>
        <w:t>Qui apaise à jamais notre faim.</w:t>
      </w:r>
    </w:p>
    <w:p w14:paraId="707BB770" w14:textId="77777777" w:rsidR="00F666EB" w:rsidRPr="00D52C9E" w:rsidRDefault="00F666EB" w:rsidP="00F666EB">
      <w:pPr>
        <w:pStyle w:val="couplet"/>
        <w:numPr>
          <w:ilvl w:val="0"/>
          <w:numId w:val="0"/>
        </w:numPr>
        <w:tabs>
          <w:tab w:val="left" w:pos="0"/>
          <w:tab w:val="left" w:pos="360"/>
          <w:tab w:val="right" w:pos="7731"/>
        </w:tabs>
        <w:spacing w:before="0"/>
        <w:ind w:left="142" w:right="0"/>
        <w:rPr>
          <w:sz w:val="22"/>
          <w:szCs w:val="36"/>
        </w:rPr>
      </w:pPr>
    </w:p>
    <w:p w14:paraId="5539362E" w14:textId="77777777" w:rsidR="00F666EB" w:rsidRPr="00F666EB" w:rsidRDefault="00F666EB" w:rsidP="00F666EB">
      <w:pPr>
        <w:pStyle w:val="couplet"/>
        <w:numPr>
          <w:ilvl w:val="0"/>
          <w:numId w:val="0"/>
        </w:numPr>
        <w:tabs>
          <w:tab w:val="left" w:pos="0"/>
          <w:tab w:val="left" w:pos="360"/>
          <w:tab w:val="right" w:pos="7731"/>
        </w:tabs>
        <w:spacing w:before="0"/>
        <w:ind w:left="142" w:right="0"/>
        <w:rPr>
          <w:sz w:val="36"/>
          <w:szCs w:val="36"/>
        </w:rPr>
      </w:pPr>
      <w:r w:rsidRPr="00F666EB">
        <w:rPr>
          <w:sz w:val="36"/>
          <w:szCs w:val="36"/>
        </w:rPr>
        <w:t>Dieu se livre lui-même en partage</w:t>
      </w:r>
      <w:proofErr w:type="gramStart"/>
      <w:r w:rsidRPr="00F666EB">
        <w:rPr>
          <w:sz w:val="36"/>
          <w:szCs w:val="36"/>
        </w:rPr>
        <w:t>,</w:t>
      </w:r>
      <w:proofErr w:type="gramEnd"/>
      <w:r w:rsidRPr="00F666EB">
        <w:rPr>
          <w:sz w:val="36"/>
          <w:szCs w:val="36"/>
        </w:rPr>
        <w:br/>
        <w:t>Par amour pour son peuple affamé.</w:t>
      </w:r>
      <w:r w:rsidRPr="00F666EB">
        <w:rPr>
          <w:sz w:val="36"/>
          <w:szCs w:val="36"/>
        </w:rPr>
        <w:br/>
        <w:t>Il nous comble de son héritage</w:t>
      </w:r>
      <w:proofErr w:type="gramStart"/>
      <w:r w:rsidRPr="00F666EB">
        <w:rPr>
          <w:sz w:val="36"/>
          <w:szCs w:val="36"/>
        </w:rPr>
        <w:t>,</w:t>
      </w:r>
      <w:proofErr w:type="gramEnd"/>
      <w:r w:rsidRPr="00F666EB">
        <w:rPr>
          <w:sz w:val="36"/>
          <w:szCs w:val="36"/>
        </w:rPr>
        <w:br/>
        <w:t>Afin que nous soyons rassasiés.</w:t>
      </w:r>
    </w:p>
    <w:p w14:paraId="0EE056B5" w14:textId="77777777" w:rsidR="00F666EB" w:rsidRPr="00D52C9E" w:rsidRDefault="00F666EB" w:rsidP="00F666EB">
      <w:pPr>
        <w:pStyle w:val="couplet"/>
        <w:numPr>
          <w:ilvl w:val="0"/>
          <w:numId w:val="0"/>
        </w:numPr>
        <w:tabs>
          <w:tab w:val="left" w:pos="0"/>
          <w:tab w:val="left" w:pos="360"/>
          <w:tab w:val="right" w:pos="7731"/>
        </w:tabs>
        <w:spacing w:before="0"/>
        <w:ind w:left="142" w:right="0"/>
        <w:rPr>
          <w:szCs w:val="36"/>
        </w:rPr>
      </w:pPr>
    </w:p>
    <w:p w14:paraId="4F6B28FB" w14:textId="77777777" w:rsidR="00F666EB" w:rsidRPr="00F666EB" w:rsidRDefault="00F666EB" w:rsidP="00F666EB">
      <w:pPr>
        <w:pStyle w:val="couplet"/>
        <w:numPr>
          <w:ilvl w:val="0"/>
          <w:numId w:val="0"/>
        </w:numPr>
        <w:tabs>
          <w:tab w:val="left" w:pos="0"/>
          <w:tab w:val="left" w:pos="360"/>
          <w:tab w:val="right" w:pos="7731"/>
        </w:tabs>
        <w:spacing w:before="0"/>
        <w:ind w:left="142" w:right="0"/>
        <w:rPr>
          <w:sz w:val="36"/>
          <w:szCs w:val="36"/>
        </w:rPr>
      </w:pPr>
      <w:r w:rsidRPr="00F666EB">
        <w:rPr>
          <w:sz w:val="36"/>
          <w:szCs w:val="36"/>
        </w:rPr>
        <w:t>C’est la foi qui nous fait reconnaître</w:t>
      </w:r>
      <w:r w:rsidRPr="00F666EB">
        <w:rPr>
          <w:sz w:val="36"/>
          <w:szCs w:val="36"/>
        </w:rPr>
        <w:br/>
        <w:t>Dans ce pain et ce vin consacrés</w:t>
      </w:r>
      <w:proofErr w:type="gramStart"/>
      <w:r w:rsidRPr="00F666EB">
        <w:rPr>
          <w:sz w:val="36"/>
          <w:szCs w:val="36"/>
        </w:rPr>
        <w:t>,</w:t>
      </w:r>
      <w:proofErr w:type="gramEnd"/>
      <w:r w:rsidRPr="00F666EB">
        <w:rPr>
          <w:sz w:val="36"/>
          <w:szCs w:val="36"/>
        </w:rPr>
        <w:br/>
        <w:t>La présence de Dieu notre Maître</w:t>
      </w:r>
      <w:r w:rsidRPr="00F666EB">
        <w:rPr>
          <w:sz w:val="36"/>
          <w:szCs w:val="36"/>
        </w:rPr>
        <w:br/>
        <w:t>Le Seigneur Jésus ressuscité.</w:t>
      </w:r>
    </w:p>
    <w:p w14:paraId="5D100D1C" w14:textId="77777777" w:rsidR="00F666EB" w:rsidRPr="00D52C9E" w:rsidRDefault="00F666EB" w:rsidP="00F666EB">
      <w:pPr>
        <w:pStyle w:val="couplet"/>
        <w:numPr>
          <w:ilvl w:val="0"/>
          <w:numId w:val="0"/>
        </w:numPr>
        <w:tabs>
          <w:tab w:val="left" w:pos="0"/>
          <w:tab w:val="left" w:pos="360"/>
          <w:tab w:val="right" w:pos="7731"/>
        </w:tabs>
        <w:spacing w:before="0"/>
        <w:ind w:left="142" w:right="0"/>
        <w:rPr>
          <w:szCs w:val="36"/>
        </w:rPr>
      </w:pPr>
    </w:p>
    <w:p w14:paraId="4BD3C28A" w14:textId="77777777" w:rsidR="00F666EB" w:rsidRPr="00F666EB" w:rsidRDefault="00F666EB" w:rsidP="00F666EB">
      <w:pPr>
        <w:pStyle w:val="couplet"/>
        <w:numPr>
          <w:ilvl w:val="0"/>
          <w:numId w:val="0"/>
        </w:numPr>
        <w:tabs>
          <w:tab w:val="left" w:pos="0"/>
          <w:tab w:val="left" w:pos="360"/>
          <w:tab w:val="right" w:pos="7731"/>
        </w:tabs>
        <w:spacing w:before="0"/>
        <w:ind w:left="142" w:right="0"/>
        <w:rPr>
          <w:sz w:val="36"/>
          <w:szCs w:val="36"/>
        </w:rPr>
      </w:pPr>
      <w:r w:rsidRPr="00F666EB">
        <w:rPr>
          <w:sz w:val="36"/>
          <w:szCs w:val="36"/>
        </w:rPr>
        <w:t>Que nos langues sans cesse proclament</w:t>
      </w:r>
      <w:r w:rsidRPr="00F666EB">
        <w:rPr>
          <w:sz w:val="36"/>
          <w:szCs w:val="36"/>
        </w:rPr>
        <w:br/>
        <w:t>La merveille que Dieu fait pour nous.</w:t>
      </w:r>
      <w:r w:rsidRPr="00F666EB">
        <w:rPr>
          <w:sz w:val="36"/>
          <w:szCs w:val="36"/>
        </w:rPr>
        <w:br/>
        <w:t>Aujourd’hui il allume une flamme</w:t>
      </w:r>
    </w:p>
    <w:p w14:paraId="15DAFA08" w14:textId="16D0F8DB" w:rsidR="00F666EB" w:rsidRPr="00F666EB" w:rsidRDefault="00F666EB" w:rsidP="00F666EB">
      <w:pPr>
        <w:pStyle w:val="couplet"/>
        <w:numPr>
          <w:ilvl w:val="0"/>
          <w:numId w:val="0"/>
        </w:numPr>
        <w:tabs>
          <w:tab w:val="left" w:pos="0"/>
          <w:tab w:val="left" w:pos="1004"/>
          <w:tab w:val="left" w:pos="4185"/>
          <w:tab w:val="right" w:pos="8091"/>
        </w:tabs>
        <w:spacing w:before="0"/>
        <w:ind w:left="142" w:right="0" w:hanging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F666EB">
        <w:rPr>
          <w:sz w:val="36"/>
          <w:szCs w:val="36"/>
        </w:rPr>
        <w:t>Afin que nous l’aimions jusqu’au bout.</w:t>
      </w:r>
    </w:p>
    <w:p w14:paraId="1F952563" w14:textId="77777777" w:rsidR="00F666EB" w:rsidRDefault="00F666EB" w:rsidP="00BD18B3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1548B2AB" w14:textId="49261C59" w:rsidR="00C83C7F" w:rsidRDefault="003B2D77" w:rsidP="007D3664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574A38">
        <w:rPr>
          <w:rFonts w:ascii="Times New Roman" w:hAnsi="Times New Roman"/>
          <w:smallCaps/>
          <w:spacing w:val="20"/>
          <w:sz w:val="32"/>
          <w:szCs w:val="32"/>
        </w:rPr>
        <w:t>TA NUIT SERA LUMIERE DE MIDI</w:t>
      </w:r>
    </w:p>
    <w:p w14:paraId="69BB90AB" w14:textId="77777777" w:rsidR="00574A38" w:rsidRPr="00574A38" w:rsidRDefault="00574A38" w:rsidP="00574A38">
      <w:pPr>
        <w:shd w:val="clear" w:color="auto" w:fill="FFFFFF"/>
        <w:spacing w:after="0" w:line="240" w:lineRule="auto"/>
        <w:ind w:right="-1134"/>
        <w:rPr>
          <w:rFonts w:ascii="Times New Roman" w:eastAsia="Times New Roman" w:hAnsi="Times New Roman"/>
          <w:sz w:val="36"/>
          <w:szCs w:val="36"/>
          <w:lang w:eastAsia="fr-FR"/>
        </w:rPr>
      </w:pPr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>Si tu dénoues les liens de servitude, si tu libères ton frère enchaîné,</w:t>
      </w:r>
    </w:p>
    <w:p w14:paraId="5BA9EA41" w14:textId="58C19DD6" w:rsidR="00574A38" w:rsidRPr="00D93229" w:rsidRDefault="00574A38" w:rsidP="00574A3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36"/>
          <w:szCs w:val="36"/>
          <w:lang w:eastAsia="fr-FR"/>
        </w:rPr>
      </w:pPr>
      <w:proofErr w:type="gramStart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>la</w:t>
      </w:r>
      <w:proofErr w:type="gramEnd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 xml:space="preserve"> nuit de ton chemin sera lumière de midi</w:t>
      </w:r>
      <w:r w:rsidRPr="00D93229">
        <w:rPr>
          <w:rFonts w:ascii="Times New Roman" w:eastAsia="Times New Roman" w:hAnsi="Times New Roman"/>
          <w:i/>
          <w:sz w:val="36"/>
          <w:szCs w:val="36"/>
          <w:lang w:eastAsia="fr-FR"/>
        </w:rPr>
        <w:t>.</w:t>
      </w:r>
      <w:r w:rsidR="00D93229" w:rsidRPr="00D93229">
        <w:rPr>
          <w:rFonts w:ascii="Times New Roman" w:eastAsia="Times New Roman" w:hAnsi="Times New Roman"/>
          <w:i/>
          <w:sz w:val="36"/>
          <w:szCs w:val="36"/>
          <w:lang w:eastAsia="fr-FR"/>
        </w:rPr>
        <w:t xml:space="preserve"> </w:t>
      </w:r>
      <w:r w:rsidRPr="00D93229">
        <w:rPr>
          <w:rFonts w:ascii="Times New Roman" w:eastAsia="Times New Roman" w:hAnsi="Times New Roman"/>
          <w:i/>
          <w:sz w:val="36"/>
          <w:szCs w:val="36"/>
          <w:lang w:eastAsia="fr-FR"/>
        </w:rPr>
        <w:t>(</w:t>
      </w:r>
      <w:proofErr w:type="gramStart"/>
      <w:r w:rsidRPr="00D93229">
        <w:rPr>
          <w:rFonts w:ascii="Times New Roman" w:eastAsia="Times New Roman" w:hAnsi="Times New Roman"/>
          <w:i/>
          <w:sz w:val="36"/>
          <w:szCs w:val="36"/>
          <w:lang w:eastAsia="fr-FR"/>
        </w:rPr>
        <w:t>bis</w:t>
      </w:r>
      <w:proofErr w:type="gramEnd"/>
      <w:r w:rsidRPr="00D93229">
        <w:rPr>
          <w:rFonts w:ascii="Times New Roman" w:eastAsia="Times New Roman" w:hAnsi="Times New Roman"/>
          <w:i/>
          <w:sz w:val="36"/>
          <w:szCs w:val="36"/>
          <w:lang w:eastAsia="fr-FR"/>
        </w:rPr>
        <w:t>)</w:t>
      </w:r>
    </w:p>
    <w:p w14:paraId="208C9C4D" w14:textId="77777777" w:rsidR="00574A38" w:rsidRPr="00574A38" w:rsidRDefault="00574A38" w:rsidP="00574A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>Alors, de tes mains pourra naître une source,</w:t>
      </w:r>
    </w:p>
    <w:p w14:paraId="4D5503E6" w14:textId="77777777" w:rsidR="00574A38" w:rsidRPr="00574A38" w:rsidRDefault="00574A38" w:rsidP="00574A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>la</w:t>
      </w:r>
      <w:proofErr w:type="gramEnd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 xml:space="preserve"> source qui fait vivre la terre de demain,</w:t>
      </w:r>
    </w:p>
    <w:p w14:paraId="518364CC" w14:textId="77777777" w:rsidR="00574A38" w:rsidRPr="00574A38" w:rsidRDefault="00574A38" w:rsidP="00574A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>la</w:t>
      </w:r>
      <w:proofErr w:type="gramEnd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 xml:space="preserve"> source qui fait vivre la terre de Dieu.</w:t>
      </w:r>
    </w:p>
    <w:p w14:paraId="38BEC292" w14:textId="77777777" w:rsidR="00574A38" w:rsidRPr="00574A38" w:rsidRDefault="00574A38" w:rsidP="00574A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> </w:t>
      </w:r>
    </w:p>
    <w:p w14:paraId="093B3A6D" w14:textId="77777777" w:rsidR="00574A38" w:rsidRPr="00574A38" w:rsidRDefault="00574A38" w:rsidP="00574A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>Si tu partages le pain que Dieu te donne, avec celui qui est ta propre chair,</w:t>
      </w:r>
    </w:p>
    <w:p w14:paraId="403D23D7" w14:textId="77777777" w:rsidR="00574A38" w:rsidRPr="00574A38" w:rsidRDefault="00574A38" w:rsidP="00574A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>la</w:t>
      </w:r>
      <w:proofErr w:type="gramEnd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 xml:space="preserve"> nuit de ton amour sera lumière de midi. </w:t>
      </w:r>
      <w:r w:rsidRPr="00D93229">
        <w:rPr>
          <w:rFonts w:ascii="Times New Roman" w:eastAsia="Times New Roman" w:hAnsi="Times New Roman"/>
          <w:i/>
          <w:sz w:val="36"/>
          <w:szCs w:val="36"/>
          <w:lang w:eastAsia="fr-FR"/>
        </w:rPr>
        <w:t>(</w:t>
      </w:r>
      <w:proofErr w:type="gramStart"/>
      <w:r w:rsidRPr="00D93229">
        <w:rPr>
          <w:rFonts w:ascii="Times New Roman" w:eastAsia="Times New Roman" w:hAnsi="Times New Roman"/>
          <w:i/>
          <w:sz w:val="36"/>
          <w:szCs w:val="36"/>
          <w:lang w:eastAsia="fr-FR"/>
        </w:rPr>
        <w:t>bis</w:t>
      </w:r>
      <w:proofErr w:type="gramEnd"/>
      <w:r w:rsidRPr="00D93229">
        <w:rPr>
          <w:rFonts w:ascii="Times New Roman" w:eastAsia="Times New Roman" w:hAnsi="Times New Roman"/>
          <w:i/>
          <w:sz w:val="36"/>
          <w:szCs w:val="36"/>
          <w:lang w:eastAsia="fr-FR"/>
        </w:rPr>
        <w:t>)</w:t>
      </w:r>
    </w:p>
    <w:p w14:paraId="0494CA72" w14:textId="77777777" w:rsidR="00574A38" w:rsidRPr="00574A38" w:rsidRDefault="00574A38" w:rsidP="00574A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>Alors de ton cœur pourra sourdre une eau vive,</w:t>
      </w:r>
    </w:p>
    <w:p w14:paraId="5B273B00" w14:textId="77777777" w:rsidR="00574A38" w:rsidRPr="00574A38" w:rsidRDefault="00574A38" w:rsidP="00574A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>l'eau</w:t>
      </w:r>
      <w:proofErr w:type="gramEnd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 xml:space="preserve"> vive qui abreuve la terre de demain,</w:t>
      </w:r>
    </w:p>
    <w:p w14:paraId="091A4ABF" w14:textId="257CFD49" w:rsidR="00A010C1" w:rsidRPr="00A010C1" w:rsidRDefault="00574A38" w:rsidP="00D205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>l'eau</w:t>
      </w:r>
      <w:proofErr w:type="gramEnd"/>
      <w:r w:rsidRPr="00574A38">
        <w:rPr>
          <w:rFonts w:ascii="Times New Roman" w:eastAsia="Times New Roman" w:hAnsi="Times New Roman"/>
          <w:sz w:val="36"/>
          <w:szCs w:val="36"/>
          <w:lang w:eastAsia="fr-FR"/>
        </w:rPr>
        <w:t xml:space="preserve"> vive qui abreuve la terre de Dieu.</w:t>
      </w:r>
    </w:p>
    <w:p w14:paraId="0951D38C" w14:textId="469D741C" w:rsidR="00D92870" w:rsidRPr="006D4F48" w:rsidRDefault="00D92870" w:rsidP="005D4705">
      <w:pPr>
        <w:spacing w:after="180"/>
        <w:jc w:val="center"/>
        <w:rPr>
          <w:rFonts w:ascii="Times New Roman" w:hAnsi="Times New Roman"/>
          <w:color w:val="FF0000"/>
          <w:sz w:val="32"/>
          <w:szCs w:val="32"/>
        </w:rPr>
      </w:pPr>
    </w:p>
    <w:sectPr w:rsidR="00D92870" w:rsidRPr="006D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B159E"/>
    <w:rsid w:val="000F1E18"/>
    <w:rsid w:val="001376E3"/>
    <w:rsid w:val="001E1CE4"/>
    <w:rsid w:val="0020184F"/>
    <w:rsid w:val="00203925"/>
    <w:rsid w:val="0023165B"/>
    <w:rsid w:val="00273E98"/>
    <w:rsid w:val="002821DC"/>
    <w:rsid w:val="00296197"/>
    <w:rsid w:val="002B544D"/>
    <w:rsid w:val="002F2B1A"/>
    <w:rsid w:val="003136DD"/>
    <w:rsid w:val="003B2D77"/>
    <w:rsid w:val="003F28DF"/>
    <w:rsid w:val="004041A3"/>
    <w:rsid w:val="00417757"/>
    <w:rsid w:val="004346FA"/>
    <w:rsid w:val="004522A7"/>
    <w:rsid w:val="00485E49"/>
    <w:rsid w:val="004879A5"/>
    <w:rsid w:val="004B4E8E"/>
    <w:rsid w:val="004F682F"/>
    <w:rsid w:val="004F7473"/>
    <w:rsid w:val="0053174F"/>
    <w:rsid w:val="005415A6"/>
    <w:rsid w:val="00574A38"/>
    <w:rsid w:val="00574B23"/>
    <w:rsid w:val="005D409D"/>
    <w:rsid w:val="005D4705"/>
    <w:rsid w:val="005F367B"/>
    <w:rsid w:val="00697999"/>
    <w:rsid w:val="006B302A"/>
    <w:rsid w:val="006D4F48"/>
    <w:rsid w:val="00710758"/>
    <w:rsid w:val="0072428C"/>
    <w:rsid w:val="007719C4"/>
    <w:rsid w:val="00782092"/>
    <w:rsid w:val="00786A79"/>
    <w:rsid w:val="007A1A00"/>
    <w:rsid w:val="007B2ED6"/>
    <w:rsid w:val="007D3664"/>
    <w:rsid w:val="007D5A81"/>
    <w:rsid w:val="007E5F22"/>
    <w:rsid w:val="007E74A3"/>
    <w:rsid w:val="00806F23"/>
    <w:rsid w:val="00811480"/>
    <w:rsid w:val="00844AE1"/>
    <w:rsid w:val="008602BD"/>
    <w:rsid w:val="008C176E"/>
    <w:rsid w:val="009166DE"/>
    <w:rsid w:val="00932775"/>
    <w:rsid w:val="009B2D05"/>
    <w:rsid w:val="009E576F"/>
    <w:rsid w:val="009F3675"/>
    <w:rsid w:val="00A010C1"/>
    <w:rsid w:val="00A324EB"/>
    <w:rsid w:val="00A61955"/>
    <w:rsid w:val="00AC6417"/>
    <w:rsid w:val="00B90744"/>
    <w:rsid w:val="00B90928"/>
    <w:rsid w:val="00BA3B51"/>
    <w:rsid w:val="00BB70D6"/>
    <w:rsid w:val="00BD18B3"/>
    <w:rsid w:val="00BE4962"/>
    <w:rsid w:val="00BF0D20"/>
    <w:rsid w:val="00BF155F"/>
    <w:rsid w:val="00C82D83"/>
    <w:rsid w:val="00C83C7F"/>
    <w:rsid w:val="00D20519"/>
    <w:rsid w:val="00D52C9E"/>
    <w:rsid w:val="00D92870"/>
    <w:rsid w:val="00D93229"/>
    <w:rsid w:val="00DC0AC8"/>
    <w:rsid w:val="00DE2D39"/>
    <w:rsid w:val="00DF3720"/>
    <w:rsid w:val="00E14E7C"/>
    <w:rsid w:val="00EC4B49"/>
    <w:rsid w:val="00EC7EF7"/>
    <w:rsid w:val="00ED4066"/>
    <w:rsid w:val="00EF26CD"/>
    <w:rsid w:val="00EF277C"/>
    <w:rsid w:val="00EF5D1A"/>
    <w:rsid w:val="00F666EB"/>
    <w:rsid w:val="00F75719"/>
    <w:rsid w:val="00F8615B"/>
    <w:rsid w:val="00FA7010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5CB0-2421-457A-BDBD-DA4E85B4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13</cp:revision>
  <dcterms:created xsi:type="dcterms:W3CDTF">2021-02-24T07:42:00Z</dcterms:created>
  <dcterms:modified xsi:type="dcterms:W3CDTF">2021-03-03T07:51:00Z</dcterms:modified>
</cp:coreProperties>
</file>