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49D0" w14:textId="589BEF4F" w:rsidR="008C1D54" w:rsidRDefault="008C1D54" w:rsidP="008C1D54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816824F" wp14:editId="7291F10E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E2B">
        <w:rPr>
          <w:sz w:val="28"/>
          <w:szCs w:val="28"/>
        </w:rPr>
        <w:t xml:space="preserve">Par leur </w:t>
      </w:r>
      <w:r w:rsidR="00AD5EBD">
        <w:rPr>
          <w:sz w:val="28"/>
          <w:szCs w:val="28"/>
        </w:rPr>
        <w:t>église</w:t>
      </w:r>
      <w:r>
        <w:rPr>
          <w:sz w:val="28"/>
          <w:szCs w:val="28"/>
        </w:rPr>
        <w:t xml:space="preserve"> St Joseph</w:t>
      </w:r>
    </w:p>
    <w:p w14:paraId="35060944" w14:textId="22E7D874" w:rsidR="00825ADD" w:rsidRDefault="00825ADD" w:rsidP="008C1D54">
      <w:pPr>
        <w:jc w:val="center"/>
        <w:rPr>
          <w:sz w:val="28"/>
          <w:szCs w:val="28"/>
        </w:rPr>
      </w:pPr>
      <w:r>
        <w:rPr>
          <w:sz w:val="28"/>
          <w:szCs w:val="28"/>
        </w:rPr>
        <w:t>16 mai 2021</w:t>
      </w:r>
    </w:p>
    <w:p w14:paraId="3367B0AF" w14:textId="2329D90E" w:rsidR="00825ADD" w:rsidRDefault="00825ADD" w:rsidP="008C1D54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Pr="00825ADD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Pâques  B</w:t>
      </w:r>
    </w:p>
    <w:p w14:paraId="1778BFE9" w14:textId="0E670E9C" w:rsidR="00825ADD" w:rsidRDefault="00825ADD" w:rsidP="008C1D54">
      <w:pPr>
        <w:jc w:val="center"/>
        <w:rPr>
          <w:sz w:val="36"/>
          <w:szCs w:val="36"/>
        </w:rPr>
      </w:pPr>
    </w:p>
    <w:p w14:paraId="22A83CA8" w14:textId="02DF155C" w:rsidR="00825ADD" w:rsidRDefault="00825ADD" w:rsidP="008C1D54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Jésus priait</w:t>
      </w:r>
    </w:p>
    <w:p w14:paraId="43432E15" w14:textId="77777777" w:rsidR="00D775AB" w:rsidRDefault="00D775AB" w:rsidP="008C1D54">
      <w:pPr>
        <w:jc w:val="center"/>
        <w:rPr>
          <w:i/>
          <w:iCs/>
          <w:sz w:val="52"/>
          <w:szCs w:val="52"/>
        </w:rPr>
      </w:pPr>
    </w:p>
    <w:p w14:paraId="7AD2DAF1" w14:textId="7C90C65F" w:rsidR="006726FB" w:rsidRDefault="0066196B" w:rsidP="00E45170">
      <w:pPr>
        <w:spacing w:after="0" w:line="240" w:lineRule="auto"/>
        <w:jc w:val="both"/>
        <w:rPr>
          <w:i/>
          <w:iCs/>
          <w:sz w:val="32"/>
          <w:szCs w:val="32"/>
        </w:rPr>
      </w:pPr>
      <w:r w:rsidRPr="0094678D">
        <w:rPr>
          <w:i/>
          <w:iCs/>
          <w:sz w:val="32"/>
          <w:szCs w:val="32"/>
        </w:rPr>
        <w:t>En devenant disciple de Jésus à la place de Judas, Matthias montre que les Apôtres</w:t>
      </w:r>
      <w:r w:rsidR="0042147E" w:rsidRPr="0094678D">
        <w:rPr>
          <w:i/>
          <w:iCs/>
          <w:sz w:val="32"/>
          <w:szCs w:val="32"/>
        </w:rPr>
        <w:t xml:space="preserve"> restent unis par un seul désir : celui d’être les témoins de la rés</w:t>
      </w:r>
      <w:r w:rsidR="00230E2B" w:rsidRPr="0094678D">
        <w:rPr>
          <w:i/>
          <w:iCs/>
          <w:sz w:val="32"/>
          <w:szCs w:val="32"/>
        </w:rPr>
        <w:t>urrection du Christ en se mettant à sa suite. Par leur foi</w:t>
      </w:r>
      <w:r w:rsidR="00511587" w:rsidRPr="0094678D">
        <w:rPr>
          <w:i/>
          <w:iCs/>
          <w:sz w:val="32"/>
          <w:szCs w:val="32"/>
        </w:rPr>
        <w:t xml:space="preserve"> ancrée dans la charité et l’amour fraternel, ils nous sont envoyés pour témoigner de la puissance d’amour de Dieu envers tous les hommes.</w:t>
      </w:r>
    </w:p>
    <w:p w14:paraId="591713EF" w14:textId="6564A78A" w:rsidR="00E45170" w:rsidRDefault="00E45170" w:rsidP="00E4517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17C52AA" w14:textId="77777777" w:rsidR="00E45170" w:rsidRPr="0094678D" w:rsidRDefault="00E45170" w:rsidP="00E4517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6A8B977" w14:textId="6E72474C" w:rsidR="00733924" w:rsidRPr="006726FB" w:rsidRDefault="00D775AB" w:rsidP="00D775A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6726FB">
        <w:rPr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7149BA04" w14:textId="312628BC" w:rsidR="006726FB" w:rsidRDefault="006726FB" w:rsidP="00D775AB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6726FB">
        <w:rPr>
          <w:b/>
          <w:bCs/>
          <w:color w:val="808080" w:themeColor="background1" w:themeShade="80"/>
          <w:sz w:val="28"/>
          <w:szCs w:val="28"/>
        </w:rPr>
        <w:t>Au cœur de ce monde</w:t>
      </w:r>
    </w:p>
    <w:p w14:paraId="1FF581DA" w14:textId="28833B99" w:rsidR="00733924" w:rsidRPr="002F7B3E" w:rsidRDefault="00733924" w:rsidP="00D775AB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3061E621" w14:textId="77777777" w:rsidR="009D2A35" w:rsidRPr="00A845A6" w:rsidRDefault="009D2A35" w:rsidP="009D2A35">
      <w:pPr>
        <w:pStyle w:val="Refrain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Au cœur de ce monde, le souffle de l’Esprit</w:t>
      </w:r>
    </w:p>
    <w:p w14:paraId="21F3426C" w14:textId="67637C6F" w:rsidR="009D2A35" w:rsidRPr="00A845A6" w:rsidRDefault="009D2A35" w:rsidP="009D2A35">
      <w:pPr>
        <w:pStyle w:val="Refrain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fait retentir le cri de la Bonne Nouvelle</w:t>
      </w:r>
      <w:r w:rsidR="000A3C7E" w:rsidRPr="00A845A6">
        <w:rPr>
          <w:rFonts w:asciiTheme="minorHAnsi" w:hAnsiTheme="minorHAnsi" w:cstheme="minorHAnsi"/>
          <w:sz w:val="28"/>
        </w:rPr>
        <w:t>.</w:t>
      </w:r>
    </w:p>
    <w:p w14:paraId="3F6CDE7C" w14:textId="77777777" w:rsidR="0061021D" w:rsidRPr="00A845A6" w:rsidRDefault="000A3C7E" w:rsidP="009D2A35">
      <w:pPr>
        <w:pStyle w:val="Refrain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A</w:t>
      </w:r>
      <w:r w:rsidR="009D2A35" w:rsidRPr="00A845A6">
        <w:rPr>
          <w:rFonts w:asciiTheme="minorHAnsi" w:hAnsiTheme="minorHAnsi" w:cstheme="minorHAnsi"/>
          <w:sz w:val="28"/>
        </w:rPr>
        <w:t xml:space="preserve">u cœur de ce monde, le souffle de l’Esprit </w:t>
      </w:r>
    </w:p>
    <w:p w14:paraId="3C977C08" w14:textId="00CA8A2A" w:rsidR="009D2A35" w:rsidRPr="00A845A6" w:rsidRDefault="009D2A35" w:rsidP="009D2A35">
      <w:pPr>
        <w:pStyle w:val="Refrain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met à l’œuvre, aujourd’hui, des énergies nouvelles.</w:t>
      </w:r>
    </w:p>
    <w:p w14:paraId="1A7E0737" w14:textId="77777777" w:rsidR="009D2A35" w:rsidRPr="002F7B3E" w:rsidRDefault="009D2A35" w:rsidP="009D2A35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FE78751" w14:textId="77777777" w:rsidR="009D2A35" w:rsidRPr="00A845A6" w:rsidRDefault="009D2A35" w:rsidP="009D2A35">
      <w:pPr>
        <w:pStyle w:val="Couplets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1.</w:t>
      </w:r>
      <w:r w:rsidRPr="00A845A6">
        <w:rPr>
          <w:rFonts w:asciiTheme="minorHAnsi" w:hAnsiTheme="minorHAnsi" w:cstheme="minorHAnsi"/>
          <w:sz w:val="28"/>
        </w:rPr>
        <w:tab/>
        <w:t xml:space="preserve">Voyez, les pauvres sont heureux : Ils sont premiers dans le Royaume ! </w:t>
      </w:r>
    </w:p>
    <w:p w14:paraId="203F336D" w14:textId="77777777" w:rsidR="009D2A35" w:rsidRPr="00A845A6" w:rsidRDefault="009D2A35" w:rsidP="0061021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 xml:space="preserve">Voyez les artisans de paix : ils démolissent leurs frontières ! </w:t>
      </w:r>
    </w:p>
    <w:p w14:paraId="33A49FF6" w14:textId="77777777" w:rsidR="009D2A35" w:rsidRPr="00A845A6" w:rsidRDefault="009D2A35" w:rsidP="0061021D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A845A6">
        <w:rPr>
          <w:rFonts w:asciiTheme="minorHAnsi" w:hAnsiTheme="minorHAnsi" w:cstheme="minorHAnsi"/>
          <w:sz w:val="28"/>
        </w:rPr>
        <w:t>Voyez les hommes au cœur pur : ils trouvent Dieu en toute chose !</w:t>
      </w:r>
    </w:p>
    <w:p w14:paraId="4D995F28" w14:textId="77777777" w:rsidR="009D2A35" w:rsidRPr="002F7B3E" w:rsidRDefault="009D2A35" w:rsidP="009D2A35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FE4639E" w14:textId="77777777" w:rsidR="009D2A35" w:rsidRPr="00A845A6" w:rsidRDefault="009D2A35" w:rsidP="009D2A35">
      <w:pPr>
        <w:pStyle w:val="Couplets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>2.</w:t>
      </w:r>
      <w:r w:rsidRPr="00A845A6">
        <w:rPr>
          <w:rFonts w:asciiTheme="minorHAnsi" w:hAnsiTheme="minorHAnsi" w:cstheme="minorHAnsi"/>
          <w:sz w:val="28"/>
        </w:rPr>
        <w:tab/>
        <w:t xml:space="preserve">Voyez les affamés de Dieu : ils font régner toute justice ! </w:t>
      </w:r>
    </w:p>
    <w:p w14:paraId="47CE4EF5" w14:textId="77777777" w:rsidR="009D2A35" w:rsidRPr="00A845A6" w:rsidRDefault="009D2A35" w:rsidP="0061021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845A6">
        <w:rPr>
          <w:rFonts w:asciiTheme="minorHAnsi" w:hAnsiTheme="minorHAnsi" w:cstheme="minorHAnsi"/>
          <w:sz w:val="28"/>
        </w:rPr>
        <w:t xml:space="preserve">Voyez les amoureux de Dieu : ils sont amis de tous les hommes ! </w:t>
      </w:r>
    </w:p>
    <w:p w14:paraId="50B7ED70" w14:textId="77777777" w:rsidR="009D2A35" w:rsidRPr="00A845A6" w:rsidRDefault="009D2A35" w:rsidP="0061021D">
      <w:pPr>
        <w:pStyle w:val="Couplets"/>
        <w:ind w:firstLine="708"/>
        <w:rPr>
          <w:rFonts w:asciiTheme="minorHAnsi" w:hAnsiTheme="minorHAnsi" w:cstheme="minorHAnsi"/>
          <w:b/>
          <w:bCs/>
          <w:sz w:val="28"/>
        </w:rPr>
      </w:pPr>
      <w:r w:rsidRPr="00A845A6">
        <w:rPr>
          <w:rFonts w:asciiTheme="minorHAnsi" w:hAnsiTheme="minorHAnsi" w:cstheme="minorHAnsi"/>
          <w:sz w:val="28"/>
        </w:rPr>
        <w:t>Voyez ceux qui ont foi en Dieu : ils font que dansent les montagnes !</w:t>
      </w:r>
    </w:p>
    <w:p w14:paraId="4D922749" w14:textId="77777777" w:rsidR="00733924" w:rsidRPr="00A845A6" w:rsidRDefault="00733924" w:rsidP="00D775A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5B9D378" w14:textId="4545A823" w:rsidR="00AA74D0" w:rsidRDefault="00AA74D0" w:rsidP="00AA74D0">
      <w:pPr>
        <w:pStyle w:val="Couplets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37172A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A</w:t>
      </w:r>
      <w:r w:rsidR="002F7B3E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SPERSION</w:t>
      </w:r>
    </w:p>
    <w:p w14:paraId="04F27731" w14:textId="77777777" w:rsidR="00AA74D0" w:rsidRPr="00173475" w:rsidRDefault="00AA74D0" w:rsidP="00AA74D0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64D3490C" w14:textId="77777777" w:rsidR="00AA74D0" w:rsidRDefault="00AA74D0" w:rsidP="00AA74D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vu l’eau vive jaillissant du cœur du Christ. </w:t>
      </w:r>
    </w:p>
    <w:p w14:paraId="18A63EAF" w14:textId="77777777" w:rsidR="00AA74D0" w:rsidRDefault="00AA74D0" w:rsidP="00AA74D0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Alléluia. Alléluia. </w:t>
      </w:r>
    </w:p>
    <w:p w14:paraId="3CBF7393" w14:textId="77777777" w:rsidR="00AA74D0" w:rsidRDefault="00AA74D0" w:rsidP="00AA74D0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Tous ceux que lave cette eau seront sauvés et chanteront :</w:t>
      </w:r>
    </w:p>
    <w:p w14:paraId="17C1AA7E" w14:textId="77777777" w:rsidR="00AA74D0" w:rsidRDefault="00AA74D0" w:rsidP="00AA74D0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Alléluia. Alléluia. Alléluia.</w:t>
      </w:r>
    </w:p>
    <w:p w14:paraId="7BB66050" w14:textId="77777777" w:rsidR="00AA74D0" w:rsidRPr="00056071" w:rsidRDefault="00AA74D0" w:rsidP="00AA74D0">
      <w:pPr>
        <w:pStyle w:val="Couplets"/>
        <w:jc w:val="both"/>
        <w:rPr>
          <w:rFonts w:asciiTheme="minorHAnsi" w:hAnsiTheme="minorHAnsi" w:cstheme="minorHAnsi"/>
          <w:sz w:val="16"/>
          <w:szCs w:val="16"/>
        </w:rPr>
      </w:pPr>
    </w:p>
    <w:p w14:paraId="1E99D447" w14:textId="77777777" w:rsidR="00AA74D0" w:rsidRDefault="00AA74D0" w:rsidP="00AA74D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J’ai vu la source devenir un fleuve immense. </w:t>
      </w:r>
    </w:p>
    <w:p w14:paraId="0E715AF9" w14:textId="77777777" w:rsidR="00AA74D0" w:rsidRDefault="00AA74D0" w:rsidP="00AA74D0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Alléluia.</w:t>
      </w:r>
    </w:p>
    <w:p w14:paraId="2DBBB842" w14:textId="77777777" w:rsidR="00AA74D0" w:rsidRDefault="00AA74D0" w:rsidP="00AA74D0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Les fils de Dieu rassemblés chantaient leur joie d’être sauvés :</w:t>
      </w:r>
    </w:p>
    <w:p w14:paraId="15987F7D" w14:textId="0D8BE6A5" w:rsidR="00AA74D0" w:rsidRDefault="00AA74D0" w:rsidP="00AA74D0">
      <w:pPr>
        <w:pStyle w:val="Couplets"/>
        <w:ind w:left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Alléluia. Alléluia. Alléluia.</w:t>
      </w:r>
    </w:p>
    <w:p w14:paraId="4B1BF1D3" w14:textId="0A191A1A" w:rsidR="002F7B3E" w:rsidRDefault="002F7B3E" w:rsidP="002F7B3E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00B00E3" w14:textId="012C3378" w:rsidR="002F7B3E" w:rsidRDefault="002F7B3E" w:rsidP="002F7B3E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2F7B3E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</w:t>
      </w:r>
      <w:r w:rsidR="00636256">
        <w:rPr>
          <w:rFonts w:asciiTheme="minorHAnsi" w:hAnsiTheme="minorHAnsi" w:cstheme="minorHAnsi"/>
          <w:b/>
          <w:bCs/>
          <w:sz w:val="28"/>
        </w:rPr>
        <w:t xml:space="preserve"> Ac 1, 15-17</w:t>
      </w:r>
      <w:r w:rsidR="009A54BB">
        <w:rPr>
          <w:rFonts w:asciiTheme="minorHAnsi" w:hAnsiTheme="minorHAnsi" w:cstheme="minorHAnsi"/>
          <w:b/>
          <w:bCs/>
          <w:sz w:val="28"/>
        </w:rPr>
        <w:t>. 20a. 20c-26</w:t>
      </w:r>
    </w:p>
    <w:p w14:paraId="08418909" w14:textId="2975777B" w:rsidR="002536D4" w:rsidRDefault="00960655" w:rsidP="002A4922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Parce que les douze Apôtres représe</w:t>
      </w:r>
      <w:r w:rsidR="00411DD2">
        <w:rPr>
          <w:rFonts w:asciiTheme="minorHAnsi" w:hAnsiTheme="minorHAnsi" w:cstheme="minorHAnsi"/>
          <w:i/>
          <w:iCs/>
          <w:sz w:val="28"/>
        </w:rPr>
        <w:t>n</w:t>
      </w:r>
      <w:r>
        <w:rPr>
          <w:rFonts w:asciiTheme="minorHAnsi" w:hAnsiTheme="minorHAnsi" w:cstheme="minorHAnsi"/>
          <w:i/>
          <w:iCs/>
          <w:sz w:val="28"/>
        </w:rPr>
        <w:t>tent les douze tribus d’Israël</w:t>
      </w:r>
      <w:r w:rsidR="00411DD2">
        <w:rPr>
          <w:rFonts w:asciiTheme="minorHAnsi" w:hAnsiTheme="minorHAnsi" w:cstheme="minorHAnsi"/>
          <w:i/>
          <w:iCs/>
          <w:sz w:val="28"/>
        </w:rPr>
        <w:t xml:space="preserve">, Judas doit être remplacé. Par la voix de Pierre, </w:t>
      </w:r>
      <w:r w:rsidR="002272A4">
        <w:rPr>
          <w:rFonts w:asciiTheme="minorHAnsi" w:hAnsiTheme="minorHAnsi" w:cstheme="minorHAnsi"/>
          <w:i/>
          <w:iCs/>
          <w:sz w:val="28"/>
        </w:rPr>
        <w:t xml:space="preserve">l’Église, pour faire un choix, </w:t>
      </w:r>
      <w:r w:rsidR="00072F63">
        <w:rPr>
          <w:rFonts w:asciiTheme="minorHAnsi" w:hAnsiTheme="minorHAnsi" w:cstheme="minorHAnsi"/>
          <w:i/>
          <w:iCs/>
          <w:sz w:val="28"/>
        </w:rPr>
        <w:t xml:space="preserve">ne fait pas seulement appel à l’Esprit Saint. Un e condition précise est indiquée </w:t>
      </w:r>
      <w:r w:rsidR="005341DD" w:rsidRPr="005341DD">
        <w:rPr>
          <w:rFonts w:asciiTheme="minorHAnsi" w:hAnsiTheme="minorHAnsi" w:cstheme="minorHAnsi"/>
          <w:i/>
          <w:iCs/>
          <w:sz w:val="28"/>
        </w:rPr>
        <w:t>: avoir participé à toute</w:t>
      </w:r>
      <w:r w:rsidR="002A4922">
        <w:rPr>
          <w:rFonts w:asciiTheme="minorHAnsi" w:hAnsiTheme="minorHAnsi" w:cstheme="minorHAnsi"/>
          <w:i/>
          <w:iCs/>
          <w:sz w:val="28"/>
        </w:rPr>
        <w:t xml:space="preserve"> la mission de Jésus. </w:t>
      </w:r>
      <w:r w:rsidR="00821F06">
        <w:rPr>
          <w:rFonts w:asciiTheme="minorHAnsi" w:hAnsiTheme="minorHAnsi" w:cstheme="minorHAnsi"/>
          <w:i/>
          <w:iCs/>
          <w:sz w:val="28"/>
        </w:rPr>
        <w:t>Écoutons</w:t>
      </w:r>
      <w:r w:rsidR="002A4922">
        <w:rPr>
          <w:rFonts w:asciiTheme="minorHAnsi" w:hAnsiTheme="minorHAnsi" w:cstheme="minorHAnsi"/>
          <w:i/>
          <w:iCs/>
          <w:sz w:val="28"/>
        </w:rPr>
        <w:t xml:space="preserve"> </w:t>
      </w:r>
      <w:r w:rsidR="00821F06">
        <w:rPr>
          <w:rFonts w:asciiTheme="minorHAnsi" w:hAnsiTheme="minorHAnsi" w:cstheme="minorHAnsi"/>
          <w:i/>
          <w:iCs/>
          <w:sz w:val="28"/>
        </w:rPr>
        <w:t>comment s’est faite l’élection de Matthias.</w:t>
      </w:r>
    </w:p>
    <w:p w14:paraId="1A757537" w14:textId="271E760E" w:rsidR="00B1649D" w:rsidRDefault="00B1649D" w:rsidP="002A4922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56A3BDF8" w14:textId="27E4C571" w:rsidR="00B1649D" w:rsidRDefault="0085044C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102</w:t>
      </w:r>
    </w:p>
    <w:p w14:paraId="0E774104" w14:textId="1005FC70" w:rsidR="0085044C" w:rsidRDefault="0085044C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0B22130" w14:textId="02022369" w:rsidR="0085044C" w:rsidRDefault="0085044C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Le Seigneur a son trône </w:t>
      </w:r>
      <w:r w:rsidR="00453425">
        <w:rPr>
          <w:rFonts w:asciiTheme="minorHAnsi" w:hAnsiTheme="minorHAnsi" w:cstheme="minorHAnsi"/>
          <w:b/>
          <w:bCs/>
          <w:sz w:val="28"/>
        </w:rPr>
        <w:t>dans les cieux.</w:t>
      </w:r>
    </w:p>
    <w:p w14:paraId="27152AAB" w14:textId="7212AC73" w:rsidR="00453425" w:rsidRDefault="00453425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516EAFD0" w14:textId="38743F2A" w:rsidR="00453425" w:rsidRDefault="00453425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Bénis le Seigneur, ô mon âme,</w:t>
      </w:r>
    </w:p>
    <w:p w14:paraId="5EA801BA" w14:textId="52AFA40B" w:rsidR="00453425" w:rsidRDefault="000C36F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Bénis son nom très saint, tout mon être !</w:t>
      </w:r>
    </w:p>
    <w:p w14:paraId="37351675" w14:textId="0F24B4CF" w:rsidR="000C36FD" w:rsidRDefault="000C36F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Bénis le Seigneur, ô mon âme</w:t>
      </w:r>
      <w:r w:rsidR="00432B91">
        <w:rPr>
          <w:rFonts w:asciiTheme="minorHAnsi" w:hAnsiTheme="minorHAnsi" w:cstheme="minorHAnsi"/>
          <w:sz w:val="28"/>
        </w:rPr>
        <w:t xml:space="preserve">, </w:t>
      </w:r>
    </w:p>
    <w:p w14:paraId="0E392B84" w14:textId="5D12106A" w:rsidR="00432B91" w:rsidRDefault="00432B91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N’oublie aucun de ses bienfaits !</w:t>
      </w:r>
    </w:p>
    <w:p w14:paraId="190C9E08" w14:textId="1417657C" w:rsidR="00630367" w:rsidRDefault="00630367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609D11F3" w14:textId="5709941E" w:rsidR="00630367" w:rsidRDefault="00630367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 le ciel domine la terre</w:t>
      </w:r>
      <w:r w:rsidR="00D15E24">
        <w:rPr>
          <w:rFonts w:asciiTheme="minorHAnsi" w:hAnsiTheme="minorHAnsi" w:cstheme="minorHAnsi"/>
          <w:sz w:val="28"/>
        </w:rPr>
        <w:t>,</w:t>
      </w:r>
    </w:p>
    <w:p w14:paraId="25841C84" w14:textId="3609A53C" w:rsidR="00D15E24" w:rsidRDefault="00D15E24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Fort est son amour pour qui le craint ;</w:t>
      </w:r>
    </w:p>
    <w:p w14:paraId="2B14AE56" w14:textId="4916107B" w:rsidR="00D15E24" w:rsidRDefault="00D15E24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Aussi loin qu’est l’orient de l’occident,</w:t>
      </w:r>
    </w:p>
    <w:p w14:paraId="6E83228F" w14:textId="1F831EFC" w:rsidR="00D15E24" w:rsidRDefault="00D15E24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met loin</w:t>
      </w:r>
      <w:r w:rsidR="00D6290D">
        <w:rPr>
          <w:rFonts w:asciiTheme="minorHAnsi" w:hAnsiTheme="minorHAnsi" w:cstheme="minorHAnsi"/>
          <w:sz w:val="28"/>
        </w:rPr>
        <w:t xml:space="preserve"> de nous nos péchés.</w:t>
      </w:r>
    </w:p>
    <w:p w14:paraId="04485D07" w14:textId="672580D9" w:rsidR="00D6290D" w:rsidRDefault="00D6290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24CD0496" w14:textId="3567626A" w:rsidR="00D6290D" w:rsidRDefault="00D6290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Le Seigneur a son trône dans les cieux</w:t>
      </w:r>
      <w:r w:rsidR="00247EAB">
        <w:rPr>
          <w:rFonts w:asciiTheme="minorHAnsi" w:hAnsiTheme="minorHAnsi" w:cstheme="minorHAnsi"/>
          <w:sz w:val="28"/>
        </w:rPr>
        <w:t> :</w:t>
      </w:r>
    </w:p>
    <w:p w14:paraId="5A3740FE" w14:textId="6608C202" w:rsidR="00247EAB" w:rsidRDefault="00247EAB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Sa </w:t>
      </w:r>
      <w:r w:rsidR="00394DBA">
        <w:rPr>
          <w:rFonts w:asciiTheme="minorHAnsi" w:hAnsiTheme="minorHAnsi" w:cstheme="minorHAnsi"/>
          <w:sz w:val="28"/>
        </w:rPr>
        <w:t>royauté</w:t>
      </w:r>
      <w:r>
        <w:rPr>
          <w:rFonts w:asciiTheme="minorHAnsi" w:hAnsiTheme="minorHAnsi" w:cstheme="minorHAnsi"/>
          <w:sz w:val="28"/>
        </w:rPr>
        <w:t xml:space="preserve"> s’étend sur l’univers.</w:t>
      </w:r>
    </w:p>
    <w:p w14:paraId="2CA84CD5" w14:textId="28BA6E13" w:rsidR="00247EAB" w:rsidRDefault="00247EAB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Messagers du Seigneur, </w:t>
      </w:r>
      <w:r w:rsidR="00394DBA">
        <w:rPr>
          <w:rFonts w:asciiTheme="minorHAnsi" w:hAnsiTheme="minorHAnsi" w:cstheme="minorHAnsi"/>
          <w:sz w:val="28"/>
        </w:rPr>
        <w:t>bénissez-l</w:t>
      </w:r>
      <w:r w:rsidR="00AD5EBD">
        <w:rPr>
          <w:rFonts w:asciiTheme="minorHAnsi" w:hAnsiTheme="minorHAnsi" w:cstheme="minorHAnsi"/>
          <w:sz w:val="28"/>
        </w:rPr>
        <w:t>es</w:t>
      </w:r>
      <w:r w:rsidR="00394DBA">
        <w:rPr>
          <w:rFonts w:asciiTheme="minorHAnsi" w:hAnsiTheme="minorHAnsi" w:cstheme="minorHAnsi"/>
          <w:sz w:val="28"/>
        </w:rPr>
        <w:t>,</w:t>
      </w:r>
    </w:p>
    <w:p w14:paraId="25872B98" w14:textId="7907C50D" w:rsidR="00394DBA" w:rsidRDefault="00394DBA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Invincibles porteurs de ses ordres !</w:t>
      </w:r>
    </w:p>
    <w:p w14:paraId="3A1F8D5E" w14:textId="677F1C8C" w:rsidR="00394DBA" w:rsidRDefault="00394DBA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277190E" w14:textId="2E8EBF89" w:rsidR="00394DBA" w:rsidRDefault="00394DBA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394DBA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081A3B">
        <w:rPr>
          <w:rFonts w:asciiTheme="minorHAnsi" w:hAnsiTheme="minorHAnsi" w:cstheme="minorHAnsi"/>
          <w:b/>
          <w:bCs/>
          <w:sz w:val="28"/>
        </w:rPr>
        <w:t>1 Jn 4, 11-16</w:t>
      </w:r>
    </w:p>
    <w:p w14:paraId="3556C3E6" w14:textId="0BE06505" w:rsidR="00081A3B" w:rsidRDefault="00081A3B" w:rsidP="002A4922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 xml:space="preserve">Quelle </w:t>
      </w:r>
      <w:r w:rsidR="007916BF">
        <w:rPr>
          <w:rFonts w:asciiTheme="minorHAnsi" w:hAnsiTheme="minorHAnsi" w:cstheme="minorHAnsi"/>
          <w:i/>
          <w:iCs/>
          <w:sz w:val="28"/>
        </w:rPr>
        <w:t xml:space="preserve">preuve avons-nous de l’amour de Dieu ? St Jean nous le dit </w:t>
      </w:r>
      <w:r w:rsidR="00DD1069">
        <w:rPr>
          <w:rFonts w:asciiTheme="minorHAnsi" w:hAnsiTheme="minorHAnsi" w:cstheme="minorHAnsi"/>
          <w:i/>
          <w:iCs/>
          <w:sz w:val="28"/>
        </w:rPr>
        <w:t>et il nous encourage à vivre l’amour fraternel pour que Dieu demeure en nous.</w:t>
      </w:r>
    </w:p>
    <w:p w14:paraId="3A902DA9" w14:textId="483472C1" w:rsidR="003A277C" w:rsidRDefault="003A277C" w:rsidP="002A4922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1F231F19" w14:textId="63DBD784" w:rsidR="003A277C" w:rsidRDefault="003A277C" w:rsidP="002A4922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Évangile : Jn 17, 11b</w:t>
      </w:r>
      <w:r w:rsidR="0059772D">
        <w:rPr>
          <w:rFonts w:asciiTheme="minorHAnsi" w:hAnsiTheme="minorHAnsi" w:cstheme="minorHAnsi"/>
          <w:b/>
          <w:bCs/>
          <w:sz w:val="28"/>
        </w:rPr>
        <w:t>-19</w:t>
      </w:r>
    </w:p>
    <w:p w14:paraId="03E7C902" w14:textId="4E395E81" w:rsidR="0059772D" w:rsidRDefault="0059772D" w:rsidP="002A4922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09EB505C" w14:textId="52E1BF4B" w:rsidR="0059772D" w:rsidRDefault="0059772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973D99">
        <w:rPr>
          <w:rFonts w:asciiTheme="minorHAnsi" w:hAnsiTheme="minorHAnsi" w:cstheme="minorHAnsi"/>
          <w:sz w:val="28"/>
        </w:rPr>
        <w:t>Je ne vous laisserai pas orphelins, dit le Seigneur</w:t>
      </w:r>
      <w:r w:rsidR="00E00882">
        <w:rPr>
          <w:rFonts w:asciiTheme="minorHAnsi" w:hAnsiTheme="minorHAnsi" w:cstheme="minorHAnsi"/>
          <w:sz w:val="28"/>
        </w:rPr>
        <w:t> ;</w:t>
      </w:r>
    </w:p>
    <w:p w14:paraId="39748ACB" w14:textId="7E469E06" w:rsidR="00E00882" w:rsidRDefault="00E00882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Je reviens vers vous et votre cœur se réjouira.</w:t>
      </w:r>
    </w:p>
    <w:p w14:paraId="76294722" w14:textId="3BD943C8" w:rsidR="00E00882" w:rsidRDefault="00E00882" w:rsidP="002A4922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190A2CF2" w14:textId="366AF8DC" w:rsidR="00E00882" w:rsidRDefault="00E00882" w:rsidP="002A4922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40D9EB8F" w14:textId="032EAC69" w:rsidR="00E00882" w:rsidRDefault="00E00882" w:rsidP="002A4922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3098FB5B" w14:textId="64E9C141" w:rsidR="00E00882" w:rsidRPr="00BB5D36" w:rsidRDefault="00E00882" w:rsidP="002A4922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BB5D36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 DES FIDELES</w:t>
      </w:r>
    </w:p>
    <w:p w14:paraId="22A5EE31" w14:textId="28706084" w:rsidR="000C36FD" w:rsidRDefault="000C36FD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A337D98" w14:textId="246621AA" w:rsidR="00BB5D36" w:rsidRDefault="00BB5D36" w:rsidP="002A492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7D262A88" w14:textId="0A7C8E88" w:rsidR="00BB5D36" w:rsidRPr="00B520B7" w:rsidRDefault="0095240A" w:rsidP="002A4922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B520B7">
        <w:rPr>
          <w:rFonts w:asciiTheme="minorHAnsi" w:hAnsiTheme="minorHAnsi" w:cstheme="minorHAnsi"/>
          <w:i/>
          <w:iCs/>
          <w:sz w:val="32"/>
          <w:szCs w:val="32"/>
        </w:rPr>
        <w:t>Dans l’attente de la venue du Saint Esprit, prions le Seigneur :</w:t>
      </w:r>
    </w:p>
    <w:p w14:paraId="67749D05" w14:textId="25BFA6D9" w:rsidR="00390320" w:rsidRPr="00B520B7" w:rsidRDefault="00390320" w:rsidP="002A4922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44709E49" w14:textId="53336961" w:rsidR="00970662" w:rsidRPr="00B520B7" w:rsidRDefault="00970662" w:rsidP="002A4922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765EA034" w14:textId="77777777" w:rsidR="00B520B7" w:rsidRPr="00B520B7" w:rsidRDefault="00B520B7" w:rsidP="002A4922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6DC528D4" w14:textId="6B5B0E39" w:rsidR="00390320" w:rsidRPr="00B520B7" w:rsidRDefault="00390320" w:rsidP="002A4922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520B7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B520B7">
        <w:rPr>
          <w:rFonts w:asciiTheme="minorHAnsi" w:hAnsiTheme="minorHAnsi" w:cstheme="minorHAnsi"/>
          <w:b/>
          <w:bCs/>
          <w:sz w:val="32"/>
          <w:szCs w:val="32"/>
        </w:rPr>
        <w:tab/>
        <w:t>Ô Seigneur, envoie ton Esprit qui renouvelle la face de la terre.</w:t>
      </w:r>
    </w:p>
    <w:p w14:paraId="1F3DA435" w14:textId="1AD156B4" w:rsidR="00390320" w:rsidRPr="00B520B7" w:rsidRDefault="00390320" w:rsidP="002A4922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BF7FBDF" w14:textId="46CC2114" w:rsidR="00390320" w:rsidRPr="00B520B7" w:rsidRDefault="00383D3A" w:rsidP="00383D3A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520B7">
        <w:rPr>
          <w:rFonts w:asciiTheme="minorHAnsi" w:hAnsiTheme="minorHAnsi" w:cstheme="minorHAnsi"/>
          <w:sz w:val="32"/>
          <w:szCs w:val="32"/>
        </w:rPr>
        <w:t xml:space="preserve">Sur ceux qui rendent visible </w:t>
      </w:r>
      <w:r w:rsidR="00690DA0" w:rsidRPr="00B520B7">
        <w:rPr>
          <w:rFonts w:asciiTheme="minorHAnsi" w:hAnsiTheme="minorHAnsi" w:cstheme="minorHAnsi"/>
          <w:sz w:val="32"/>
          <w:szCs w:val="32"/>
        </w:rPr>
        <w:t xml:space="preserve">l’Église en prière par la célébration des sacrements et de la </w:t>
      </w:r>
      <w:r w:rsidR="005973B1" w:rsidRPr="00B520B7">
        <w:rPr>
          <w:rFonts w:asciiTheme="minorHAnsi" w:hAnsiTheme="minorHAnsi" w:cstheme="minorHAnsi"/>
          <w:sz w:val="32"/>
          <w:szCs w:val="32"/>
        </w:rPr>
        <w:t>liturgie des Heures, Seigneur, envoie ton Esprit de sainteté. R/</w:t>
      </w:r>
    </w:p>
    <w:p w14:paraId="201DCD7D" w14:textId="32610A5B" w:rsidR="005973B1" w:rsidRPr="00B520B7" w:rsidRDefault="005973B1" w:rsidP="005973B1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FD705A5" w14:textId="5A20F24F" w:rsidR="005973B1" w:rsidRPr="00B520B7" w:rsidRDefault="007B2F84" w:rsidP="005973B1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B520B7">
        <w:rPr>
          <w:rFonts w:asciiTheme="minorHAnsi" w:hAnsiTheme="minorHAnsi" w:cstheme="minorHAnsi"/>
          <w:sz w:val="32"/>
          <w:szCs w:val="32"/>
        </w:rPr>
        <w:t xml:space="preserve">Sur ceux qui travaillent dans les médias afin qu’ils transmettent </w:t>
      </w:r>
      <w:r w:rsidR="001C13CE" w:rsidRPr="00B520B7">
        <w:rPr>
          <w:rFonts w:asciiTheme="minorHAnsi" w:hAnsiTheme="minorHAnsi" w:cstheme="minorHAnsi"/>
          <w:sz w:val="32"/>
          <w:szCs w:val="32"/>
        </w:rPr>
        <w:t>des informations de qualité et qu’ils favorisent le développement culturel de tous, en cette journée chrétienne de la communication, Seigneur</w:t>
      </w:r>
      <w:r w:rsidR="00AB18E0" w:rsidRPr="00B520B7">
        <w:rPr>
          <w:rFonts w:asciiTheme="minorHAnsi" w:hAnsiTheme="minorHAnsi" w:cstheme="minorHAnsi"/>
          <w:sz w:val="32"/>
          <w:szCs w:val="32"/>
        </w:rPr>
        <w:t>, envoie ton Esprit de conseil. R/</w:t>
      </w:r>
    </w:p>
    <w:p w14:paraId="4425B642" w14:textId="77777777" w:rsidR="00AB18E0" w:rsidRPr="00B520B7" w:rsidRDefault="00AB18E0" w:rsidP="00AB18E0">
      <w:pPr>
        <w:pStyle w:val="Paragraphedeliste"/>
        <w:rPr>
          <w:rFonts w:cstheme="minorHAnsi"/>
          <w:sz w:val="32"/>
          <w:szCs w:val="32"/>
        </w:rPr>
      </w:pPr>
    </w:p>
    <w:p w14:paraId="3CFCAA80" w14:textId="7558FB23" w:rsidR="00AB18E0" w:rsidRPr="00B520B7" w:rsidRDefault="00AB18E0" w:rsidP="005973B1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B520B7">
        <w:rPr>
          <w:rFonts w:asciiTheme="minorHAnsi" w:hAnsiTheme="minorHAnsi" w:cstheme="minorHAnsi"/>
          <w:sz w:val="32"/>
          <w:szCs w:val="32"/>
        </w:rPr>
        <w:t xml:space="preserve">Sur ceux </w:t>
      </w:r>
      <w:r w:rsidR="00687381" w:rsidRPr="00B520B7">
        <w:rPr>
          <w:rFonts w:asciiTheme="minorHAnsi" w:hAnsiTheme="minorHAnsi" w:cstheme="minorHAnsi"/>
          <w:sz w:val="32"/>
          <w:szCs w:val="32"/>
        </w:rPr>
        <w:t xml:space="preserve">qui, à la suite des Apôtres, annoncent ton Évangile, Seigneur, envoie ton Esprit </w:t>
      </w:r>
      <w:r w:rsidR="002A12FB" w:rsidRPr="00B520B7">
        <w:rPr>
          <w:rFonts w:asciiTheme="minorHAnsi" w:hAnsiTheme="minorHAnsi" w:cstheme="minorHAnsi"/>
          <w:sz w:val="32"/>
          <w:szCs w:val="32"/>
        </w:rPr>
        <w:t>de sagesse. R/</w:t>
      </w:r>
    </w:p>
    <w:p w14:paraId="3BA44AFC" w14:textId="77777777" w:rsidR="002A12FB" w:rsidRPr="00B520B7" w:rsidRDefault="002A12FB" w:rsidP="002A12FB">
      <w:pPr>
        <w:pStyle w:val="Paragraphedeliste"/>
        <w:rPr>
          <w:rFonts w:cstheme="minorHAnsi"/>
          <w:sz w:val="32"/>
          <w:szCs w:val="32"/>
        </w:rPr>
      </w:pPr>
    </w:p>
    <w:p w14:paraId="71A7563D" w14:textId="28902874" w:rsidR="002A12FB" w:rsidRPr="00B520B7" w:rsidRDefault="002A12FB" w:rsidP="005973B1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B520B7">
        <w:rPr>
          <w:rFonts w:asciiTheme="minorHAnsi" w:hAnsiTheme="minorHAnsi" w:cstheme="minorHAnsi"/>
          <w:sz w:val="32"/>
          <w:szCs w:val="32"/>
        </w:rPr>
        <w:t>Sur les adultes et les jeunes qui seront confirmés prochainement</w:t>
      </w:r>
      <w:r w:rsidR="00667364" w:rsidRPr="00B520B7">
        <w:rPr>
          <w:rFonts w:asciiTheme="minorHAnsi" w:hAnsiTheme="minorHAnsi" w:cstheme="minorHAnsi"/>
          <w:sz w:val="32"/>
          <w:szCs w:val="32"/>
        </w:rPr>
        <w:t xml:space="preserve">, pour qu’ils s’ouvrent totalement à toi, </w:t>
      </w:r>
      <w:r w:rsidR="00835503" w:rsidRPr="00B520B7">
        <w:rPr>
          <w:rFonts w:asciiTheme="minorHAnsi" w:hAnsiTheme="minorHAnsi" w:cstheme="minorHAnsi"/>
          <w:sz w:val="32"/>
          <w:szCs w:val="32"/>
        </w:rPr>
        <w:t>Seigneur</w:t>
      </w:r>
      <w:r w:rsidR="00542AB5" w:rsidRPr="00B520B7">
        <w:rPr>
          <w:rFonts w:asciiTheme="minorHAnsi" w:hAnsiTheme="minorHAnsi" w:cstheme="minorHAnsi"/>
          <w:sz w:val="32"/>
          <w:szCs w:val="32"/>
        </w:rPr>
        <w:t>, envoie ton Esprit de piété. R/</w:t>
      </w:r>
    </w:p>
    <w:p w14:paraId="0FC43013" w14:textId="77777777" w:rsidR="00542AB5" w:rsidRPr="00B520B7" w:rsidRDefault="00542AB5" w:rsidP="00542AB5">
      <w:pPr>
        <w:pStyle w:val="Paragraphedeliste"/>
        <w:rPr>
          <w:rFonts w:cstheme="minorHAnsi"/>
          <w:sz w:val="32"/>
          <w:szCs w:val="32"/>
        </w:rPr>
      </w:pPr>
    </w:p>
    <w:p w14:paraId="3D6CBE10" w14:textId="74750E95" w:rsidR="00542AB5" w:rsidRPr="00B520B7" w:rsidRDefault="00542AB5" w:rsidP="00542AB5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49BD677C" w14:textId="4A4F809A" w:rsidR="00542AB5" w:rsidRDefault="00F37E4B" w:rsidP="00542AB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520B7">
        <w:rPr>
          <w:rFonts w:asciiTheme="minorHAnsi" w:hAnsiTheme="minorHAnsi" w:cstheme="minorHAnsi"/>
          <w:i/>
          <w:iCs/>
          <w:sz w:val="32"/>
          <w:szCs w:val="32"/>
        </w:rPr>
        <w:t xml:space="preserve">Seigneur, toi </w:t>
      </w:r>
      <w:r w:rsidR="00AD5EBD" w:rsidRPr="00B520B7">
        <w:rPr>
          <w:rFonts w:asciiTheme="minorHAnsi" w:hAnsiTheme="minorHAnsi" w:cstheme="minorHAnsi"/>
          <w:i/>
          <w:iCs/>
          <w:sz w:val="32"/>
          <w:szCs w:val="32"/>
        </w:rPr>
        <w:t>qui</w:t>
      </w:r>
      <w:r w:rsidRPr="00B520B7">
        <w:rPr>
          <w:rFonts w:asciiTheme="minorHAnsi" w:hAnsiTheme="minorHAnsi" w:cstheme="minorHAnsi"/>
          <w:i/>
          <w:iCs/>
          <w:sz w:val="32"/>
          <w:szCs w:val="32"/>
        </w:rPr>
        <w:t xml:space="preserve"> dispenses gén</w:t>
      </w:r>
      <w:r w:rsidR="00E01CD1" w:rsidRPr="00B520B7">
        <w:rPr>
          <w:rFonts w:asciiTheme="minorHAnsi" w:hAnsiTheme="minorHAnsi" w:cstheme="minorHAnsi"/>
          <w:i/>
          <w:iCs/>
          <w:sz w:val="32"/>
          <w:szCs w:val="32"/>
        </w:rPr>
        <w:t>é</w:t>
      </w:r>
      <w:r w:rsidRPr="00B520B7">
        <w:rPr>
          <w:rFonts w:asciiTheme="minorHAnsi" w:hAnsiTheme="minorHAnsi" w:cstheme="minorHAnsi"/>
          <w:i/>
          <w:iCs/>
          <w:sz w:val="32"/>
          <w:szCs w:val="32"/>
        </w:rPr>
        <w:t xml:space="preserve">reusement ton Esprit pour </w:t>
      </w:r>
      <w:r w:rsidR="00E01CD1" w:rsidRPr="00B520B7">
        <w:rPr>
          <w:rFonts w:asciiTheme="minorHAnsi" w:hAnsiTheme="minorHAnsi" w:cstheme="minorHAnsi"/>
          <w:i/>
          <w:iCs/>
          <w:sz w:val="32"/>
          <w:szCs w:val="32"/>
        </w:rPr>
        <w:t>qu’il conduise les hommes sur les chemins de l’</w:t>
      </w:r>
      <w:r w:rsidR="00BB5D86" w:rsidRPr="00B520B7">
        <w:rPr>
          <w:rFonts w:asciiTheme="minorHAnsi" w:hAnsiTheme="minorHAnsi" w:cstheme="minorHAnsi"/>
          <w:i/>
          <w:iCs/>
          <w:sz w:val="32"/>
          <w:szCs w:val="32"/>
        </w:rPr>
        <w:t xml:space="preserve">Évangile, écoute nos prières pour tous nos </w:t>
      </w:r>
      <w:r w:rsidR="00970662" w:rsidRPr="00B520B7">
        <w:rPr>
          <w:rFonts w:asciiTheme="minorHAnsi" w:hAnsiTheme="minorHAnsi" w:cstheme="minorHAnsi"/>
          <w:i/>
          <w:iCs/>
          <w:sz w:val="32"/>
          <w:szCs w:val="32"/>
        </w:rPr>
        <w:t>frères, par</w:t>
      </w:r>
      <w:r w:rsidR="00BB5D86" w:rsidRPr="00B520B7">
        <w:rPr>
          <w:rFonts w:asciiTheme="minorHAnsi" w:hAnsiTheme="minorHAnsi" w:cstheme="minorHAnsi"/>
          <w:i/>
          <w:iCs/>
          <w:sz w:val="32"/>
          <w:szCs w:val="32"/>
        </w:rPr>
        <w:t xml:space="preserve"> Jésus</w:t>
      </w:r>
      <w:r w:rsidR="00970662" w:rsidRPr="00B520B7">
        <w:rPr>
          <w:rFonts w:asciiTheme="minorHAnsi" w:hAnsiTheme="minorHAnsi" w:cstheme="minorHAnsi"/>
          <w:i/>
          <w:iCs/>
          <w:sz w:val="32"/>
          <w:szCs w:val="32"/>
        </w:rPr>
        <w:t>, le Christ, notre Seigneur</w:t>
      </w:r>
      <w:r w:rsidR="00970662" w:rsidRPr="00B520B7">
        <w:rPr>
          <w:rFonts w:asciiTheme="minorHAnsi" w:hAnsiTheme="minorHAnsi" w:cstheme="minorHAnsi"/>
          <w:b/>
          <w:bCs/>
          <w:sz w:val="32"/>
          <w:szCs w:val="32"/>
        </w:rPr>
        <w:t>. – Amen.</w:t>
      </w:r>
    </w:p>
    <w:p w14:paraId="1C0B30B3" w14:textId="7457F7B3" w:rsidR="00B520B7" w:rsidRDefault="00B520B7" w:rsidP="00542AB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DC68277" w14:textId="7387F38E" w:rsidR="00B520B7" w:rsidRDefault="00B520B7" w:rsidP="00542AB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197972E" w14:textId="6F8F9EA4" w:rsidR="00B520B7" w:rsidRDefault="00B520B7" w:rsidP="00542AB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3C5FF19" w14:textId="0DD8564D" w:rsidR="00B520B7" w:rsidRDefault="00B520B7" w:rsidP="00542AB5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92EF37A" w14:textId="77777777" w:rsidR="00ED3431" w:rsidRDefault="00ED3431" w:rsidP="00542AB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3F7370F5" w14:textId="193F8F9A" w:rsidR="00B520B7" w:rsidRPr="008046ED" w:rsidRDefault="00ED3431" w:rsidP="00542AB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8046ED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3674B939" w14:textId="653B4EDE" w:rsidR="00ED3431" w:rsidRDefault="00ED3431" w:rsidP="00542AB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8046ED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Que soit parfaite </w:t>
      </w:r>
      <w:r w:rsidR="008046ED" w:rsidRPr="008046ED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notre unité</w:t>
      </w:r>
    </w:p>
    <w:p w14:paraId="27DB4AC3" w14:textId="7AA69285" w:rsidR="00BB56D3" w:rsidRDefault="00BB56D3" w:rsidP="00542AB5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 xml:space="preserve"> </w:t>
      </w:r>
    </w:p>
    <w:p w14:paraId="2C10246E" w14:textId="61BA6B80" w:rsidR="008046ED" w:rsidRDefault="00AC7F6C" w:rsidP="00542AB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Que soit p</w:t>
      </w:r>
      <w:r w:rsidR="00103555">
        <w:rPr>
          <w:rFonts w:asciiTheme="minorHAnsi" w:hAnsiTheme="minorHAnsi" w:cstheme="minorHAnsi"/>
          <w:b/>
          <w:bCs/>
          <w:sz w:val="28"/>
        </w:rPr>
        <w:t>a</w:t>
      </w:r>
      <w:r>
        <w:rPr>
          <w:rFonts w:asciiTheme="minorHAnsi" w:hAnsiTheme="minorHAnsi" w:cstheme="minorHAnsi"/>
          <w:b/>
          <w:bCs/>
          <w:sz w:val="28"/>
        </w:rPr>
        <w:t>rfaite notre unité</w:t>
      </w:r>
      <w:r w:rsidR="00F520A0">
        <w:rPr>
          <w:rFonts w:asciiTheme="minorHAnsi" w:hAnsiTheme="minorHAnsi" w:cstheme="minorHAnsi"/>
          <w:b/>
          <w:bCs/>
          <w:sz w:val="28"/>
        </w:rPr>
        <w:t>,</w:t>
      </w:r>
    </w:p>
    <w:p w14:paraId="4FEE9E24" w14:textId="66ED1C2D" w:rsidR="00103555" w:rsidRDefault="00103555" w:rsidP="00542AB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Que soit parfaite notre joie</w:t>
      </w:r>
      <w:r w:rsidR="00F520A0">
        <w:rPr>
          <w:rFonts w:asciiTheme="minorHAnsi" w:hAnsiTheme="minorHAnsi" w:cstheme="minorHAnsi"/>
          <w:b/>
          <w:bCs/>
          <w:sz w:val="28"/>
        </w:rPr>
        <w:t> !</w:t>
      </w:r>
    </w:p>
    <w:p w14:paraId="315EC948" w14:textId="48329EEE" w:rsidR="00403678" w:rsidRDefault="00403678" w:rsidP="00542AB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Ainsi le monde connaîtra les œuvres de Dieu (Bis)</w:t>
      </w:r>
    </w:p>
    <w:p w14:paraId="5907FD2E" w14:textId="2288BD0E" w:rsidR="00CC14A6" w:rsidRDefault="00CC14A6" w:rsidP="00542AB5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72C998C6" w14:textId="55BE2CDE" w:rsidR="00CC14A6" w:rsidRDefault="00CC14A6" w:rsidP="00CC14A6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 le Père m’a</w:t>
      </w:r>
      <w:r w:rsidR="00BB56D3">
        <w:rPr>
          <w:rFonts w:asciiTheme="minorHAnsi" w:hAnsiTheme="minorHAnsi" w:cstheme="minorHAnsi"/>
          <w:sz w:val="28"/>
        </w:rPr>
        <w:t xml:space="preserve"> envoyé, à mon tour, je vous envoie.</w:t>
      </w:r>
    </w:p>
    <w:p w14:paraId="7BCC1EE8" w14:textId="321BECA3" w:rsidR="00EE120E" w:rsidRDefault="00EE120E" w:rsidP="00181C8A">
      <w:pPr>
        <w:pStyle w:val="Couplets"/>
        <w:ind w:left="1068" w:firstLine="22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Je vous envoie dans le monde comme des brebis au milieu des loups</w:t>
      </w:r>
      <w:r w:rsidR="000916B8">
        <w:rPr>
          <w:rFonts w:asciiTheme="minorHAnsi" w:hAnsiTheme="minorHAnsi" w:cstheme="minorHAnsi"/>
          <w:sz w:val="28"/>
        </w:rPr>
        <w:t>.</w:t>
      </w:r>
      <w:r w:rsidR="002128C6">
        <w:rPr>
          <w:rFonts w:asciiTheme="minorHAnsi" w:hAnsiTheme="minorHAnsi" w:cstheme="minorHAnsi"/>
          <w:sz w:val="28"/>
        </w:rPr>
        <w:t xml:space="preserve"> R/</w:t>
      </w:r>
    </w:p>
    <w:p w14:paraId="2EA324EB" w14:textId="140CD8FA" w:rsidR="00ED1AE0" w:rsidRDefault="00ED1AE0" w:rsidP="00ED1AE0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4BECACEF" w14:textId="776722FB" w:rsidR="00ED1AE0" w:rsidRDefault="00C623F1" w:rsidP="00ED1AE0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 le Père</w:t>
      </w:r>
      <w:r w:rsidR="00CE4454">
        <w:rPr>
          <w:rFonts w:asciiTheme="minorHAnsi" w:hAnsiTheme="minorHAnsi" w:cstheme="minorHAnsi"/>
          <w:sz w:val="28"/>
        </w:rPr>
        <w:t xml:space="preserve"> qui est vivant </w:t>
      </w:r>
      <w:r w:rsidR="0032670C">
        <w:rPr>
          <w:rFonts w:asciiTheme="minorHAnsi" w:hAnsiTheme="minorHAnsi" w:cstheme="minorHAnsi"/>
          <w:sz w:val="28"/>
        </w:rPr>
        <w:t>m’a envoyé</w:t>
      </w:r>
    </w:p>
    <w:p w14:paraId="60FAFCA7" w14:textId="77777777" w:rsidR="00A72C06" w:rsidRDefault="00F34D0F" w:rsidP="00F34D0F">
      <w:pPr>
        <w:pStyle w:val="Couplets"/>
        <w:ind w:left="106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Et comme je vis par le Père</w:t>
      </w:r>
      <w:r w:rsidR="00F20F5D">
        <w:rPr>
          <w:rFonts w:asciiTheme="minorHAnsi" w:hAnsiTheme="minorHAnsi" w:cstheme="minorHAnsi"/>
          <w:sz w:val="28"/>
        </w:rPr>
        <w:t xml:space="preserve">, celui qui me mangera vivra, lui aussi, par </w:t>
      </w:r>
    </w:p>
    <w:p w14:paraId="4AB6010D" w14:textId="1E48914D" w:rsidR="00F34D0F" w:rsidRDefault="00F20F5D" w:rsidP="00F34D0F">
      <w:pPr>
        <w:pStyle w:val="Couplets"/>
        <w:ind w:left="106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moi. R/</w:t>
      </w:r>
    </w:p>
    <w:p w14:paraId="1677511C" w14:textId="7A6F5125" w:rsidR="00D04152" w:rsidRDefault="00D04152" w:rsidP="00D04152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1B88FE91" w14:textId="1CF98BDA" w:rsidR="00D04152" w:rsidRDefault="00D04152" w:rsidP="00A43817">
      <w:pPr>
        <w:pStyle w:val="Couplets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L’Esprit </w:t>
      </w:r>
      <w:r w:rsidR="001111F1">
        <w:rPr>
          <w:rFonts w:asciiTheme="minorHAnsi" w:hAnsiTheme="minorHAnsi" w:cstheme="minorHAnsi"/>
          <w:sz w:val="28"/>
        </w:rPr>
        <w:t>que le Père enverra en mon nom vous enseignera toutes choses</w:t>
      </w:r>
      <w:r w:rsidR="006036CA">
        <w:rPr>
          <w:rFonts w:asciiTheme="minorHAnsi" w:hAnsiTheme="minorHAnsi" w:cstheme="minorHAnsi"/>
          <w:sz w:val="28"/>
        </w:rPr>
        <w:t> ;</w:t>
      </w:r>
    </w:p>
    <w:p w14:paraId="41C2AEFE" w14:textId="300EF7BC" w:rsidR="006036CA" w:rsidRDefault="006036CA" w:rsidP="006036CA">
      <w:pPr>
        <w:pStyle w:val="Couplets"/>
        <w:ind w:left="106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vous fera vous souvenir de tout ce que je vous ai dit. R/</w:t>
      </w:r>
    </w:p>
    <w:p w14:paraId="4942C302" w14:textId="21400A28" w:rsidR="00765C0D" w:rsidRDefault="00765C0D" w:rsidP="00765C0D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0D25F9F" w14:textId="7A14E088" w:rsidR="00765C0D" w:rsidRDefault="00F42ADD" w:rsidP="00F42ADD">
      <w:pPr>
        <w:pStyle w:val="Couplets"/>
        <w:tabs>
          <w:tab w:val="left" w:pos="1100"/>
        </w:tabs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0DF6CC67" w14:textId="752A47D2" w:rsidR="00F42ADD" w:rsidRDefault="00082DF3" w:rsidP="00F42ADD">
      <w:pPr>
        <w:pStyle w:val="Couplets"/>
        <w:tabs>
          <w:tab w:val="left" w:pos="1100"/>
        </w:tabs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6F1E197F" w14:textId="6A19EC05" w:rsidR="00765C0D" w:rsidRDefault="001D4BB9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L’amour consiste</w:t>
      </w:r>
    </w:p>
    <w:p w14:paraId="46D616C7" w14:textId="77777777" w:rsidR="00D1011E" w:rsidRDefault="001D4BB9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 xml:space="preserve">non à sentir </w:t>
      </w:r>
      <w:r w:rsidR="00D1011E">
        <w:rPr>
          <w:rFonts w:ascii="Bernard MT Condensed" w:hAnsi="Bernard MT Condensed" w:cstheme="minorHAnsi"/>
          <w:sz w:val="36"/>
          <w:szCs w:val="36"/>
        </w:rPr>
        <w:t>qu’on aime,</w:t>
      </w:r>
    </w:p>
    <w:p w14:paraId="1248BE8F" w14:textId="77777777" w:rsidR="00D1011E" w:rsidRDefault="00D1011E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mais à</w:t>
      </w:r>
    </w:p>
    <w:p w14:paraId="18200517" w14:textId="77777777" w:rsidR="00D1011E" w:rsidRPr="00F42ADD" w:rsidRDefault="00D1011E" w:rsidP="00765C0D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F42ADD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vouloir </w:t>
      </w:r>
    </w:p>
    <w:p w14:paraId="745A2949" w14:textId="77777777" w:rsidR="00BF5261" w:rsidRPr="00F42ADD" w:rsidRDefault="00D1011E" w:rsidP="00765C0D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F42ADD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aimer</w:t>
      </w:r>
      <w:r w:rsidR="00BF5261" w:rsidRPr="00F42ADD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.</w:t>
      </w:r>
    </w:p>
    <w:p w14:paraId="405400D0" w14:textId="77777777" w:rsidR="00BF5261" w:rsidRDefault="00BF5261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Quand on veut aimer</w:t>
      </w:r>
    </w:p>
    <w:p w14:paraId="5B741362" w14:textId="77777777" w:rsidR="00855D98" w:rsidRDefault="00BF5261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par-dessus tout</w:t>
      </w:r>
      <w:r w:rsidR="00855D98">
        <w:rPr>
          <w:rFonts w:ascii="Bernard MT Condensed" w:hAnsi="Bernard MT Condensed" w:cstheme="minorHAnsi"/>
          <w:sz w:val="36"/>
          <w:szCs w:val="36"/>
        </w:rPr>
        <w:t>,</w:t>
      </w:r>
    </w:p>
    <w:p w14:paraId="7F807BDE" w14:textId="6D87C457" w:rsidR="001D4BB9" w:rsidRDefault="00855D98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on aime par-dessus tout.</w:t>
      </w:r>
      <w:r w:rsidR="001D4BB9">
        <w:rPr>
          <w:rFonts w:ascii="Bernard MT Condensed" w:hAnsi="Bernard MT Condensed" w:cstheme="minorHAnsi"/>
          <w:sz w:val="36"/>
          <w:szCs w:val="36"/>
        </w:rPr>
        <w:t xml:space="preserve"> </w:t>
      </w:r>
    </w:p>
    <w:p w14:paraId="0C843173" w14:textId="4669B55C" w:rsidR="00855D98" w:rsidRDefault="00855D98" w:rsidP="00765C0D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</w:p>
    <w:p w14:paraId="605F672E" w14:textId="19974537" w:rsidR="00855D98" w:rsidRPr="00F42ADD" w:rsidRDefault="00F42ADD" w:rsidP="00855D98">
      <w:pPr>
        <w:pStyle w:val="Couplets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</w:rPr>
      </w:pPr>
      <w:r w:rsidRPr="00F42ADD">
        <w:rPr>
          <w:rFonts w:asciiTheme="minorHAnsi" w:hAnsiTheme="minorHAnsi" w:cstheme="minorHAnsi"/>
          <w:sz w:val="28"/>
        </w:rPr>
        <w:t xml:space="preserve">Bienheureux Charles de Foucauld </w:t>
      </w:r>
      <w:r>
        <w:rPr>
          <w:rFonts w:asciiTheme="minorHAnsi" w:hAnsiTheme="minorHAnsi" w:cstheme="minorHAnsi"/>
          <w:sz w:val="28"/>
        </w:rPr>
        <w:t>(1858-1916)</w:t>
      </w:r>
    </w:p>
    <w:p w14:paraId="09B7F71F" w14:textId="719009D8" w:rsidR="002128C6" w:rsidRPr="00F42ADD" w:rsidRDefault="002128C6" w:rsidP="002128C6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3DD69C67" w14:textId="77777777" w:rsidR="002128C6" w:rsidRPr="00CC14A6" w:rsidRDefault="002128C6" w:rsidP="002128C6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1B9974F" w14:textId="77777777" w:rsidR="00ED3431" w:rsidRPr="002128C6" w:rsidRDefault="00ED3431" w:rsidP="00542AB5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sectPr w:rsidR="00ED3431" w:rsidRPr="002128C6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8C6"/>
    <w:multiLevelType w:val="hybridMultilevel"/>
    <w:tmpl w:val="0E0070E6"/>
    <w:lvl w:ilvl="0" w:tplc="38DA6A6C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50F5841"/>
    <w:multiLevelType w:val="hybridMultilevel"/>
    <w:tmpl w:val="1654D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2D83"/>
    <w:multiLevelType w:val="hybridMultilevel"/>
    <w:tmpl w:val="E332AF98"/>
    <w:lvl w:ilvl="0" w:tplc="38DA6A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D963512"/>
    <w:multiLevelType w:val="hybridMultilevel"/>
    <w:tmpl w:val="85ACAB1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4"/>
    <w:rsid w:val="00072F63"/>
    <w:rsid w:val="00081A3B"/>
    <w:rsid w:val="00082DF3"/>
    <w:rsid w:val="000916B8"/>
    <w:rsid w:val="000A3C7E"/>
    <w:rsid w:val="000C36FD"/>
    <w:rsid w:val="00103555"/>
    <w:rsid w:val="001111F1"/>
    <w:rsid w:val="00181C8A"/>
    <w:rsid w:val="001C13CE"/>
    <w:rsid w:val="001D4BB9"/>
    <w:rsid w:val="002128C6"/>
    <w:rsid w:val="002272A4"/>
    <w:rsid w:val="00230E2B"/>
    <w:rsid w:val="00247EAB"/>
    <w:rsid w:val="002A12FB"/>
    <w:rsid w:val="002A4922"/>
    <w:rsid w:val="002F7B3E"/>
    <w:rsid w:val="00315235"/>
    <w:rsid w:val="00321CC4"/>
    <w:rsid w:val="0032670C"/>
    <w:rsid w:val="00383D3A"/>
    <w:rsid w:val="00390320"/>
    <w:rsid w:val="00394DBA"/>
    <w:rsid w:val="003A277C"/>
    <w:rsid w:val="00403678"/>
    <w:rsid w:val="00411DD2"/>
    <w:rsid w:val="0042147E"/>
    <w:rsid w:val="00432B91"/>
    <w:rsid w:val="00453425"/>
    <w:rsid w:val="00511587"/>
    <w:rsid w:val="005341DD"/>
    <w:rsid w:val="00542AB5"/>
    <w:rsid w:val="00583130"/>
    <w:rsid w:val="005973B1"/>
    <w:rsid w:val="0059772D"/>
    <w:rsid w:val="005D63EA"/>
    <w:rsid w:val="006036CA"/>
    <w:rsid w:val="0061021D"/>
    <w:rsid w:val="00630367"/>
    <w:rsid w:val="00636256"/>
    <w:rsid w:val="0066196B"/>
    <w:rsid w:val="00667364"/>
    <w:rsid w:val="006726FB"/>
    <w:rsid w:val="00687381"/>
    <w:rsid w:val="00690DA0"/>
    <w:rsid w:val="00733924"/>
    <w:rsid w:val="00765C0D"/>
    <w:rsid w:val="007916BF"/>
    <w:rsid w:val="007B2F84"/>
    <w:rsid w:val="008046ED"/>
    <w:rsid w:val="00821F06"/>
    <w:rsid w:val="00825ADD"/>
    <w:rsid w:val="00835503"/>
    <w:rsid w:val="0085044C"/>
    <w:rsid w:val="0085248D"/>
    <w:rsid w:val="00855D98"/>
    <w:rsid w:val="008C1D54"/>
    <w:rsid w:val="0094678D"/>
    <w:rsid w:val="0095240A"/>
    <w:rsid w:val="00960655"/>
    <w:rsid w:val="00970662"/>
    <w:rsid w:val="00973D99"/>
    <w:rsid w:val="009A54BB"/>
    <w:rsid w:val="009D2A35"/>
    <w:rsid w:val="00A43817"/>
    <w:rsid w:val="00A72C06"/>
    <w:rsid w:val="00A845A6"/>
    <w:rsid w:val="00AA74D0"/>
    <w:rsid w:val="00AB18E0"/>
    <w:rsid w:val="00AC58F4"/>
    <w:rsid w:val="00AC7F6C"/>
    <w:rsid w:val="00AD5EBD"/>
    <w:rsid w:val="00B1649D"/>
    <w:rsid w:val="00B520B7"/>
    <w:rsid w:val="00BB56D3"/>
    <w:rsid w:val="00BB5D36"/>
    <w:rsid w:val="00BB5D86"/>
    <w:rsid w:val="00BF5261"/>
    <w:rsid w:val="00C623F1"/>
    <w:rsid w:val="00CC14A6"/>
    <w:rsid w:val="00CE4454"/>
    <w:rsid w:val="00D04152"/>
    <w:rsid w:val="00D1011E"/>
    <w:rsid w:val="00D15E24"/>
    <w:rsid w:val="00D6290D"/>
    <w:rsid w:val="00D775AB"/>
    <w:rsid w:val="00DD1069"/>
    <w:rsid w:val="00E00882"/>
    <w:rsid w:val="00E01CD1"/>
    <w:rsid w:val="00E45170"/>
    <w:rsid w:val="00ED1AE0"/>
    <w:rsid w:val="00ED3431"/>
    <w:rsid w:val="00EE120E"/>
    <w:rsid w:val="00F20F5D"/>
    <w:rsid w:val="00F34D0F"/>
    <w:rsid w:val="00F37E4B"/>
    <w:rsid w:val="00F42ADD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4536"/>
  <w15:chartTrackingRefBased/>
  <w15:docId w15:val="{916E2C81-C4E4-4DA1-9460-2E8F5C2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9D2A3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9D2A3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9D2A35"/>
    <w:rPr>
      <w:b/>
    </w:rPr>
  </w:style>
  <w:style w:type="character" w:customStyle="1" w:styleId="RefrainCar">
    <w:name w:val="Refrain Car"/>
    <w:link w:val="Refrain"/>
    <w:locked/>
    <w:rsid w:val="009D2A3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B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Philippe Jodin</cp:lastModifiedBy>
  <cp:revision>95</cp:revision>
  <dcterms:created xsi:type="dcterms:W3CDTF">2021-05-04T14:45:00Z</dcterms:created>
  <dcterms:modified xsi:type="dcterms:W3CDTF">2021-05-18T09:37:00Z</dcterms:modified>
</cp:coreProperties>
</file>