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EAF" w14:textId="2F6A4288" w:rsidR="008724F1" w:rsidRDefault="008724F1" w:rsidP="008724F1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C5C77E0" wp14:editId="426FA038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1A8723B7" w14:textId="0D3D6719" w:rsidR="008724F1" w:rsidRDefault="00954F7D" w:rsidP="008724F1">
      <w:pPr>
        <w:jc w:val="center"/>
        <w:rPr>
          <w:sz w:val="28"/>
          <w:szCs w:val="28"/>
        </w:rPr>
      </w:pPr>
      <w:r>
        <w:rPr>
          <w:sz w:val="28"/>
          <w:szCs w:val="28"/>
        </w:rPr>
        <w:t>30 mai 2021</w:t>
      </w:r>
    </w:p>
    <w:p w14:paraId="07A8D133" w14:textId="4CFE49C2" w:rsidR="00954F7D" w:rsidRDefault="00954F7D" w:rsidP="008724F1">
      <w:pPr>
        <w:jc w:val="center"/>
        <w:rPr>
          <w:sz w:val="36"/>
          <w:szCs w:val="36"/>
        </w:rPr>
      </w:pPr>
      <w:r>
        <w:rPr>
          <w:sz w:val="36"/>
          <w:szCs w:val="36"/>
        </w:rPr>
        <w:t>La Sainte Trinité</w:t>
      </w:r>
    </w:p>
    <w:p w14:paraId="52606D1E" w14:textId="07E889B7" w:rsidR="00954F7D" w:rsidRDefault="00665DA6" w:rsidP="008724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83E2898" w14:textId="51317C2E" w:rsidR="00954F7D" w:rsidRDefault="009E1B29" w:rsidP="008724F1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Au nom du Père et du Fils et de l’Esprit</w:t>
      </w:r>
    </w:p>
    <w:p w14:paraId="7275BF02" w14:textId="5D2328FE" w:rsidR="00D8264B" w:rsidRDefault="00D8264B" w:rsidP="00E912D9">
      <w:pPr>
        <w:rPr>
          <w:i/>
          <w:iCs/>
          <w:sz w:val="28"/>
          <w:szCs w:val="28"/>
        </w:rPr>
      </w:pPr>
    </w:p>
    <w:p w14:paraId="28E87CE7" w14:textId="77777777" w:rsidR="00657867" w:rsidRPr="00E65B02" w:rsidRDefault="00657867" w:rsidP="00E912D9">
      <w:pPr>
        <w:rPr>
          <w:i/>
          <w:iCs/>
          <w:sz w:val="28"/>
          <w:szCs w:val="28"/>
        </w:rPr>
      </w:pPr>
    </w:p>
    <w:p w14:paraId="7DD775BE" w14:textId="555DF370" w:rsidR="0020150E" w:rsidRDefault="00F160DD" w:rsidP="00D8264B">
      <w:pPr>
        <w:jc w:val="both"/>
        <w:rPr>
          <w:i/>
          <w:iCs/>
          <w:sz w:val="32"/>
          <w:szCs w:val="32"/>
        </w:rPr>
      </w:pPr>
      <w:r w:rsidRPr="0020150E">
        <w:rPr>
          <w:i/>
          <w:iCs/>
          <w:sz w:val="32"/>
          <w:szCs w:val="32"/>
        </w:rPr>
        <w:t>Alors que, relisant la présence de Dieu</w:t>
      </w:r>
      <w:r w:rsidR="00077808" w:rsidRPr="0020150E">
        <w:rPr>
          <w:i/>
          <w:iCs/>
          <w:sz w:val="32"/>
          <w:szCs w:val="32"/>
        </w:rPr>
        <w:t xml:space="preserve"> d</w:t>
      </w:r>
      <w:r w:rsidR="00151C78" w:rsidRPr="0020150E">
        <w:rPr>
          <w:i/>
          <w:iCs/>
          <w:sz w:val="32"/>
          <w:szCs w:val="32"/>
        </w:rPr>
        <w:t>a</w:t>
      </w:r>
      <w:r w:rsidR="00077808" w:rsidRPr="0020150E">
        <w:rPr>
          <w:i/>
          <w:iCs/>
          <w:sz w:val="32"/>
          <w:szCs w:val="32"/>
        </w:rPr>
        <w:t>ns l’histoi</w:t>
      </w:r>
      <w:r w:rsidR="00151C78" w:rsidRPr="0020150E">
        <w:rPr>
          <w:i/>
          <w:iCs/>
          <w:sz w:val="32"/>
          <w:szCs w:val="32"/>
        </w:rPr>
        <w:t>r</w:t>
      </w:r>
      <w:r w:rsidR="00077808" w:rsidRPr="0020150E">
        <w:rPr>
          <w:i/>
          <w:iCs/>
          <w:sz w:val="32"/>
          <w:szCs w:val="32"/>
        </w:rPr>
        <w:t>e des Hébreux, Moïse atteste sa foi dans</w:t>
      </w:r>
      <w:r w:rsidR="00151C78" w:rsidRPr="0020150E">
        <w:rPr>
          <w:i/>
          <w:iCs/>
          <w:sz w:val="32"/>
          <w:szCs w:val="32"/>
        </w:rPr>
        <w:t xml:space="preserve"> </w:t>
      </w:r>
      <w:r w:rsidR="00077808" w:rsidRPr="0020150E">
        <w:rPr>
          <w:i/>
          <w:iCs/>
          <w:sz w:val="32"/>
          <w:szCs w:val="32"/>
        </w:rPr>
        <w:t>un Dieu unique</w:t>
      </w:r>
      <w:r w:rsidR="00151C78" w:rsidRPr="0020150E">
        <w:rPr>
          <w:i/>
          <w:iCs/>
          <w:sz w:val="32"/>
          <w:szCs w:val="32"/>
        </w:rPr>
        <w:t>, St Paul</w:t>
      </w:r>
      <w:r w:rsidR="00E37DCB" w:rsidRPr="0020150E">
        <w:rPr>
          <w:i/>
          <w:iCs/>
          <w:sz w:val="32"/>
          <w:szCs w:val="32"/>
        </w:rPr>
        <w:t xml:space="preserve">, éclairé par l’Esprit, proclame son amour pour Dieu le Père qi, par la grâce </w:t>
      </w:r>
      <w:r w:rsidR="00691716" w:rsidRPr="0020150E">
        <w:rPr>
          <w:i/>
          <w:iCs/>
          <w:sz w:val="32"/>
          <w:szCs w:val="32"/>
        </w:rPr>
        <w:t>du Christ, a fait de nous des fils par le baptême</w:t>
      </w:r>
      <w:r w:rsidR="00A807E7" w:rsidRPr="0020150E">
        <w:rPr>
          <w:i/>
          <w:iCs/>
          <w:sz w:val="32"/>
          <w:szCs w:val="32"/>
        </w:rPr>
        <w:t xml:space="preserve"> « au nom du Père et du Fils et du </w:t>
      </w:r>
      <w:r w:rsidR="002E6E84" w:rsidRPr="0020150E">
        <w:rPr>
          <w:i/>
          <w:iCs/>
          <w:sz w:val="32"/>
          <w:szCs w:val="32"/>
        </w:rPr>
        <w:t>Saint-Esprit ».</w:t>
      </w:r>
    </w:p>
    <w:p w14:paraId="1050ED80" w14:textId="77777777" w:rsidR="00B715FA" w:rsidRPr="00B715FA" w:rsidRDefault="00B715FA" w:rsidP="00D8264B">
      <w:pPr>
        <w:jc w:val="both"/>
        <w:rPr>
          <w:i/>
          <w:iCs/>
          <w:sz w:val="32"/>
          <w:szCs w:val="32"/>
        </w:rPr>
      </w:pPr>
    </w:p>
    <w:p w14:paraId="6CAB444C" w14:textId="1E34E898" w:rsidR="002E6E84" w:rsidRPr="00447C03" w:rsidRDefault="002E6E84" w:rsidP="00034CED">
      <w:pPr>
        <w:spacing w:after="0" w:line="240" w:lineRule="auto"/>
        <w:jc w:val="both"/>
        <w:rPr>
          <w:b/>
          <w:bCs/>
          <w:color w:val="A6A6A6" w:themeColor="background1" w:themeShade="A6"/>
          <w:sz w:val="28"/>
          <w:szCs w:val="28"/>
        </w:rPr>
      </w:pPr>
      <w:r w:rsidRPr="00447C03">
        <w:rPr>
          <w:b/>
          <w:bCs/>
          <w:color w:val="A6A6A6" w:themeColor="background1" w:themeShade="A6"/>
          <w:sz w:val="28"/>
          <w:szCs w:val="28"/>
        </w:rPr>
        <w:t>CHANT D’OUVERTURE</w:t>
      </w:r>
    </w:p>
    <w:p w14:paraId="155850E0" w14:textId="58F8A00D" w:rsidR="0020150E" w:rsidRPr="00447C03" w:rsidRDefault="001E5E8D" w:rsidP="00D8264B">
      <w:pPr>
        <w:jc w:val="both"/>
        <w:rPr>
          <w:b/>
          <w:bCs/>
          <w:color w:val="A6A6A6" w:themeColor="background1" w:themeShade="A6"/>
          <w:sz w:val="28"/>
          <w:szCs w:val="28"/>
        </w:rPr>
      </w:pPr>
      <w:r w:rsidRPr="00447C03">
        <w:rPr>
          <w:b/>
          <w:bCs/>
          <w:color w:val="A6A6A6" w:themeColor="background1" w:themeShade="A6"/>
          <w:sz w:val="28"/>
          <w:szCs w:val="28"/>
        </w:rPr>
        <w:t xml:space="preserve">Tu aimeras </w:t>
      </w:r>
      <w:r w:rsidR="00034CED" w:rsidRPr="00447C03">
        <w:rPr>
          <w:b/>
          <w:bCs/>
          <w:color w:val="A6A6A6" w:themeColor="background1" w:themeShade="A6"/>
          <w:sz w:val="28"/>
          <w:szCs w:val="28"/>
        </w:rPr>
        <w:t xml:space="preserve">le Seigneur ton Dieu  </w:t>
      </w:r>
    </w:p>
    <w:p w14:paraId="06B880F3" w14:textId="0C6CE4A0" w:rsidR="00230347" w:rsidRPr="0020150E" w:rsidRDefault="00230347" w:rsidP="00230347">
      <w:pPr>
        <w:spacing w:after="0" w:line="240" w:lineRule="auto"/>
        <w:jc w:val="both"/>
        <w:rPr>
          <w:b/>
          <w:bCs/>
          <w:sz w:val="32"/>
          <w:szCs w:val="32"/>
        </w:rPr>
      </w:pPr>
      <w:r w:rsidRPr="0020150E">
        <w:rPr>
          <w:b/>
          <w:bCs/>
          <w:sz w:val="32"/>
          <w:szCs w:val="32"/>
        </w:rPr>
        <w:t>Tu aime</w:t>
      </w:r>
      <w:r w:rsidR="00833F81" w:rsidRPr="0020150E">
        <w:rPr>
          <w:b/>
          <w:bCs/>
          <w:sz w:val="32"/>
          <w:szCs w:val="32"/>
        </w:rPr>
        <w:t>ras le Seigneur ton Dieu</w:t>
      </w:r>
    </w:p>
    <w:p w14:paraId="488B9681" w14:textId="7F184E3F" w:rsidR="00833F81" w:rsidRPr="0020150E" w:rsidRDefault="00833F81" w:rsidP="00230347">
      <w:pPr>
        <w:spacing w:after="0" w:line="240" w:lineRule="auto"/>
        <w:jc w:val="both"/>
        <w:rPr>
          <w:b/>
          <w:bCs/>
          <w:sz w:val="32"/>
          <w:szCs w:val="32"/>
        </w:rPr>
      </w:pPr>
      <w:r w:rsidRPr="0020150E">
        <w:rPr>
          <w:b/>
          <w:bCs/>
          <w:sz w:val="32"/>
          <w:szCs w:val="32"/>
        </w:rPr>
        <w:t xml:space="preserve">De </w:t>
      </w:r>
      <w:r w:rsidR="00E912D9" w:rsidRPr="0020150E">
        <w:rPr>
          <w:b/>
          <w:bCs/>
          <w:sz w:val="32"/>
          <w:szCs w:val="32"/>
        </w:rPr>
        <w:t>tout  ton cœur, de toute</w:t>
      </w:r>
      <w:r w:rsidR="004B4B4F" w:rsidRPr="0020150E">
        <w:rPr>
          <w:b/>
          <w:bCs/>
          <w:sz w:val="32"/>
          <w:szCs w:val="32"/>
        </w:rPr>
        <w:t xml:space="preserve"> ton âme,</w:t>
      </w:r>
    </w:p>
    <w:p w14:paraId="627ED4CD" w14:textId="753D51BF" w:rsidR="004B4B4F" w:rsidRPr="0020150E" w:rsidRDefault="004B4B4F" w:rsidP="00230347">
      <w:pPr>
        <w:spacing w:after="0" w:line="240" w:lineRule="auto"/>
        <w:jc w:val="both"/>
        <w:rPr>
          <w:b/>
          <w:bCs/>
          <w:sz w:val="32"/>
          <w:szCs w:val="32"/>
        </w:rPr>
      </w:pPr>
      <w:r w:rsidRPr="0020150E">
        <w:rPr>
          <w:b/>
          <w:bCs/>
          <w:sz w:val="32"/>
          <w:szCs w:val="32"/>
        </w:rPr>
        <w:t xml:space="preserve">De tout ton </w:t>
      </w:r>
      <w:r w:rsidR="003B1675" w:rsidRPr="0020150E">
        <w:rPr>
          <w:b/>
          <w:bCs/>
          <w:sz w:val="32"/>
          <w:szCs w:val="32"/>
        </w:rPr>
        <w:t>esprit, de toute ta force.</w:t>
      </w:r>
    </w:p>
    <w:p w14:paraId="4C760911" w14:textId="0D03F839" w:rsidR="003B1675" w:rsidRPr="0020150E" w:rsidRDefault="003B1675" w:rsidP="00230347">
      <w:pPr>
        <w:spacing w:after="0" w:line="240" w:lineRule="auto"/>
        <w:jc w:val="both"/>
        <w:rPr>
          <w:b/>
          <w:bCs/>
          <w:sz w:val="32"/>
          <w:szCs w:val="32"/>
        </w:rPr>
      </w:pPr>
      <w:r w:rsidRPr="0020150E">
        <w:rPr>
          <w:b/>
          <w:bCs/>
          <w:sz w:val="32"/>
          <w:szCs w:val="32"/>
        </w:rPr>
        <w:t>Tu aimeras ton prochain comme toi-m</w:t>
      </w:r>
      <w:r w:rsidR="008D05E6" w:rsidRPr="0020150E">
        <w:rPr>
          <w:b/>
          <w:bCs/>
          <w:sz w:val="32"/>
          <w:szCs w:val="32"/>
        </w:rPr>
        <w:t>ême !</w:t>
      </w:r>
    </w:p>
    <w:p w14:paraId="6C564F5D" w14:textId="462F8684" w:rsidR="003105ED" w:rsidRPr="0020150E" w:rsidRDefault="003105ED" w:rsidP="00230347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84846CD" w14:textId="4ADF325E" w:rsidR="003105ED" w:rsidRPr="0020150E" w:rsidRDefault="0070168E" w:rsidP="00B36D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0150E">
        <w:rPr>
          <w:sz w:val="32"/>
          <w:szCs w:val="32"/>
        </w:rPr>
        <w:t>Écoute</w:t>
      </w:r>
      <w:r w:rsidR="003105ED" w:rsidRPr="0020150E">
        <w:rPr>
          <w:sz w:val="32"/>
          <w:szCs w:val="32"/>
        </w:rPr>
        <w:t xml:space="preserve"> Isra</w:t>
      </w:r>
      <w:r w:rsidRPr="0020150E">
        <w:rPr>
          <w:sz w:val="32"/>
          <w:szCs w:val="32"/>
        </w:rPr>
        <w:t>ël : le Seigneur notre Dieu</w:t>
      </w:r>
      <w:r w:rsidR="00772EDD" w:rsidRPr="0020150E">
        <w:rPr>
          <w:sz w:val="32"/>
          <w:szCs w:val="32"/>
        </w:rPr>
        <w:t xml:space="preserve"> est le seul Seigneur.</w:t>
      </w:r>
    </w:p>
    <w:p w14:paraId="6F9C1F14" w14:textId="3736DAE6" w:rsidR="00B36D8C" w:rsidRPr="0020150E" w:rsidRDefault="00B36D8C" w:rsidP="00B36D8C">
      <w:pPr>
        <w:spacing w:after="0" w:line="240" w:lineRule="auto"/>
        <w:jc w:val="both"/>
        <w:rPr>
          <w:sz w:val="32"/>
          <w:szCs w:val="32"/>
        </w:rPr>
      </w:pPr>
    </w:p>
    <w:p w14:paraId="4E7875AE" w14:textId="1F2659F7" w:rsidR="00F2582B" w:rsidRPr="0020150E" w:rsidRDefault="00F2582B" w:rsidP="00F2582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0150E">
        <w:rPr>
          <w:sz w:val="32"/>
          <w:szCs w:val="32"/>
        </w:rPr>
        <w:t>Tu aimeras le Se</w:t>
      </w:r>
      <w:r w:rsidR="00F70CB0" w:rsidRPr="0020150E">
        <w:rPr>
          <w:sz w:val="32"/>
          <w:szCs w:val="32"/>
        </w:rPr>
        <w:t>i</w:t>
      </w:r>
      <w:r w:rsidRPr="0020150E">
        <w:rPr>
          <w:sz w:val="32"/>
          <w:szCs w:val="32"/>
        </w:rPr>
        <w:t xml:space="preserve">gneur ton Dieu </w:t>
      </w:r>
      <w:r w:rsidR="00F70CB0" w:rsidRPr="0020150E">
        <w:rPr>
          <w:sz w:val="32"/>
          <w:szCs w:val="32"/>
        </w:rPr>
        <w:t>de tout ton cœur,</w:t>
      </w:r>
    </w:p>
    <w:p w14:paraId="1D562E00" w14:textId="536EC353" w:rsidR="00F70CB0" w:rsidRPr="0020150E" w:rsidRDefault="002F5BDF" w:rsidP="002F5BDF">
      <w:pPr>
        <w:spacing w:after="0" w:line="240" w:lineRule="auto"/>
        <w:ind w:left="708"/>
        <w:jc w:val="both"/>
        <w:rPr>
          <w:sz w:val="32"/>
          <w:szCs w:val="32"/>
        </w:rPr>
      </w:pPr>
      <w:r w:rsidRPr="0020150E">
        <w:rPr>
          <w:sz w:val="32"/>
          <w:szCs w:val="32"/>
        </w:rPr>
        <w:t>Et de toute ton âme, de toutes tes forces.</w:t>
      </w:r>
    </w:p>
    <w:p w14:paraId="5B483B5D" w14:textId="7D1A546B" w:rsidR="002F5BDF" w:rsidRPr="0020150E" w:rsidRDefault="002F5BDF" w:rsidP="002F5BDF">
      <w:pPr>
        <w:spacing w:after="0" w:line="240" w:lineRule="auto"/>
        <w:jc w:val="both"/>
        <w:rPr>
          <w:sz w:val="32"/>
          <w:szCs w:val="32"/>
        </w:rPr>
      </w:pPr>
    </w:p>
    <w:p w14:paraId="762593D0" w14:textId="146A6B3C" w:rsidR="002F5BDF" w:rsidRPr="0020150E" w:rsidRDefault="000C58C9" w:rsidP="002015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0150E">
        <w:rPr>
          <w:sz w:val="32"/>
          <w:szCs w:val="32"/>
        </w:rPr>
        <w:t xml:space="preserve">Que ces paroles que je te </w:t>
      </w:r>
      <w:r w:rsidR="008F02BB" w:rsidRPr="0020150E">
        <w:rPr>
          <w:sz w:val="32"/>
          <w:szCs w:val="32"/>
        </w:rPr>
        <w:t>dicte</w:t>
      </w:r>
      <w:r w:rsidRPr="0020150E">
        <w:rPr>
          <w:sz w:val="32"/>
          <w:szCs w:val="32"/>
        </w:rPr>
        <w:t xml:space="preserve"> aujourd’hui</w:t>
      </w:r>
    </w:p>
    <w:p w14:paraId="5FE89600" w14:textId="7A0C8195" w:rsidR="000C58C9" w:rsidRDefault="008F02BB" w:rsidP="000C58C9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20150E">
        <w:rPr>
          <w:sz w:val="32"/>
          <w:szCs w:val="32"/>
        </w:rPr>
        <w:t xml:space="preserve">Restent gravées dans ton </w:t>
      </w:r>
      <w:r w:rsidR="0020150E" w:rsidRPr="0020150E">
        <w:rPr>
          <w:sz w:val="32"/>
          <w:szCs w:val="32"/>
        </w:rPr>
        <w:t xml:space="preserve">cœur. </w:t>
      </w:r>
    </w:p>
    <w:p w14:paraId="4CD41EE6" w14:textId="77777777" w:rsidR="00657867" w:rsidRPr="0020150E" w:rsidRDefault="00657867" w:rsidP="000C58C9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22558022" w14:textId="334225E2" w:rsidR="00AE6057" w:rsidRDefault="00AE6057" w:rsidP="00C84648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BB41DDB" w14:textId="36643F8E" w:rsidR="00007299" w:rsidRDefault="00320486" w:rsidP="00C8464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320486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</w:t>
      </w:r>
      <w:proofErr w:type="spellStart"/>
      <w:r w:rsidR="00770EDD">
        <w:rPr>
          <w:b/>
          <w:bCs/>
          <w:sz w:val="28"/>
          <w:szCs w:val="28"/>
        </w:rPr>
        <w:t>Dt</w:t>
      </w:r>
      <w:proofErr w:type="spellEnd"/>
      <w:r w:rsidR="00770EDD">
        <w:rPr>
          <w:b/>
          <w:bCs/>
          <w:sz w:val="28"/>
          <w:szCs w:val="28"/>
        </w:rPr>
        <w:t xml:space="preserve"> 4, 32-34. 39-40</w:t>
      </w:r>
    </w:p>
    <w:p w14:paraId="3EE6EE79" w14:textId="1065ABF1" w:rsidR="00770EDD" w:rsidRDefault="00A453BF" w:rsidP="00C84648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En évoquant l’extraordinaire de son peuple, Moïse </w:t>
      </w:r>
      <w:r w:rsidR="00AE37C2">
        <w:rPr>
          <w:i/>
          <w:iCs/>
          <w:sz w:val="28"/>
          <w:szCs w:val="28"/>
        </w:rPr>
        <w:t>exhorte ses frères à voir la présence de Dieu</w:t>
      </w:r>
      <w:r w:rsidR="00AB1CA0">
        <w:rPr>
          <w:i/>
          <w:iCs/>
          <w:sz w:val="28"/>
          <w:szCs w:val="28"/>
        </w:rPr>
        <w:t xml:space="preserve"> dans la puissance et la grandeur qui leur a permis de traverser les épreuves</w:t>
      </w:r>
      <w:r w:rsidR="003E6DF3">
        <w:rPr>
          <w:i/>
          <w:iCs/>
          <w:sz w:val="28"/>
          <w:szCs w:val="28"/>
        </w:rPr>
        <w:t xml:space="preserve">. Devant la fidélité </w:t>
      </w:r>
      <w:r w:rsidR="00BA1358">
        <w:rPr>
          <w:i/>
          <w:iCs/>
          <w:sz w:val="28"/>
          <w:szCs w:val="28"/>
        </w:rPr>
        <w:t>sans faille du Seigneur, il proclame sa foi en ce Dieu qui est uni</w:t>
      </w:r>
      <w:r w:rsidR="00BB7D41">
        <w:rPr>
          <w:i/>
          <w:iCs/>
          <w:sz w:val="28"/>
          <w:szCs w:val="28"/>
        </w:rPr>
        <w:t>que : « Il n’y en a pas d’autre » !</w:t>
      </w:r>
    </w:p>
    <w:p w14:paraId="2781FDBD" w14:textId="40F0168C" w:rsidR="004A5A2F" w:rsidRDefault="004A5A2F" w:rsidP="00C84648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59DDF5C" w14:textId="402501C6" w:rsidR="004A5A2F" w:rsidRDefault="004A5A2F" w:rsidP="00C8464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32</w:t>
      </w:r>
    </w:p>
    <w:p w14:paraId="66C1DD72" w14:textId="36595A6C" w:rsidR="004A5A2F" w:rsidRDefault="004A5A2F" w:rsidP="00C8464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CEEAC51" w14:textId="41CACE0C" w:rsidR="004A5A2F" w:rsidRDefault="004A5A2F" w:rsidP="00C84648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Seigneur, ton amour soit sur nous</w:t>
      </w:r>
      <w:r w:rsidR="00CB368E">
        <w:rPr>
          <w:b/>
          <w:bCs/>
          <w:sz w:val="32"/>
          <w:szCs w:val="32"/>
        </w:rPr>
        <w:t xml:space="preserve"> comme notre espoir est en toi !</w:t>
      </w:r>
    </w:p>
    <w:p w14:paraId="1C4F68DF" w14:textId="2D76E391" w:rsidR="00CB368E" w:rsidRPr="00C12417" w:rsidRDefault="00CB368E" w:rsidP="00C8464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5050020" w14:textId="13CB3713" w:rsidR="00CB368E" w:rsidRDefault="00C12417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Oui, elle  est droite, la parole du Seigneur ;</w:t>
      </w:r>
    </w:p>
    <w:p w14:paraId="36AE1FD3" w14:textId="5BAC4F26" w:rsidR="00C12417" w:rsidRDefault="00AC432B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est fidèle en tout ce qu’il fait.</w:t>
      </w:r>
    </w:p>
    <w:p w14:paraId="46C8AA91" w14:textId="39D933EA" w:rsidR="003A0A82" w:rsidRDefault="003A0A82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542C65">
        <w:rPr>
          <w:sz w:val="32"/>
          <w:szCs w:val="32"/>
        </w:rPr>
        <w:t>l</w:t>
      </w:r>
      <w:r>
        <w:rPr>
          <w:sz w:val="32"/>
          <w:szCs w:val="32"/>
        </w:rPr>
        <w:t xml:space="preserve"> aime le bon droit et la justice ;</w:t>
      </w:r>
    </w:p>
    <w:p w14:paraId="05524EA1" w14:textId="050C500C" w:rsidR="003A0A82" w:rsidRDefault="002E436D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terre est remplie de son amour.</w:t>
      </w:r>
    </w:p>
    <w:p w14:paraId="4467808D" w14:textId="51BB70CC" w:rsidR="004A2DAA" w:rsidRPr="00A86391" w:rsidRDefault="004A2DAA" w:rsidP="00C84648">
      <w:pPr>
        <w:spacing w:after="0" w:line="240" w:lineRule="auto"/>
        <w:jc w:val="both"/>
        <w:rPr>
          <w:sz w:val="20"/>
          <w:szCs w:val="20"/>
        </w:rPr>
      </w:pPr>
    </w:p>
    <w:p w14:paraId="1EE31834" w14:textId="6114772B" w:rsidR="004A2DAA" w:rsidRDefault="004A2DAA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 Seigneur a fait les cieux par sa parole</w:t>
      </w:r>
      <w:r w:rsidR="00804096">
        <w:rPr>
          <w:sz w:val="32"/>
          <w:szCs w:val="32"/>
        </w:rPr>
        <w:t>,</w:t>
      </w:r>
    </w:p>
    <w:p w14:paraId="692C98BE" w14:textId="3CDB94E0" w:rsidR="00804096" w:rsidRDefault="00804096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L’univers, par le souffle de sa bouche.</w:t>
      </w:r>
    </w:p>
    <w:p w14:paraId="4EEB21E0" w14:textId="1973BDF9" w:rsidR="00804096" w:rsidRDefault="00804096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parla et ce qu’il dit</w:t>
      </w:r>
      <w:r w:rsidR="00D464CC">
        <w:rPr>
          <w:sz w:val="32"/>
          <w:szCs w:val="32"/>
        </w:rPr>
        <w:t>, exista ;</w:t>
      </w:r>
    </w:p>
    <w:p w14:paraId="084BBB2C" w14:textId="37993444" w:rsidR="00D464CC" w:rsidRDefault="00D464CC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commanda </w:t>
      </w:r>
      <w:r w:rsidR="009D1F57">
        <w:rPr>
          <w:sz w:val="32"/>
          <w:szCs w:val="32"/>
        </w:rPr>
        <w:t>et ce qu’il dit, survint.</w:t>
      </w:r>
    </w:p>
    <w:p w14:paraId="0B76E4E1" w14:textId="6B374CD9" w:rsidR="009D1F57" w:rsidRPr="00A86391" w:rsidRDefault="009D1F57" w:rsidP="00C84648">
      <w:pPr>
        <w:spacing w:after="0" w:line="240" w:lineRule="auto"/>
        <w:jc w:val="both"/>
        <w:rPr>
          <w:sz w:val="20"/>
          <w:szCs w:val="20"/>
        </w:rPr>
      </w:pPr>
    </w:p>
    <w:p w14:paraId="438C1B1D" w14:textId="07D813E3" w:rsidR="009D1F57" w:rsidRDefault="009D1F57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Dieu veille sur ceux qui le craignent,</w:t>
      </w:r>
    </w:p>
    <w:p w14:paraId="077FAE88" w14:textId="0FA71A12" w:rsidR="009D1F57" w:rsidRDefault="009D1F57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Qui mettent leur espoir en son amour</w:t>
      </w:r>
      <w:r w:rsidR="001E336E">
        <w:rPr>
          <w:sz w:val="32"/>
          <w:szCs w:val="32"/>
        </w:rPr>
        <w:t>,</w:t>
      </w:r>
    </w:p>
    <w:p w14:paraId="189FDA0A" w14:textId="26828366" w:rsidR="001E336E" w:rsidRDefault="001E336E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les délivrer de la mort,</w:t>
      </w:r>
    </w:p>
    <w:p w14:paraId="77F7A3A3" w14:textId="3C396CED" w:rsidR="001E336E" w:rsidRDefault="001E336E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Les garder en vie aux jours de famine.</w:t>
      </w:r>
    </w:p>
    <w:p w14:paraId="02148137" w14:textId="67ADC889" w:rsidR="00FE43B2" w:rsidRPr="00A86391" w:rsidRDefault="00FE43B2" w:rsidP="00C84648">
      <w:pPr>
        <w:spacing w:after="0" w:line="240" w:lineRule="auto"/>
        <w:jc w:val="both"/>
        <w:rPr>
          <w:sz w:val="20"/>
          <w:szCs w:val="20"/>
        </w:rPr>
      </w:pPr>
    </w:p>
    <w:p w14:paraId="10F31A66" w14:textId="442CA02C" w:rsidR="00FE43B2" w:rsidRDefault="00FE43B2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Nous attendons notre vie du Seigneur :</w:t>
      </w:r>
    </w:p>
    <w:p w14:paraId="7F098B4D" w14:textId="0BF4848C" w:rsidR="00FE43B2" w:rsidRDefault="00464A4C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est pour nous un appui, un bouclier.</w:t>
      </w:r>
    </w:p>
    <w:p w14:paraId="3E8DAFD3" w14:textId="4968B622" w:rsidR="00464A4C" w:rsidRDefault="00464A4C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Que ton amour</w:t>
      </w:r>
      <w:r w:rsidR="00A47FBC">
        <w:rPr>
          <w:sz w:val="32"/>
          <w:szCs w:val="32"/>
        </w:rPr>
        <w:t>, Seigneur, soit sur nous</w:t>
      </w:r>
    </w:p>
    <w:p w14:paraId="51201E80" w14:textId="0A520DA8" w:rsidR="00A47FBC" w:rsidRDefault="00A47FBC" w:rsidP="00C846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Comme notre espoir est en toi</w:t>
      </w:r>
      <w:r w:rsidR="00A86391">
        <w:rPr>
          <w:sz w:val="32"/>
          <w:szCs w:val="32"/>
        </w:rPr>
        <w:t> !</w:t>
      </w:r>
    </w:p>
    <w:p w14:paraId="08E2A846" w14:textId="7A5E286B" w:rsidR="00213CE6" w:rsidRDefault="00213CE6" w:rsidP="00C84648">
      <w:pPr>
        <w:spacing w:after="0" w:line="240" w:lineRule="auto"/>
        <w:jc w:val="both"/>
        <w:rPr>
          <w:sz w:val="32"/>
          <w:szCs w:val="32"/>
        </w:rPr>
      </w:pPr>
    </w:p>
    <w:p w14:paraId="09418A69" w14:textId="4E0D707A" w:rsidR="00213CE6" w:rsidRDefault="00213CE6" w:rsidP="00C84648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213CE6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</w:t>
      </w:r>
      <w:r w:rsidRPr="00E97DEE">
        <w:rPr>
          <w:b/>
          <w:bCs/>
          <w:sz w:val="28"/>
          <w:szCs w:val="28"/>
        </w:rPr>
        <w:t>Lecture</w:t>
      </w:r>
      <w:r>
        <w:rPr>
          <w:b/>
          <w:bCs/>
          <w:sz w:val="32"/>
          <w:szCs w:val="32"/>
        </w:rPr>
        <w:t> : Rm 8, 14-17</w:t>
      </w:r>
    </w:p>
    <w:p w14:paraId="74A0E6C3" w14:textId="4F6D24F4" w:rsidR="00213CE6" w:rsidRDefault="00213CE6" w:rsidP="00C84648">
      <w:pPr>
        <w:spacing w:after="0" w:line="240" w:lineRule="auto"/>
        <w:jc w:val="both"/>
        <w:rPr>
          <w:i/>
          <w:iCs/>
          <w:sz w:val="28"/>
          <w:szCs w:val="28"/>
        </w:rPr>
      </w:pPr>
      <w:r w:rsidRPr="00E97DEE">
        <w:rPr>
          <w:i/>
          <w:iCs/>
          <w:sz w:val="28"/>
          <w:szCs w:val="28"/>
        </w:rPr>
        <w:t xml:space="preserve">St Paul </w:t>
      </w:r>
      <w:r w:rsidR="00E6368C" w:rsidRPr="00E97DEE">
        <w:rPr>
          <w:i/>
          <w:iCs/>
          <w:sz w:val="28"/>
          <w:szCs w:val="28"/>
        </w:rPr>
        <w:t>nous rappelle que,</w:t>
      </w:r>
      <w:r w:rsidR="00E97DEE" w:rsidRPr="00E97DEE">
        <w:rPr>
          <w:i/>
          <w:iCs/>
          <w:sz w:val="28"/>
          <w:szCs w:val="28"/>
        </w:rPr>
        <w:t xml:space="preserve"> </w:t>
      </w:r>
      <w:r w:rsidR="00DF5043">
        <w:rPr>
          <w:i/>
          <w:iCs/>
          <w:sz w:val="28"/>
          <w:szCs w:val="28"/>
        </w:rPr>
        <w:t>si nous nous reconnaissons enfants et fils de Dieu</w:t>
      </w:r>
      <w:r w:rsidR="00371C5B">
        <w:rPr>
          <w:i/>
          <w:iCs/>
          <w:sz w:val="28"/>
          <w:szCs w:val="28"/>
        </w:rPr>
        <w:t xml:space="preserve"> par la grâce de l’Esprit, nous ne le devenons pleinement qu’à la suite du Christ.</w:t>
      </w:r>
    </w:p>
    <w:p w14:paraId="292F8B12" w14:textId="1FF6F0A2" w:rsidR="002E7289" w:rsidRDefault="002E7289" w:rsidP="00C84648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F7A2814" w14:textId="3DD3AAC2" w:rsidR="002E7289" w:rsidRDefault="002E7289" w:rsidP="00C8464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 :</w:t>
      </w:r>
      <w:r w:rsidR="00947D67">
        <w:rPr>
          <w:b/>
          <w:bCs/>
          <w:sz w:val="28"/>
          <w:szCs w:val="28"/>
        </w:rPr>
        <w:t xml:space="preserve"> Mt 28, 16-20</w:t>
      </w:r>
    </w:p>
    <w:p w14:paraId="7C4AB2E2" w14:textId="2AC6F6AA" w:rsidR="00947D67" w:rsidRDefault="00947D67" w:rsidP="00C8464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2DF1A263" w14:textId="08181ECF" w:rsidR="00947D67" w:rsidRDefault="003B772F" w:rsidP="00C846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Gloire au Père et au Fils et au Saint-Esprit</w:t>
      </w:r>
      <w:r w:rsidR="00666805">
        <w:rPr>
          <w:sz w:val="28"/>
          <w:szCs w:val="28"/>
        </w:rPr>
        <w:t>,</w:t>
      </w:r>
    </w:p>
    <w:p w14:paraId="20629F47" w14:textId="715586AC" w:rsidR="00666805" w:rsidRDefault="00666805" w:rsidP="00C846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Au Dieu qui est, qui était et qui vient !</w:t>
      </w:r>
    </w:p>
    <w:p w14:paraId="791C651A" w14:textId="6C8E50C2" w:rsidR="00666805" w:rsidRDefault="00666805" w:rsidP="00C8464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2ABD2334" w14:textId="34FC5E21" w:rsidR="006F3CFD" w:rsidRDefault="006F3CFD" w:rsidP="00C8464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50B3E277" w14:textId="2F8DFEEC" w:rsidR="006F3CFD" w:rsidRPr="006F3CFD" w:rsidRDefault="006F3CFD" w:rsidP="00C84648">
      <w:pPr>
        <w:spacing w:after="0" w:line="240" w:lineRule="auto"/>
        <w:jc w:val="both"/>
        <w:rPr>
          <w:color w:val="808080" w:themeColor="background1" w:themeShade="80"/>
          <w:sz w:val="28"/>
          <w:szCs w:val="28"/>
        </w:rPr>
      </w:pPr>
      <w:r w:rsidRPr="006F3CFD">
        <w:rPr>
          <w:color w:val="808080" w:themeColor="background1" w:themeShade="80"/>
          <w:sz w:val="28"/>
          <w:szCs w:val="28"/>
        </w:rPr>
        <w:lastRenderedPageBreak/>
        <w:t>PRIERE DES FIDELES</w:t>
      </w:r>
    </w:p>
    <w:p w14:paraId="5C67E0F8" w14:textId="1E406697" w:rsidR="002536D4" w:rsidRDefault="00A518FE">
      <w:pPr>
        <w:rPr>
          <w:sz w:val="28"/>
          <w:szCs w:val="28"/>
        </w:rPr>
      </w:pPr>
    </w:p>
    <w:p w14:paraId="3F713619" w14:textId="02C308EA" w:rsidR="002B2BB7" w:rsidRDefault="00AE658C" w:rsidP="00350DF3">
      <w:pPr>
        <w:jc w:val="both"/>
        <w:rPr>
          <w:b/>
          <w:bCs/>
          <w:i/>
          <w:iCs/>
          <w:sz w:val="20"/>
          <w:szCs w:val="20"/>
        </w:rPr>
      </w:pPr>
      <w:r w:rsidRPr="002B2BB7">
        <w:rPr>
          <w:b/>
          <w:bCs/>
          <w:i/>
          <w:iCs/>
          <w:sz w:val="32"/>
          <w:szCs w:val="32"/>
        </w:rPr>
        <w:t xml:space="preserve">A la suite </w:t>
      </w:r>
      <w:r w:rsidR="00EB06D4" w:rsidRPr="002B2BB7">
        <w:rPr>
          <w:b/>
          <w:bCs/>
          <w:i/>
          <w:iCs/>
          <w:sz w:val="32"/>
          <w:szCs w:val="32"/>
        </w:rPr>
        <w:t xml:space="preserve">du Christ, fidèles à l’Esprit de Pentecôte et confiants dans la puissance </w:t>
      </w:r>
      <w:r w:rsidR="00EB1C3A" w:rsidRPr="002B2BB7">
        <w:rPr>
          <w:b/>
          <w:bCs/>
          <w:i/>
          <w:iCs/>
          <w:sz w:val="32"/>
          <w:szCs w:val="32"/>
        </w:rPr>
        <w:t>de l’amour de la Sainte Trinité qui veille sur tous les hommes de la terre, pré</w:t>
      </w:r>
      <w:r w:rsidR="00350DF3" w:rsidRPr="002B2BB7">
        <w:rPr>
          <w:b/>
          <w:bCs/>
          <w:i/>
          <w:iCs/>
          <w:sz w:val="32"/>
          <w:szCs w:val="32"/>
        </w:rPr>
        <w:t>sentons nos prières pour le monde et pour nos frères à Dieu notre Père.</w:t>
      </w:r>
    </w:p>
    <w:p w14:paraId="16823A4A" w14:textId="77777777" w:rsidR="00C73447" w:rsidRPr="00530F22" w:rsidRDefault="00C73447" w:rsidP="00350DF3">
      <w:pPr>
        <w:jc w:val="both"/>
        <w:rPr>
          <w:b/>
          <w:bCs/>
          <w:i/>
          <w:iCs/>
          <w:sz w:val="20"/>
          <w:szCs w:val="20"/>
        </w:rPr>
      </w:pPr>
    </w:p>
    <w:p w14:paraId="242729E4" w14:textId="4D87151E" w:rsidR="002A75D3" w:rsidRPr="00A470B6" w:rsidRDefault="002A75D3" w:rsidP="005E569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i/>
          <w:iCs/>
          <w:sz w:val="28"/>
          <w:szCs w:val="28"/>
        </w:rPr>
      </w:pPr>
      <w:r w:rsidRPr="00A470B6">
        <w:rPr>
          <w:i/>
          <w:iCs/>
          <w:sz w:val="28"/>
          <w:szCs w:val="28"/>
        </w:rPr>
        <w:t xml:space="preserve">Père </w:t>
      </w:r>
      <w:r w:rsidR="00D25742" w:rsidRPr="00A470B6">
        <w:rPr>
          <w:i/>
          <w:iCs/>
          <w:sz w:val="28"/>
          <w:szCs w:val="28"/>
        </w:rPr>
        <w:t xml:space="preserve">très bon, tu regardes ton </w:t>
      </w:r>
      <w:r w:rsidR="004657F8" w:rsidRPr="00A470B6">
        <w:rPr>
          <w:i/>
          <w:iCs/>
          <w:sz w:val="28"/>
          <w:szCs w:val="28"/>
        </w:rPr>
        <w:t>Église</w:t>
      </w:r>
      <w:r w:rsidR="00D25742" w:rsidRPr="00A470B6">
        <w:rPr>
          <w:i/>
          <w:iCs/>
          <w:sz w:val="28"/>
          <w:szCs w:val="28"/>
        </w:rPr>
        <w:t>, tu vois ses difficultés</w:t>
      </w:r>
      <w:r w:rsidR="004657F8" w:rsidRPr="00A470B6">
        <w:rPr>
          <w:i/>
          <w:iCs/>
          <w:sz w:val="28"/>
          <w:szCs w:val="28"/>
        </w:rPr>
        <w:t xml:space="preserve"> </w:t>
      </w:r>
      <w:r w:rsidR="00D25742" w:rsidRPr="00A470B6">
        <w:rPr>
          <w:i/>
          <w:iCs/>
          <w:sz w:val="28"/>
          <w:szCs w:val="28"/>
        </w:rPr>
        <w:t>mais aussi sa fidélité et sa foi</w:t>
      </w:r>
      <w:r w:rsidR="004657F8" w:rsidRPr="00A470B6">
        <w:rPr>
          <w:i/>
          <w:iCs/>
          <w:sz w:val="28"/>
          <w:szCs w:val="28"/>
        </w:rPr>
        <w:t>.</w:t>
      </w:r>
    </w:p>
    <w:p w14:paraId="52420547" w14:textId="6A244019" w:rsidR="007112A4" w:rsidRPr="00A470B6" w:rsidRDefault="007112A4" w:rsidP="007112A4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 w:rsidRPr="00A470B6">
        <w:rPr>
          <w:sz w:val="28"/>
          <w:szCs w:val="28"/>
        </w:rPr>
        <w:t xml:space="preserve">Puisses-tu la soutenir et l’éclairer sur sa place dans le monde pour qu’elle témoigne avec justesse de ton amour en ouvrant les cœurs à l’espérance et </w:t>
      </w:r>
      <w:r w:rsidR="00F2672F" w:rsidRPr="00A470B6">
        <w:rPr>
          <w:sz w:val="28"/>
          <w:szCs w:val="28"/>
        </w:rPr>
        <w:t>à la charité. R/</w:t>
      </w:r>
    </w:p>
    <w:p w14:paraId="4F943DCC" w14:textId="77777777" w:rsidR="0000703A" w:rsidRPr="0000703A" w:rsidRDefault="0000703A" w:rsidP="00A470B6">
      <w:pPr>
        <w:spacing w:after="0" w:line="240" w:lineRule="auto"/>
        <w:jc w:val="both"/>
        <w:rPr>
          <w:b/>
          <w:sz w:val="16"/>
          <w:szCs w:val="16"/>
        </w:rPr>
      </w:pPr>
    </w:p>
    <w:p w14:paraId="16B8F8D4" w14:textId="506656E1" w:rsidR="00F2672F" w:rsidRPr="00A470B6" w:rsidRDefault="00F2672F" w:rsidP="00412E6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470B6">
        <w:rPr>
          <w:b/>
          <w:sz w:val="28"/>
          <w:szCs w:val="28"/>
        </w:rPr>
        <w:t>R/</w:t>
      </w:r>
      <w:r w:rsidRPr="00A470B6">
        <w:rPr>
          <w:b/>
          <w:sz w:val="28"/>
          <w:szCs w:val="28"/>
        </w:rPr>
        <w:tab/>
      </w:r>
      <w:r w:rsidR="00412E62" w:rsidRPr="00A470B6">
        <w:rPr>
          <w:b/>
          <w:sz w:val="28"/>
          <w:szCs w:val="28"/>
        </w:rPr>
        <w:t>Accueille au creux de tes mains, la prière de tes enfants.</w:t>
      </w:r>
    </w:p>
    <w:p w14:paraId="011FD294" w14:textId="3CDE2D44" w:rsidR="000F6AC8" w:rsidRPr="0000703A" w:rsidRDefault="000F6AC8" w:rsidP="000F6AC8">
      <w:pPr>
        <w:spacing w:after="0" w:line="240" w:lineRule="auto"/>
        <w:jc w:val="both"/>
        <w:rPr>
          <w:b/>
          <w:sz w:val="16"/>
          <w:szCs w:val="16"/>
        </w:rPr>
      </w:pPr>
    </w:p>
    <w:p w14:paraId="327B57B5" w14:textId="66268BDB" w:rsidR="000F6AC8" w:rsidRPr="00A470B6" w:rsidRDefault="00807DCC" w:rsidP="000F6A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A470B6">
        <w:rPr>
          <w:bCs/>
          <w:i/>
          <w:iCs/>
          <w:sz w:val="28"/>
          <w:szCs w:val="28"/>
        </w:rPr>
        <w:t>Père très bon, tu ouvres les yeux et le cœur de ceux qui nous gouvernent.</w:t>
      </w:r>
    </w:p>
    <w:p w14:paraId="6FD04BE3" w14:textId="3CC24EF1" w:rsidR="00807DCC" w:rsidRDefault="00B23B33" w:rsidP="00807DCC">
      <w:pPr>
        <w:pStyle w:val="Paragraphedeliste"/>
        <w:spacing w:after="0" w:line="240" w:lineRule="auto"/>
        <w:ind w:left="1080"/>
        <w:jc w:val="both"/>
        <w:rPr>
          <w:bCs/>
          <w:sz w:val="28"/>
          <w:szCs w:val="28"/>
        </w:rPr>
      </w:pPr>
      <w:r w:rsidRPr="00A470B6">
        <w:rPr>
          <w:bCs/>
          <w:sz w:val="28"/>
          <w:szCs w:val="28"/>
        </w:rPr>
        <w:t>Que leur regard sur le monde soit juste et bon ; que leurs décisions</w:t>
      </w:r>
      <w:r w:rsidR="00E66759" w:rsidRPr="00A470B6">
        <w:rPr>
          <w:bCs/>
          <w:sz w:val="28"/>
          <w:szCs w:val="28"/>
        </w:rPr>
        <w:t xml:space="preserve"> soient clarifiées pour qu’elles deviennent des ferments de concorde et de justice pour tous</w:t>
      </w:r>
      <w:r w:rsidR="00A470B6" w:rsidRPr="00A470B6">
        <w:rPr>
          <w:bCs/>
          <w:sz w:val="28"/>
          <w:szCs w:val="28"/>
        </w:rPr>
        <w:t>. R/</w:t>
      </w:r>
    </w:p>
    <w:p w14:paraId="055B57E2" w14:textId="14EBECA3" w:rsidR="0000703A" w:rsidRPr="00811FD3" w:rsidRDefault="0000703A" w:rsidP="0000703A">
      <w:pPr>
        <w:spacing w:after="0" w:line="240" w:lineRule="auto"/>
        <w:jc w:val="both"/>
        <w:rPr>
          <w:bCs/>
          <w:sz w:val="16"/>
          <w:szCs w:val="16"/>
        </w:rPr>
      </w:pPr>
    </w:p>
    <w:p w14:paraId="39E1F3EB" w14:textId="64CFA262" w:rsidR="0000703A" w:rsidRPr="00425C01" w:rsidRDefault="005E1160" w:rsidP="0000703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Père très bon, tu connais les souffrances et les difficultés de chacun</w:t>
      </w:r>
      <w:r w:rsidR="00C05ABC">
        <w:rPr>
          <w:bCs/>
          <w:i/>
          <w:iCs/>
          <w:sz w:val="28"/>
          <w:szCs w:val="28"/>
        </w:rPr>
        <w:t>, tu vois les désespérances et les tourments qui habitent les cœurs.</w:t>
      </w:r>
    </w:p>
    <w:p w14:paraId="0C956DB6" w14:textId="16B2E77C" w:rsidR="00425C01" w:rsidRDefault="00425C01" w:rsidP="00425C01">
      <w:pPr>
        <w:pStyle w:val="Paragraphedeliste"/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Puisses-tu entendre le cri des hommes qui souffrant et leur apporter le soutien dont ils ont besoin</w:t>
      </w:r>
      <w:r w:rsidR="00811FD3">
        <w:rPr>
          <w:bCs/>
          <w:sz w:val="28"/>
          <w:szCs w:val="28"/>
        </w:rPr>
        <w:t xml:space="preserve"> pour traverser l’épreuve. R/</w:t>
      </w:r>
    </w:p>
    <w:p w14:paraId="68673877" w14:textId="5C484E4E" w:rsidR="00811FD3" w:rsidRPr="002B2BB7" w:rsidRDefault="00811FD3" w:rsidP="00811FD3">
      <w:pPr>
        <w:spacing w:after="0" w:line="240" w:lineRule="auto"/>
        <w:jc w:val="both"/>
        <w:rPr>
          <w:bCs/>
          <w:sz w:val="16"/>
          <w:szCs w:val="16"/>
        </w:rPr>
      </w:pPr>
    </w:p>
    <w:p w14:paraId="5CF0F6BA" w14:textId="4D749A28" w:rsidR="00811FD3" w:rsidRPr="003767BD" w:rsidRDefault="00B20FD3" w:rsidP="00811FD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Père très bon, tu ouvres le cœur de notre communauté au souffle et à la lumière de ton Esprit Saint</w:t>
      </w:r>
      <w:r w:rsidR="003767BD">
        <w:rPr>
          <w:bCs/>
          <w:i/>
          <w:iCs/>
          <w:sz w:val="28"/>
          <w:szCs w:val="28"/>
        </w:rPr>
        <w:t>.</w:t>
      </w:r>
    </w:p>
    <w:p w14:paraId="0D4AE07A" w14:textId="409E2D03" w:rsidR="003767BD" w:rsidRDefault="003767BD" w:rsidP="003767BD">
      <w:pPr>
        <w:pStyle w:val="Paragraphedeliste"/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Que sa confiance et sa foi soient fortifiées</w:t>
      </w:r>
      <w:r w:rsidR="00071D15">
        <w:rPr>
          <w:bCs/>
          <w:sz w:val="28"/>
          <w:szCs w:val="28"/>
        </w:rPr>
        <w:t xml:space="preserve"> pour qu’elle témoigne</w:t>
      </w:r>
      <w:r w:rsidR="00916593">
        <w:rPr>
          <w:bCs/>
          <w:sz w:val="28"/>
          <w:szCs w:val="28"/>
        </w:rPr>
        <w:t>,</w:t>
      </w:r>
      <w:r w:rsidR="00071D15">
        <w:rPr>
          <w:bCs/>
          <w:sz w:val="28"/>
          <w:szCs w:val="28"/>
        </w:rPr>
        <w:t xml:space="preserve"> par sa prière et par ses actes</w:t>
      </w:r>
      <w:r w:rsidR="00916593">
        <w:rPr>
          <w:bCs/>
          <w:sz w:val="28"/>
          <w:szCs w:val="28"/>
        </w:rPr>
        <w:t>, de la force de ton amour pour tous les hommes. R/</w:t>
      </w:r>
    </w:p>
    <w:p w14:paraId="3E7B60DD" w14:textId="05EBE1ED" w:rsidR="002B2BB7" w:rsidRDefault="002B2BB7" w:rsidP="002B2BB7">
      <w:pPr>
        <w:spacing w:after="0" w:line="240" w:lineRule="auto"/>
        <w:jc w:val="both"/>
        <w:rPr>
          <w:bCs/>
          <w:sz w:val="28"/>
          <w:szCs w:val="28"/>
        </w:rPr>
      </w:pPr>
    </w:p>
    <w:p w14:paraId="454704FC" w14:textId="509700C0" w:rsidR="002B2BB7" w:rsidRDefault="002B2BB7" w:rsidP="002B2BB7">
      <w:pPr>
        <w:spacing w:after="0" w:line="240" w:lineRule="auto"/>
        <w:jc w:val="both"/>
        <w:rPr>
          <w:bCs/>
          <w:sz w:val="28"/>
          <w:szCs w:val="28"/>
        </w:rPr>
      </w:pPr>
    </w:p>
    <w:p w14:paraId="4C04B159" w14:textId="69F112F1" w:rsidR="002B2BB7" w:rsidRDefault="002B2BB7" w:rsidP="002B2BB7">
      <w:pPr>
        <w:spacing w:after="0" w:line="240" w:lineRule="auto"/>
        <w:jc w:val="both"/>
        <w:rPr>
          <w:b/>
          <w:i/>
          <w:iCs/>
          <w:sz w:val="32"/>
          <w:szCs w:val="32"/>
        </w:rPr>
      </w:pPr>
      <w:r w:rsidRPr="002B2BB7">
        <w:rPr>
          <w:b/>
          <w:i/>
          <w:iCs/>
          <w:sz w:val="32"/>
          <w:szCs w:val="32"/>
        </w:rPr>
        <w:t xml:space="preserve">Dieu notre Père, confiants dans l’attention que tu portes à tes enfants, nous t’avons présenté nos prières ; dans ton amour, entends-les et daigne les exaucer. Par Jésus, le Christ, notre Seigneur. </w:t>
      </w:r>
      <w:r w:rsidRPr="002B2BB7">
        <w:rPr>
          <w:b/>
          <w:sz w:val="32"/>
          <w:szCs w:val="32"/>
        </w:rPr>
        <w:t>– Amen.</w:t>
      </w:r>
      <w:r w:rsidRPr="002B2BB7">
        <w:rPr>
          <w:b/>
          <w:i/>
          <w:iCs/>
          <w:sz w:val="32"/>
          <w:szCs w:val="32"/>
        </w:rPr>
        <w:t xml:space="preserve"> </w:t>
      </w:r>
    </w:p>
    <w:p w14:paraId="6070A341" w14:textId="5C33F08B" w:rsidR="00940D3E" w:rsidRDefault="00940D3E" w:rsidP="002B2BB7">
      <w:pPr>
        <w:spacing w:after="0" w:line="240" w:lineRule="auto"/>
        <w:jc w:val="both"/>
        <w:rPr>
          <w:b/>
          <w:i/>
          <w:iCs/>
          <w:sz w:val="32"/>
          <w:szCs w:val="32"/>
        </w:rPr>
      </w:pPr>
    </w:p>
    <w:p w14:paraId="4F9FEEF8" w14:textId="459F7E34" w:rsidR="00940D3E" w:rsidRDefault="00940D3E" w:rsidP="002B2BB7">
      <w:pPr>
        <w:spacing w:after="0" w:line="240" w:lineRule="auto"/>
        <w:jc w:val="both"/>
        <w:rPr>
          <w:b/>
          <w:i/>
          <w:iCs/>
          <w:sz w:val="32"/>
          <w:szCs w:val="32"/>
        </w:rPr>
      </w:pPr>
    </w:p>
    <w:p w14:paraId="12B97021" w14:textId="4A32CC83" w:rsidR="00940D3E" w:rsidRDefault="00940D3E" w:rsidP="002B2BB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COMMUNION</w:t>
      </w:r>
    </w:p>
    <w:p w14:paraId="19DC92F0" w14:textId="7CC8818E" w:rsidR="00940D3E" w:rsidRDefault="00940D3E" w:rsidP="002B2BB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Sagesse a dressé une table</w:t>
      </w:r>
    </w:p>
    <w:p w14:paraId="331F2F34" w14:textId="4E62B93A" w:rsidR="00A529BA" w:rsidRDefault="00A529BA" w:rsidP="002B2BB7">
      <w:pPr>
        <w:spacing w:after="0" w:line="240" w:lineRule="auto"/>
        <w:jc w:val="both"/>
        <w:rPr>
          <w:b/>
          <w:sz w:val="28"/>
          <w:szCs w:val="28"/>
        </w:rPr>
      </w:pPr>
    </w:p>
    <w:p w14:paraId="12D0636D" w14:textId="77777777" w:rsidR="00EE51DC" w:rsidRPr="00EE51DC" w:rsidRDefault="00EE51DC" w:rsidP="00EE51DC">
      <w:pPr>
        <w:pStyle w:val="Refrain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La Sagesse a dressé une table, elle invite les hommes au festin. </w:t>
      </w:r>
    </w:p>
    <w:p w14:paraId="5F830B3C" w14:textId="77777777" w:rsidR="00EE51DC" w:rsidRPr="00EE51DC" w:rsidRDefault="00EE51DC" w:rsidP="00EE51DC">
      <w:pPr>
        <w:pStyle w:val="Refrain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>Venez au banquet du Fils de l’homme ; mangez et buvez la Pâque de Dieu.</w:t>
      </w:r>
    </w:p>
    <w:p w14:paraId="4152F74E" w14:textId="77777777" w:rsidR="00EE51DC" w:rsidRPr="00EE51DC" w:rsidRDefault="00EE51DC" w:rsidP="00EE51DC">
      <w:pPr>
        <w:pStyle w:val="Couplets"/>
        <w:rPr>
          <w:rFonts w:asciiTheme="minorHAnsi" w:hAnsiTheme="minorHAnsi" w:cstheme="minorHAnsi"/>
          <w:sz w:val="28"/>
        </w:rPr>
      </w:pPr>
    </w:p>
    <w:p w14:paraId="6AEA8494" w14:textId="77777777" w:rsidR="009C6057" w:rsidRDefault="00EE51DC" w:rsidP="00866452">
      <w:pPr>
        <w:pStyle w:val="Couplets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Je bénirai le Seigneur en tout temps, </w:t>
      </w:r>
    </w:p>
    <w:p w14:paraId="26E64481" w14:textId="416215C9" w:rsidR="00EE51DC" w:rsidRPr="00EE51DC" w:rsidRDefault="00EE51DC" w:rsidP="009C6057">
      <w:pPr>
        <w:pStyle w:val="Couplets"/>
        <w:ind w:left="720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sa louange est sans cesse à mes lèvres. </w:t>
      </w:r>
    </w:p>
    <w:p w14:paraId="3CA54DCF" w14:textId="77777777" w:rsidR="009C6057" w:rsidRDefault="00EE51DC" w:rsidP="009C605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En Dieu, mon âme trouve sa gloire, </w:t>
      </w:r>
    </w:p>
    <w:p w14:paraId="6ADEC22E" w14:textId="41ED0353" w:rsidR="00EE51DC" w:rsidRPr="00EE51DC" w:rsidRDefault="00EE51DC" w:rsidP="009C605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>que les pauvres m’entendent et soient en fête.</w:t>
      </w:r>
    </w:p>
    <w:p w14:paraId="7ECC5D30" w14:textId="77777777" w:rsidR="00EE51DC" w:rsidRPr="00EE51DC" w:rsidRDefault="00EE51DC" w:rsidP="00EE51DC">
      <w:pPr>
        <w:pStyle w:val="Couplets"/>
        <w:rPr>
          <w:rFonts w:asciiTheme="minorHAnsi" w:hAnsiTheme="minorHAnsi" w:cstheme="minorHAnsi"/>
          <w:sz w:val="28"/>
        </w:rPr>
      </w:pPr>
    </w:p>
    <w:p w14:paraId="011FEBA9" w14:textId="6BEAB4E7" w:rsidR="00EE51DC" w:rsidRPr="00EE51DC" w:rsidRDefault="00EE51DC" w:rsidP="009C6057">
      <w:pPr>
        <w:pStyle w:val="Couplets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Proclamez avec moi que le Seigneur est grand, </w:t>
      </w:r>
      <w:r w:rsidR="009C6057">
        <w:rPr>
          <w:rFonts w:asciiTheme="minorHAnsi" w:hAnsiTheme="minorHAnsi" w:cstheme="minorHAnsi"/>
          <w:sz w:val="28"/>
        </w:rPr>
        <w:tab/>
      </w:r>
      <w:r w:rsidR="009C6057">
        <w:rPr>
          <w:rFonts w:asciiTheme="minorHAnsi" w:hAnsiTheme="minorHAnsi" w:cstheme="minorHAnsi"/>
          <w:sz w:val="28"/>
        </w:rPr>
        <w:tab/>
      </w:r>
      <w:r w:rsidR="009C6057">
        <w:rPr>
          <w:rFonts w:asciiTheme="minorHAnsi" w:hAnsiTheme="minorHAnsi" w:cstheme="minorHAnsi"/>
          <w:sz w:val="28"/>
        </w:rPr>
        <w:tab/>
        <w:t xml:space="preserve">       </w:t>
      </w:r>
      <w:r w:rsidRPr="00EE51DC">
        <w:rPr>
          <w:rFonts w:asciiTheme="minorHAnsi" w:hAnsiTheme="minorHAnsi" w:cstheme="minorHAnsi"/>
          <w:sz w:val="28"/>
        </w:rPr>
        <w:t xml:space="preserve">exaltons tous ensemble son  Nom ! </w:t>
      </w:r>
    </w:p>
    <w:p w14:paraId="40A05131" w14:textId="190A5893" w:rsidR="00EE51DC" w:rsidRPr="00EE51DC" w:rsidRDefault="00EE51DC" w:rsidP="009C605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J’ai cherché le Seigneur et il m’a répondu, </w:t>
      </w:r>
      <w:r w:rsidR="009C6057">
        <w:rPr>
          <w:rFonts w:asciiTheme="minorHAnsi" w:hAnsiTheme="minorHAnsi" w:cstheme="minorHAnsi"/>
          <w:sz w:val="28"/>
        </w:rPr>
        <w:tab/>
      </w:r>
      <w:r w:rsidR="009C6057">
        <w:rPr>
          <w:rFonts w:asciiTheme="minorHAnsi" w:hAnsiTheme="minorHAnsi" w:cstheme="minorHAnsi"/>
          <w:sz w:val="28"/>
        </w:rPr>
        <w:tab/>
      </w:r>
      <w:r w:rsidR="009C6057">
        <w:rPr>
          <w:rFonts w:asciiTheme="minorHAnsi" w:hAnsiTheme="minorHAnsi" w:cstheme="minorHAnsi"/>
          <w:sz w:val="28"/>
        </w:rPr>
        <w:tab/>
      </w:r>
      <w:r w:rsidR="009C6057">
        <w:rPr>
          <w:rFonts w:asciiTheme="minorHAnsi" w:hAnsiTheme="minorHAnsi" w:cstheme="minorHAnsi"/>
          <w:sz w:val="28"/>
        </w:rPr>
        <w:tab/>
      </w:r>
      <w:r w:rsidR="009C6057">
        <w:rPr>
          <w:rFonts w:asciiTheme="minorHAnsi" w:hAnsiTheme="minorHAnsi" w:cstheme="minorHAnsi"/>
          <w:sz w:val="28"/>
        </w:rPr>
        <w:tab/>
      </w:r>
      <w:r w:rsidR="009C6057">
        <w:rPr>
          <w:rFonts w:asciiTheme="minorHAnsi" w:hAnsiTheme="minorHAnsi" w:cstheme="minorHAnsi"/>
          <w:sz w:val="28"/>
        </w:rPr>
        <w:tab/>
      </w:r>
      <w:r w:rsidRPr="00EE51DC">
        <w:rPr>
          <w:rFonts w:asciiTheme="minorHAnsi" w:hAnsiTheme="minorHAnsi" w:cstheme="minorHAnsi"/>
          <w:sz w:val="28"/>
        </w:rPr>
        <w:t>de toutes mes terreurs il m’a délivré.</w:t>
      </w:r>
    </w:p>
    <w:p w14:paraId="61579161" w14:textId="77777777" w:rsidR="00EE51DC" w:rsidRPr="00EE51DC" w:rsidRDefault="00EE51DC" w:rsidP="00EE51DC">
      <w:pPr>
        <w:pStyle w:val="Couplets"/>
        <w:rPr>
          <w:rFonts w:asciiTheme="minorHAnsi" w:hAnsiTheme="minorHAnsi" w:cstheme="minorHAnsi"/>
          <w:sz w:val="28"/>
        </w:rPr>
      </w:pPr>
    </w:p>
    <w:p w14:paraId="77710D9A" w14:textId="6A2FFBF7" w:rsidR="00EE51DC" w:rsidRPr="00EE51DC" w:rsidRDefault="00EE51DC" w:rsidP="009C6057">
      <w:pPr>
        <w:pStyle w:val="Couplets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Tournez-vous vers le Seigneur et vous serez illuminés, </w:t>
      </w:r>
    </w:p>
    <w:p w14:paraId="4723C535" w14:textId="77777777" w:rsidR="00EE51DC" w:rsidRPr="00EE51DC" w:rsidRDefault="00EE51DC" w:rsidP="009C605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votre visage ne sera pas couvert de honte. </w:t>
      </w:r>
    </w:p>
    <w:p w14:paraId="0E04D182" w14:textId="77777777" w:rsidR="00C736D0" w:rsidRDefault="00EE51DC" w:rsidP="009C605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 xml:space="preserve">Un pauvre a crié et Dieu a entendu, </w:t>
      </w:r>
    </w:p>
    <w:p w14:paraId="42514A43" w14:textId="0CC3BCC7" w:rsidR="00EE51DC" w:rsidRPr="00EE51DC" w:rsidRDefault="00EE51DC" w:rsidP="00C736D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EE51DC">
        <w:rPr>
          <w:rFonts w:asciiTheme="minorHAnsi" w:hAnsiTheme="minorHAnsi" w:cstheme="minorHAnsi"/>
          <w:sz w:val="28"/>
        </w:rPr>
        <w:t>le Seigneur l’a sauvé de toutes ses angoisses.</w:t>
      </w:r>
    </w:p>
    <w:p w14:paraId="439AB52C" w14:textId="77777777" w:rsidR="00EE51DC" w:rsidRPr="00A117B4" w:rsidRDefault="00EE51DC" w:rsidP="00EE51DC">
      <w:pPr>
        <w:pStyle w:val="Couplets"/>
      </w:pPr>
    </w:p>
    <w:p w14:paraId="1DA4A76C" w14:textId="3414F4F0" w:rsidR="00EE51DC" w:rsidRDefault="00EE51DC" w:rsidP="00910DF8">
      <w:pPr>
        <w:pStyle w:val="Couplets"/>
      </w:pPr>
    </w:p>
    <w:p w14:paraId="230578ED" w14:textId="77777777" w:rsidR="00056CFF" w:rsidRPr="00F142EC" w:rsidRDefault="00056CFF" w:rsidP="00910DF8">
      <w:pPr>
        <w:pStyle w:val="Couplets"/>
      </w:pPr>
    </w:p>
    <w:p w14:paraId="50B7A3AA" w14:textId="77777777" w:rsidR="00EE51DC" w:rsidRDefault="00EE51DC" w:rsidP="00EE51DC">
      <w:pPr>
        <w:pStyle w:val="Titredechant"/>
        <w:rPr>
          <w:szCs w:val="24"/>
        </w:rPr>
      </w:pPr>
    </w:p>
    <w:p w14:paraId="3C68D005" w14:textId="41A5AA5F" w:rsidR="00A529BA" w:rsidRDefault="003326E0" w:rsidP="002B2BB7">
      <w:pPr>
        <w:spacing w:after="0" w:line="240" w:lineRule="auto"/>
        <w:jc w:val="both"/>
        <w:rPr>
          <w:rFonts w:ascii="Bernard MT Condensed" w:hAnsi="Bernard MT Condensed"/>
          <w:bCs/>
          <w:sz w:val="36"/>
          <w:szCs w:val="36"/>
        </w:rPr>
      </w:pPr>
      <w:r>
        <w:rPr>
          <w:rFonts w:ascii="Bernard MT Condensed" w:hAnsi="Bernard MT Condensed"/>
          <w:bCs/>
          <w:sz w:val="36"/>
          <w:szCs w:val="36"/>
        </w:rPr>
        <w:t>T</w:t>
      </w:r>
      <w:r w:rsidR="00DD1452">
        <w:rPr>
          <w:rFonts w:ascii="Bernard MT Condensed" w:hAnsi="Bernard MT Condensed"/>
          <w:bCs/>
          <w:sz w:val="36"/>
          <w:szCs w:val="36"/>
        </w:rPr>
        <w:t>oi</w:t>
      </w:r>
      <w:r>
        <w:rPr>
          <w:rFonts w:ascii="Bernard MT Condensed" w:hAnsi="Bernard MT Condensed"/>
          <w:bCs/>
          <w:sz w:val="36"/>
          <w:szCs w:val="36"/>
        </w:rPr>
        <w:t>, éternelle</w:t>
      </w:r>
    </w:p>
    <w:p w14:paraId="0B85D3EF" w14:textId="1DB251B4" w:rsidR="003326E0" w:rsidRPr="003854C8" w:rsidRDefault="003326E0" w:rsidP="002B2BB7">
      <w:pPr>
        <w:spacing w:after="0" w:line="240" w:lineRule="auto"/>
        <w:jc w:val="both"/>
        <w:rPr>
          <w:rFonts w:ascii="Bernard MT Condensed" w:hAnsi="Bernard MT Condensed"/>
          <w:bCs/>
          <w:color w:val="A6A6A6" w:themeColor="background1" w:themeShade="A6"/>
          <w:sz w:val="96"/>
          <w:szCs w:val="96"/>
        </w:rPr>
      </w:pPr>
      <w:r w:rsidRPr="003854C8">
        <w:rPr>
          <w:rFonts w:ascii="Bernard MT Condensed" w:hAnsi="Bernard MT Condensed"/>
          <w:bCs/>
          <w:color w:val="A6A6A6" w:themeColor="background1" w:themeShade="A6"/>
          <w:sz w:val="96"/>
          <w:szCs w:val="96"/>
        </w:rPr>
        <w:t xml:space="preserve">Trinité, </w:t>
      </w:r>
    </w:p>
    <w:p w14:paraId="5CF51871" w14:textId="3F6EAB0D" w:rsidR="003326E0" w:rsidRDefault="003326E0" w:rsidP="002B2BB7">
      <w:pPr>
        <w:spacing w:after="0" w:line="240" w:lineRule="auto"/>
        <w:jc w:val="both"/>
        <w:rPr>
          <w:rFonts w:ascii="Bernard MT Condensed" w:hAnsi="Bernard MT Condensed"/>
          <w:bCs/>
          <w:sz w:val="36"/>
          <w:szCs w:val="36"/>
        </w:rPr>
      </w:pPr>
      <w:r>
        <w:rPr>
          <w:rFonts w:ascii="Bernard MT Condensed" w:hAnsi="Bernard MT Condensed"/>
          <w:bCs/>
          <w:sz w:val="36"/>
          <w:szCs w:val="36"/>
        </w:rPr>
        <w:t>tu es comme</w:t>
      </w:r>
    </w:p>
    <w:p w14:paraId="13A4D96F" w14:textId="4AC67873" w:rsidR="003326E0" w:rsidRDefault="00F97AB3" w:rsidP="002B2BB7">
      <w:pPr>
        <w:spacing w:after="0" w:line="240" w:lineRule="auto"/>
        <w:jc w:val="both"/>
        <w:rPr>
          <w:rFonts w:ascii="Bernard MT Condensed" w:hAnsi="Bernard MT Condensed"/>
          <w:bCs/>
          <w:sz w:val="36"/>
          <w:szCs w:val="36"/>
        </w:rPr>
      </w:pPr>
      <w:r>
        <w:rPr>
          <w:rFonts w:ascii="Bernard MT Condensed" w:hAnsi="Bernard MT Condensed"/>
          <w:bCs/>
          <w:sz w:val="36"/>
          <w:szCs w:val="36"/>
        </w:rPr>
        <w:t>un océan profond :</w:t>
      </w:r>
    </w:p>
    <w:p w14:paraId="3B07B9E8" w14:textId="1CEFE240" w:rsidR="00F97AB3" w:rsidRDefault="00F97AB3" w:rsidP="002B2BB7">
      <w:pPr>
        <w:spacing w:after="0" w:line="240" w:lineRule="auto"/>
        <w:jc w:val="both"/>
        <w:rPr>
          <w:rFonts w:ascii="Bernard MT Condensed" w:hAnsi="Bernard MT Condensed"/>
          <w:bCs/>
          <w:sz w:val="36"/>
          <w:szCs w:val="36"/>
        </w:rPr>
      </w:pPr>
      <w:r>
        <w:rPr>
          <w:rFonts w:ascii="Bernard MT Condensed" w:hAnsi="Bernard MT Condensed"/>
          <w:bCs/>
          <w:sz w:val="36"/>
          <w:szCs w:val="36"/>
        </w:rPr>
        <w:t>plus j’y che</w:t>
      </w:r>
      <w:r w:rsidR="00056CFF">
        <w:rPr>
          <w:rFonts w:ascii="Bernard MT Condensed" w:hAnsi="Bernard MT Condensed"/>
          <w:bCs/>
          <w:sz w:val="36"/>
          <w:szCs w:val="36"/>
        </w:rPr>
        <w:t>rche</w:t>
      </w:r>
    </w:p>
    <w:p w14:paraId="39C76207" w14:textId="1649509A" w:rsidR="00056CFF" w:rsidRDefault="00056CFF" w:rsidP="002B2BB7">
      <w:pPr>
        <w:spacing w:after="0" w:line="240" w:lineRule="auto"/>
        <w:jc w:val="both"/>
        <w:rPr>
          <w:rFonts w:ascii="Bernard MT Condensed" w:hAnsi="Bernard MT Condensed"/>
          <w:bCs/>
          <w:sz w:val="36"/>
          <w:szCs w:val="36"/>
        </w:rPr>
      </w:pPr>
      <w:r>
        <w:rPr>
          <w:rFonts w:ascii="Bernard MT Condensed" w:hAnsi="Bernard MT Condensed"/>
          <w:bCs/>
          <w:sz w:val="36"/>
          <w:szCs w:val="36"/>
        </w:rPr>
        <w:t>et plus je te trouve ;</w:t>
      </w:r>
    </w:p>
    <w:p w14:paraId="15A5F2FF" w14:textId="58746E34" w:rsidR="00056CFF" w:rsidRDefault="00056CFF" w:rsidP="002B2BB7">
      <w:pPr>
        <w:spacing w:after="0" w:line="240" w:lineRule="auto"/>
        <w:jc w:val="both"/>
        <w:rPr>
          <w:rFonts w:ascii="Bernard MT Condensed" w:hAnsi="Bernard MT Condensed"/>
          <w:bCs/>
          <w:sz w:val="36"/>
          <w:szCs w:val="36"/>
        </w:rPr>
      </w:pPr>
      <w:r>
        <w:rPr>
          <w:rFonts w:ascii="Bernard MT Condensed" w:hAnsi="Bernard MT Condensed"/>
          <w:bCs/>
          <w:sz w:val="36"/>
          <w:szCs w:val="36"/>
        </w:rPr>
        <w:t>plus je trouve</w:t>
      </w:r>
    </w:p>
    <w:p w14:paraId="05B49E7B" w14:textId="51E2079F" w:rsidR="00056CFF" w:rsidRDefault="00056CFF" w:rsidP="002B2BB7">
      <w:pPr>
        <w:spacing w:after="0" w:line="240" w:lineRule="auto"/>
        <w:jc w:val="both"/>
        <w:rPr>
          <w:rFonts w:ascii="Bernard MT Condensed" w:hAnsi="Bernard MT Condensed"/>
          <w:bCs/>
          <w:sz w:val="36"/>
          <w:szCs w:val="36"/>
        </w:rPr>
      </w:pPr>
      <w:r>
        <w:rPr>
          <w:rFonts w:ascii="Bernard MT Condensed" w:hAnsi="Bernard MT Condensed"/>
          <w:bCs/>
          <w:sz w:val="36"/>
          <w:szCs w:val="36"/>
        </w:rPr>
        <w:t>et plus je te cherche.</w:t>
      </w:r>
    </w:p>
    <w:p w14:paraId="674B2DF5" w14:textId="0FA6FC5E" w:rsidR="00FA0EEA" w:rsidRDefault="00FA0EEA" w:rsidP="002B2BB7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142C5122" w14:textId="3717E308" w:rsidR="00FA0EEA" w:rsidRPr="00FA0EEA" w:rsidRDefault="00FA0EEA" w:rsidP="00FA0EE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Sainte Cath</w:t>
      </w:r>
      <w:r w:rsidR="00D80673">
        <w:rPr>
          <w:rFonts w:cstheme="minorHAnsi"/>
          <w:bCs/>
          <w:sz w:val="28"/>
          <w:szCs w:val="28"/>
        </w:rPr>
        <w:t>e</w:t>
      </w:r>
      <w:r>
        <w:rPr>
          <w:rFonts w:cstheme="minorHAnsi"/>
          <w:bCs/>
          <w:sz w:val="28"/>
          <w:szCs w:val="28"/>
        </w:rPr>
        <w:t>rine de Sienne (1347-</w:t>
      </w:r>
      <w:r w:rsidR="00D80673">
        <w:rPr>
          <w:rFonts w:cstheme="minorHAnsi"/>
          <w:bCs/>
          <w:sz w:val="28"/>
          <w:szCs w:val="28"/>
        </w:rPr>
        <w:t>1380)</w:t>
      </w:r>
    </w:p>
    <w:sectPr w:rsidR="00FA0EEA" w:rsidRPr="00FA0EEA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1B9"/>
    <w:multiLevelType w:val="hybridMultilevel"/>
    <w:tmpl w:val="55D8CA8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C93DFB"/>
    <w:multiLevelType w:val="hybridMultilevel"/>
    <w:tmpl w:val="DCEE1B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768"/>
    <w:multiLevelType w:val="hybridMultilevel"/>
    <w:tmpl w:val="79CAD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0382"/>
    <w:multiLevelType w:val="hybridMultilevel"/>
    <w:tmpl w:val="732CE88C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1243D5"/>
    <w:multiLevelType w:val="hybridMultilevel"/>
    <w:tmpl w:val="1AFCA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52BF9"/>
    <w:multiLevelType w:val="hybridMultilevel"/>
    <w:tmpl w:val="466ADFA4"/>
    <w:lvl w:ilvl="0" w:tplc="0A666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F"/>
    <w:rsid w:val="0000703A"/>
    <w:rsid w:val="00007299"/>
    <w:rsid w:val="00034CED"/>
    <w:rsid w:val="00056CFF"/>
    <w:rsid w:val="00071D15"/>
    <w:rsid w:val="00077808"/>
    <w:rsid w:val="000C58C9"/>
    <w:rsid w:val="000F6AC8"/>
    <w:rsid w:val="00151C78"/>
    <w:rsid w:val="00197CD3"/>
    <w:rsid w:val="001E336E"/>
    <w:rsid w:val="001E5E8D"/>
    <w:rsid w:val="0020150E"/>
    <w:rsid w:val="00213CE6"/>
    <w:rsid w:val="00230347"/>
    <w:rsid w:val="002A75D3"/>
    <w:rsid w:val="002B2BB7"/>
    <w:rsid w:val="002C6146"/>
    <w:rsid w:val="002E436D"/>
    <w:rsid w:val="002E487F"/>
    <w:rsid w:val="002E6E84"/>
    <w:rsid w:val="002E7289"/>
    <w:rsid w:val="002F5BDF"/>
    <w:rsid w:val="003105ED"/>
    <w:rsid w:val="00320486"/>
    <w:rsid w:val="003326E0"/>
    <w:rsid w:val="00350DF3"/>
    <w:rsid w:val="003547CE"/>
    <w:rsid w:val="00371C5B"/>
    <w:rsid w:val="003767BD"/>
    <w:rsid w:val="003854C8"/>
    <w:rsid w:val="003A0A82"/>
    <w:rsid w:val="003B1675"/>
    <w:rsid w:val="003B772F"/>
    <w:rsid w:val="003E6DF3"/>
    <w:rsid w:val="00412E62"/>
    <w:rsid w:val="00425C01"/>
    <w:rsid w:val="00447C03"/>
    <w:rsid w:val="00464A4C"/>
    <w:rsid w:val="004657F8"/>
    <w:rsid w:val="004A2DAA"/>
    <w:rsid w:val="004A5A2F"/>
    <w:rsid w:val="004B4B4F"/>
    <w:rsid w:val="00530F22"/>
    <w:rsid w:val="00542C65"/>
    <w:rsid w:val="005D63EA"/>
    <w:rsid w:val="005E1160"/>
    <w:rsid w:val="005E5699"/>
    <w:rsid w:val="00657867"/>
    <w:rsid w:val="00665DA6"/>
    <w:rsid w:val="00666805"/>
    <w:rsid w:val="00691716"/>
    <w:rsid w:val="006F3CFD"/>
    <w:rsid w:val="0070168E"/>
    <w:rsid w:val="007112A4"/>
    <w:rsid w:val="00770EDD"/>
    <w:rsid w:val="00772EDD"/>
    <w:rsid w:val="00804096"/>
    <w:rsid w:val="00807DCC"/>
    <w:rsid w:val="00811FD3"/>
    <w:rsid w:val="00833F81"/>
    <w:rsid w:val="0085248D"/>
    <w:rsid w:val="00866452"/>
    <w:rsid w:val="008724F1"/>
    <w:rsid w:val="008D05E6"/>
    <w:rsid w:val="008F02BB"/>
    <w:rsid w:val="00910DF8"/>
    <w:rsid w:val="00916593"/>
    <w:rsid w:val="00940D3E"/>
    <w:rsid w:val="00947D67"/>
    <w:rsid w:val="00954F7D"/>
    <w:rsid w:val="009C6057"/>
    <w:rsid w:val="009D1F57"/>
    <w:rsid w:val="009E1B29"/>
    <w:rsid w:val="00A453BF"/>
    <w:rsid w:val="00A470B6"/>
    <w:rsid w:val="00A47FBC"/>
    <w:rsid w:val="00A518FE"/>
    <w:rsid w:val="00A529BA"/>
    <w:rsid w:val="00A807E7"/>
    <w:rsid w:val="00A86391"/>
    <w:rsid w:val="00AB1CA0"/>
    <w:rsid w:val="00AC432B"/>
    <w:rsid w:val="00AC58F4"/>
    <w:rsid w:val="00AE37C2"/>
    <w:rsid w:val="00AE6057"/>
    <w:rsid w:val="00AE658C"/>
    <w:rsid w:val="00B20FD3"/>
    <w:rsid w:val="00B23B33"/>
    <w:rsid w:val="00B26184"/>
    <w:rsid w:val="00B36D8C"/>
    <w:rsid w:val="00B715FA"/>
    <w:rsid w:val="00BA1358"/>
    <w:rsid w:val="00BB7D41"/>
    <w:rsid w:val="00C05ABC"/>
    <w:rsid w:val="00C12417"/>
    <w:rsid w:val="00C73447"/>
    <w:rsid w:val="00C736D0"/>
    <w:rsid w:val="00C84648"/>
    <w:rsid w:val="00CB368E"/>
    <w:rsid w:val="00D25742"/>
    <w:rsid w:val="00D464CC"/>
    <w:rsid w:val="00D80673"/>
    <w:rsid w:val="00D8264B"/>
    <w:rsid w:val="00DD1452"/>
    <w:rsid w:val="00DF5043"/>
    <w:rsid w:val="00E37DCB"/>
    <w:rsid w:val="00E6368C"/>
    <w:rsid w:val="00E65B02"/>
    <w:rsid w:val="00E66759"/>
    <w:rsid w:val="00E912D9"/>
    <w:rsid w:val="00E97DEE"/>
    <w:rsid w:val="00EB06D4"/>
    <w:rsid w:val="00EB1C3A"/>
    <w:rsid w:val="00EE51DC"/>
    <w:rsid w:val="00F160DD"/>
    <w:rsid w:val="00F2582B"/>
    <w:rsid w:val="00F2672F"/>
    <w:rsid w:val="00F70CB0"/>
    <w:rsid w:val="00F97AB3"/>
    <w:rsid w:val="00FA0EEA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2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D8C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EE51D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EE51D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E51DC"/>
    <w:rPr>
      <w:b/>
    </w:rPr>
  </w:style>
  <w:style w:type="character" w:customStyle="1" w:styleId="RefrainCar">
    <w:name w:val="Refrain Car"/>
    <w:link w:val="Refrain"/>
    <w:locked/>
    <w:rsid w:val="00EE51D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EE51D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EE51D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EE51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D8C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EE51D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EE51D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E51DC"/>
    <w:rPr>
      <w:b/>
    </w:rPr>
  </w:style>
  <w:style w:type="character" w:customStyle="1" w:styleId="RefrainCar">
    <w:name w:val="Refrain Car"/>
    <w:link w:val="Refrain"/>
    <w:locked/>
    <w:rsid w:val="00EE51D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EE51D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EE51D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EE51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2021-05-24T15:10:00Z</cp:lastPrinted>
  <dcterms:created xsi:type="dcterms:W3CDTF">2021-05-26T05:49:00Z</dcterms:created>
  <dcterms:modified xsi:type="dcterms:W3CDTF">2021-05-26T05:49:00Z</dcterms:modified>
</cp:coreProperties>
</file>