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5604"/>
      </w:tblGrid>
      <w:tr w:rsidR="00356898" w14:paraId="3B8427EF" w14:textId="77777777" w:rsidTr="001866EC">
        <w:trPr>
          <w:jc w:val="center"/>
        </w:trPr>
        <w:tc>
          <w:tcPr>
            <w:tcW w:w="3468" w:type="dxa"/>
          </w:tcPr>
          <w:p w14:paraId="21139A46" w14:textId="0FB0D197" w:rsidR="00356898" w:rsidRDefault="003D3746" w:rsidP="001866EC">
            <w:pPr>
              <w:pStyle w:val="Sansinterligne"/>
              <w:spacing w:after="240"/>
              <w:ind w:left="-251"/>
              <w:rPr>
                <w:smallCaps/>
                <w:spacing w:val="20"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173956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D653FD6" wp14:editId="6D0542C1">
                  <wp:extent cx="1851949" cy="1868021"/>
                  <wp:effectExtent l="0" t="0" r="0" b="0"/>
                  <wp:docPr id="5" name="Image 5" descr="F:\Logo St-JdlC sous 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 St-JdlC sous 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79" cy="190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vAlign w:val="center"/>
          </w:tcPr>
          <w:p w14:paraId="6DFA4708" w14:textId="7BE158D5" w:rsidR="00585C95" w:rsidRPr="003D3746" w:rsidRDefault="00356898" w:rsidP="00585C95">
            <w:pPr>
              <w:pStyle w:val="Sansinterligne"/>
              <w:spacing w:after="240"/>
              <w:jc w:val="center"/>
              <w:rPr>
                <w:sz w:val="36"/>
                <w:szCs w:val="36"/>
                <w:lang w:eastAsia="fr-FR"/>
              </w:rPr>
            </w:pPr>
            <w:r w:rsidRPr="003D3746">
              <w:rPr>
                <w:sz w:val="36"/>
                <w:szCs w:val="36"/>
                <w:lang w:eastAsia="fr-FR"/>
              </w:rPr>
              <w:t>5 septembre 2021</w:t>
            </w:r>
          </w:p>
          <w:p w14:paraId="77C6D8E3" w14:textId="528907BA" w:rsidR="00356898" w:rsidRPr="003D3746" w:rsidRDefault="00356898" w:rsidP="00585C95">
            <w:pPr>
              <w:pStyle w:val="Sansinterligne"/>
              <w:spacing w:after="240"/>
              <w:jc w:val="center"/>
              <w:rPr>
                <w:sz w:val="36"/>
                <w:szCs w:val="36"/>
                <w:lang w:eastAsia="fr-FR"/>
              </w:rPr>
            </w:pPr>
            <w:r w:rsidRPr="003D3746">
              <w:rPr>
                <w:smallCaps/>
                <w:spacing w:val="20"/>
                <w:sz w:val="36"/>
                <w:szCs w:val="36"/>
                <w:lang w:eastAsia="fr-FR"/>
              </w:rPr>
              <w:t>23</w:t>
            </w:r>
            <w:r w:rsidRPr="003D3746">
              <w:rPr>
                <w:smallCaps/>
                <w:spacing w:val="20"/>
                <w:sz w:val="36"/>
                <w:szCs w:val="36"/>
                <w:vertAlign w:val="superscript"/>
                <w:lang w:eastAsia="fr-FR"/>
              </w:rPr>
              <w:t>e</w:t>
            </w:r>
            <w:r w:rsidRPr="003D3746">
              <w:rPr>
                <w:smallCaps/>
                <w:spacing w:val="20"/>
                <w:sz w:val="36"/>
                <w:szCs w:val="36"/>
                <w:lang w:eastAsia="fr-FR"/>
              </w:rPr>
              <w:t xml:space="preserve"> dimanche ordinaire – B</w:t>
            </w:r>
          </w:p>
          <w:p w14:paraId="0812278E" w14:textId="6DAC7699" w:rsidR="00356898" w:rsidRPr="00A80771" w:rsidRDefault="00356898" w:rsidP="00585C95">
            <w:pPr>
              <w:pStyle w:val="Sansinterligne"/>
              <w:spacing w:after="240"/>
              <w:jc w:val="center"/>
              <w:rPr>
                <w:sz w:val="32"/>
                <w:szCs w:val="32"/>
                <w:lang w:eastAsia="fr-FR"/>
              </w:rPr>
            </w:pPr>
            <w:r w:rsidRPr="003D3746">
              <w:rPr>
                <w:sz w:val="36"/>
                <w:szCs w:val="36"/>
                <w:lang w:eastAsia="fr-FR"/>
              </w:rPr>
              <w:t xml:space="preserve">Église </w:t>
            </w:r>
            <w:r w:rsidR="009B7888" w:rsidRPr="003D3746">
              <w:rPr>
                <w:sz w:val="36"/>
                <w:szCs w:val="36"/>
                <w:lang w:eastAsia="fr-FR"/>
              </w:rPr>
              <w:t>S</w:t>
            </w:r>
            <w:r w:rsidR="00585C95" w:rsidRPr="003D3746">
              <w:rPr>
                <w:sz w:val="36"/>
                <w:szCs w:val="36"/>
                <w:lang w:eastAsia="fr-FR"/>
              </w:rPr>
              <w:t>aint</w:t>
            </w:r>
            <w:r w:rsidRPr="003D3746">
              <w:rPr>
                <w:sz w:val="36"/>
                <w:szCs w:val="36"/>
                <w:lang w:eastAsia="fr-FR"/>
              </w:rPr>
              <w:t>-Léon</w:t>
            </w:r>
          </w:p>
        </w:tc>
      </w:tr>
    </w:tbl>
    <w:p w14:paraId="1A60C037" w14:textId="77777777" w:rsidR="00356898" w:rsidRDefault="00356898" w:rsidP="00BA3373">
      <w:pPr>
        <w:pStyle w:val="Sansinterligne"/>
        <w:spacing w:after="240"/>
        <w:rPr>
          <w:smallCaps/>
          <w:spacing w:val="20"/>
          <w:sz w:val="32"/>
          <w:szCs w:val="32"/>
          <w:lang w:eastAsia="fr-FR"/>
        </w:rPr>
      </w:pPr>
    </w:p>
    <w:p w14:paraId="3402D885" w14:textId="0179027A" w:rsidR="005E3F70" w:rsidRPr="00D21951" w:rsidRDefault="007B3628" w:rsidP="00BA3373">
      <w:pPr>
        <w:pStyle w:val="Sansinterligne"/>
        <w:spacing w:after="240"/>
        <w:rPr>
          <w:sz w:val="32"/>
          <w:szCs w:val="32"/>
          <w:lang w:eastAsia="fr-FR"/>
        </w:rPr>
      </w:pPr>
      <w:r>
        <w:rPr>
          <w:smallCaps/>
          <w:spacing w:val="20"/>
          <w:sz w:val="32"/>
          <w:szCs w:val="32"/>
          <w:lang w:eastAsia="fr-FR"/>
        </w:rPr>
        <w:t>Chant d’</w:t>
      </w:r>
      <w:r w:rsidR="00356898">
        <w:rPr>
          <w:smallCaps/>
          <w:spacing w:val="20"/>
          <w:sz w:val="32"/>
          <w:szCs w:val="32"/>
          <w:lang w:eastAsia="fr-FR"/>
        </w:rPr>
        <w:t>e</w:t>
      </w:r>
      <w:r w:rsidR="005E3F70" w:rsidRPr="00D21951">
        <w:rPr>
          <w:smallCaps/>
          <w:spacing w:val="20"/>
          <w:sz w:val="32"/>
          <w:szCs w:val="32"/>
          <w:lang w:eastAsia="fr-FR"/>
        </w:rPr>
        <w:t>ntrée</w:t>
      </w:r>
    </w:p>
    <w:p w14:paraId="650B587E" w14:textId="256840BB" w:rsidR="00A54051" w:rsidRPr="00BA3373" w:rsidRDefault="00A54051" w:rsidP="00BA3373">
      <w:pPr>
        <w:pStyle w:val="Sansinterligne"/>
        <w:spacing w:after="240"/>
        <w:rPr>
          <w:b/>
          <w:bCs/>
          <w:sz w:val="32"/>
          <w:szCs w:val="32"/>
          <w:lang w:eastAsia="fr-FR"/>
        </w:rPr>
      </w:pPr>
      <w:r w:rsidRPr="00BA3373">
        <w:rPr>
          <w:b/>
          <w:bCs/>
          <w:sz w:val="32"/>
          <w:szCs w:val="32"/>
          <w:lang w:eastAsia="fr-FR"/>
        </w:rPr>
        <w:t>R</w:t>
      </w:r>
      <w:r w:rsidR="00BA3373" w:rsidRPr="00BA3373">
        <w:rPr>
          <w:b/>
          <w:bCs/>
          <w:sz w:val="32"/>
          <w:szCs w:val="32"/>
          <w:lang w:eastAsia="fr-FR"/>
        </w:rPr>
        <w:t xml:space="preserve">/ </w:t>
      </w:r>
      <w:r w:rsidRPr="00BA3373">
        <w:rPr>
          <w:b/>
          <w:bCs/>
          <w:sz w:val="32"/>
          <w:szCs w:val="32"/>
          <w:lang w:eastAsia="fr-FR"/>
        </w:rPr>
        <w:t>Peuple de Dieu, marche joyeux, Alléluia, Alléluia.</w:t>
      </w:r>
      <w:r w:rsidRPr="00BA3373">
        <w:rPr>
          <w:b/>
          <w:bCs/>
          <w:sz w:val="32"/>
          <w:szCs w:val="32"/>
          <w:lang w:eastAsia="fr-FR"/>
        </w:rPr>
        <w:br/>
        <w:t>Peuple de Dieu, marche joyeux</w:t>
      </w:r>
      <w:proofErr w:type="gramStart"/>
      <w:r w:rsidRPr="00BA3373">
        <w:rPr>
          <w:b/>
          <w:bCs/>
          <w:sz w:val="32"/>
          <w:szCs w:val="32"/>
          <w:lang w:eastAsia="fr-FR"/>
        </w:rPr>
        <w:t>,</w:t>
      </w:r>
      <w:proofErr w:type="gramEnd"/>
      <w:r w:rsidRPr="00BA3373">
        <w:rPr>
          <w:b/>
          <w:bCs/>
          <w:sz w:val="32"/>
          <w:szCs w:val="32"/>
          <w:lang w:eastAsia="fr-FR"/>
        </w:rPr>
        <w:br/>
        <w:t>Car le Seigneur est avec toi.</w:t>
      </w:r>
    </w:p>
    <w:p w14:paraId="170A275C" w14:textId="63B10712" w:rsidR="0096198A" w:rsidRPr="00BA3373" w:rsidRDefault="0096198A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BA3373">
        <w:rPr>
          <w:sz w:val="32"/>
          <w:szCs w:val="32"/>
          <w:lang w:eastAsia="fr-FR"/>
        </w:rPr>
        <w:t>3 - Tu es le peuple de l’Alliance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 xml:space="preserve">marqué du sceau de Jésus-Christ </w:t>
      </w:r>
      <w:proofErr w:type="gramStart"/>
      <w:r w:rsidRPr="00BA3373">
        <w:rPr>
          <w:sz w:val="32"/>
          <w:szCs w:val="32"/>
          <w:lang w:eastAsia="fr-FR"/>
        </w:rPr>
        <w:t>:</w:t>
      </w:r>
      <w:proofErr w:type="gramEnd"/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mets en lui seul ton espérance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pour que ce monde vienne à lui. </w:t>
      </w:r>
    </w:p>
    <w:p w14:paraId="26F26E64" w14:textId="77777777" w:rsidR="00BA3373" w:rsidRDefault="0096198A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BA3373">
        <w:rPr>
          <w:sz w:val="32"/>
          <w:szCs w:val="32"/>
          <w:lang w:eastAsia="fr-FR"/>
        </w:rPr>
        <w:t>7 - Pour transformer le cœur du monde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le Corps du Christ est pain rompu.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L’amour demande ta réponse: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deviens ce que tu as reçu.</w:t>
      </w:r>
    </w:p>
    <w:p w14:paraId="42C35637" w14:textId="31652A48" w:rsidR="0096198A" w:rsidRDefault="0096198A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BA3373">
        <w:rPr>
          <w:sz w:val="32"/>
          <w:szCs w:val="32"/>
          <w:lang w:eastAsia="fr-FR"/>
        </w:rPr>
        <w:t>10 - Tu as en toi l’Esprit du Père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 xml:space="preserve">qui te consacre peuple saint </w:t>
      </w:r>
      <w:proofErr w:type="gramStart"/>
      <w:r w:rsidRPr="00BA3373">
        <w:rPr>
          <w:sz w:val="32"/>
          <w:szCs w:val="32"/>
          <w:lang w:eastAsia="fr-FR"/>
        </w:rPr>
        <w:t>:</w:t>
      </w:r>
      <w:proofErr w:type="gramEnd"/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garde tes pas dans sa lumière</w:t>
      </w:r>
      <w:r w:rsidR="00BA3373">
        <w:rPr>
          <w:sz w:val="32"/>
          <w:szCs w:val="32"/>
          <w:lang w:eastAsia="fr-FR"/>
        </w:rPr>
        <w:br/>
      </w:r>
      <w:r w:rsidRPr="00BA3373">
        <w:rPr>
          <w:sz w:val="32"/>
          <w:szCs w:val="32"/>
          <w:lang w:eastAsia="fr-FR"/>
        </w:rPr>
        <w:t>pour être au monde son témoin.</w:t>
      </w:r>
    </w:p>
    <w:p w14:paraId="1113D0CB" w14:textId="77777777" w:rsidR="003F0FC5" w:rsidRPr="00BA3373" w:rsidRDefault="003F0FC5" w:rsidP="00BA3373">
      <w:pPr>
        <w:pStyle w:val="Sansinterligne"/>
        <w:spacing w:after="240"/>
        <w:rPr>
          <w:sz w:val="32"/>
          <w:szCs w:val="32"/>
          <w:lang w:eastAsia="fr-FR"/>
        </w:rPr>
      </w:pPr>
    </w:p>
    <w:p w14:paraId="16C41A5C" w14:textId="1D700348" w:rsidR="00D57D3B" w:rsidRPr="00F8563F" w:rsidRDefault="00D57D3B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572B63">
        <w:rPr>
          <w:smallCaps/>
          <w:spacing w:val="20"/>
          <w:sz w:val="32"/>
          <w:szCs w:val="32"/>
          <w:lang w:eastAsia="fr-FR"/>
        </w:rPr>
        <w:t>Kyrie</w:t>
      </w:r>
      <w:r w:rsidR="00F8563F">
        <w:rPr>
          <w:smallCaps/>
          <w:spacing w:val="20"/>
          <w:sz w:val="32"/>
          <w:szCs w:val="32"/>
          <w:lang w:eastAsia="fr-FR"/>
        </w:rPr>
        <w:t> </w:t>
      </w:r>
      <w:r w:rsidR="00F8563F">
        <w:rPr>
          <w:sz w:val="32"/>
          <w:szCs w:val="32"/>
          <w:lang w:eastAsia="fr-FR"/>
        </w:rPr>
        <w:t xml:space="preserve">: </w:t>
      </w:r>
      <w:r w:rsidRPr="00F8563F">
        <w:rPr>
          <w:sz w:val="32"/>
          <w:szCs w:val="32"/>
          <w:lang w:eastAsia="fr-FR"/>
        </w:rPr>
        <w:t>Messe de la Commanderie</w:t>
      </w:r>
      <w:r w:rsidR="00572B63" w:rsidRPr="00F8563F">
        <w:rPr>
          <w:sz w:val="32"/>
          <w:szCs w:val="32"/>
          <w:lang w:eastAsia="fr-FR"/>
        </w:rPr>
        <w:t xml:space="preserve"> </w:t>
      </w:r>
      <w:r w:rsidR="00CD297A">
        <w:rPr>
          <w:sz w:val="32"/>
          <w:szCs w:val="32"/>
          <w:lang w:eastAsia="fr-FR"/>
        </w:rPr>
        <w:t>(</w:t>
      </w:r>
      <w:r w:rsidR="00572B63" w:rsidRPr="00F8563F">
        <w:rPr>
          <w:sz w:val="32"/>
          <w:szCs w:val="32"/>
          <w:lang w:eastAsia="fr-FR"/>
        </w:rPr>
        <w:t>Dominique Breda)</w:t>
      </w:r>
    </w:p>
    <w:p w14:paraId="4D3BB186" w14:textId="51539C11" w:rsidR="00097949" w:rsidRPr="00D21951" w:rsidRDefault="00097949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D21951">
        <w:rPr>
          <w:noProof/>
          <w:sz w:val="32"/>
          <w:szCs w:val="32"/>
          <w:lang w:eastAsia="fr-FR"/>
        </w:rPr>
        <w:drawing>
          <wp:inline distT="0" distB="0" distL="0" distR="0" wp14:anchorId="0F971D42" wp14:editId="27A7D151">
            <wp:extent cx="5760720" cy="13290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891E" w14:textId="7DDED946" w:rsidR="005E3F70" w:rsidRDefault="005E3F70" w:rsidP="00BA3373">
      <w:pPr>
        <w:pStyle w:val="Sansinterligne"/>
        <w:spacing w:after="240"/>
        <w:rPr>
          <w:sz w:val="32"/>
          <w:szCs w:val="32"/>
          <w:lang w:eastAsia="fr-FR"/>
        </w:rPr>
      </w:pPr>
    </w:p>
    <w:p w14:paraId="694259AC" w14:textId="77777777" w:rsidR="0054315B" w:rsidRPr="00D21951" w:rsidRDefault="0054315B" w:rsidP="00BA3373">
      <w:pPr>
        <w:pStyle w:val="Sansinterligne"/>
        <w:spacing w:after="240"/>
        <w:rPr>
          <w:sz w:val="32"/>
          <w:szCs w:val="32"/>
          <w:lang w:eastAsia="fr-FR"/>
        </w:rPr>
      </w:pPr>
    </w:p>
    <w:p w14:paraId="6F634AA0" w14:textId="5FD90957" w:rsidR="001C056C" w:rsidRPr="00D21951" w:rsidRDefault="00F37F6F" w:rsidP="00EF0330">
      <w:pPr>
        <w:pStyle w:val="Sansinterligne"/>
        <w:keepNext/>
        <w:spacing w:after="240"/>
        <w:ind w:left="-426"/>
        <w:rPr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P</w:t>
      </w:r>
      <w:r w:rsidR="005E3F70" w:rsidRPr="00D21951">
        <w:rPr>
          <w:smallCaps/>
          <w:spacing w:val="20"/>
          <w:sz w:val="32"/>
          <w:szCs w:val="32"/>
          <w:lang w:eastAsia="fr-FR"/>
        </w:rPr>
        <w:t>remière lecture</w:t>
      </w:r>
      <w:r w:rsidR="005E3F70" w:rsidRPr="00D21951">
        <w:rPr>
          <w:sz w:val="32"/>
          <w:szCs w:val="32"/>
          <w:lang w:eastAsia="fr-FR"/>
        </w:rPr>
        <w:t> : L</w:t>
      </w:r>
      <w:r w:rsidRPr="00D21951">
        <w:rPr>
          <w:sz w:val="32"/>
          <w:szCs w:val="32"/>
          <w:lang w:eastAsia="fr-FR"/>
        </w:rPr>
        <w:t>ivre du prophète Isaïe</w:t>
      </w:r>
      <w:r w:rsidR="00FA379F">
        <w:rPr>
          <w:sz w:val="32"/>
          <w:szCs w:val="32"/>
          <w:lang w:eastAsia="fr-FR"/>
        </w:rPr>
        <w:t xml:space="preserve"> </w:t>
      </w:r>
      <w:r w:rsidR="00FA379F" w:rsidRPr="00D21951">
        <w:rPr>
          <w:sz w:val="32"/>
          <w:szCs w:val="32"/>
          <w:lang w:eastAsia="fr-FR"/>
        </w:rPr>
        <w:t>(Is 35, 4-7a)</w:t>
      </w:r>
    </w:p>
    <w:p w14:paraId="0D12065E" w14:textId="42D55CF0" w:rsidR="00923B3C" w:rsidRDefault="00F37F6F" w:rsidP="00BA3373">
      <w:pPr>
        <w:pStyle w:val="Sansinterligne"/>
        <w:keepNext/>
        <w:spacing w:after="240"/>
        <w:rPr>
          <w:sz w:val="32"/>
          <w:szCs w:val="32"/>
          <w:lang w:eastAsia="fr-FR"/>
        </w:rPr>
      </w:pPr>
      <w:r w:rsidRPr="00D21951">
        <w:rPr>
          <w:sz w:val="32"/>
          <w:szCs w:val="32"/>
          <w:lang w:eastAsia="fr-FR"/>
        </w:rPr>
        <w:t xml:space="preserve"> </w:t>
      </w:r>
      <w:r w:rsidRPr="00EF0330">
        <w:rPr>
          <w:i/>
          <w:iCs/>
          <w:sz w:val="32"/>
          <w:szCs w:val="32"/>
          <w:lang w:eastAsia="fr-FR"/>
        </w:rPr>
        <w:t>« Alors s’ouvriront les oreilles des sourds et la bouche du muet criera de joie »</w:t>
      </w:r>
    </w:p>
    <w:p w14:paraId="72DBAD59" w14:textId="77777777" w:rsidR="00C6260E" w:rsidRPr="00D21951" w:rsidRDefault="00C6260E" w:rsidP="00BA3373">
      <w:pPr>
        <w:pStyle w:val="Sansinterligne"/>
        <w:spacing w:after="240"/>
        <w:rPr>
          <w:sz w:val="32"/>
          <w:szCs w:val="32"/>
          <w:lang w:eastAsia="fr-FR"/>
        </w:rPr>
      </w:pPr>
    </w:p>
    <w:p w14:paraId="38E9D7CD" w14:textId="3BC6040E" w:rsidR="00F37F6F" w:rsidRDefault="00F37F6F" w:rsidP="00EF0330">
      <w:pPr>
        <w:pStyle w:val="Sansinterligne"/>
        <w:keepNext/>
        <w:spacing w:after="240"/>
        <w:ind w:left="-426"/>
        <w:rPr>
          <w:caps/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P</w:t>
      </w:r>
      <w:r w:rsidR="005E3F70" w:rsidRPr="00D21951">
        <w:rPr>
          <w:smallCaps/>
          <w:spacing w:val="20"/>
          <w:sz w:val="32"/>
          <w:szCs w:val="32"/>
          <w:lang w:eastAsia="fr-FR"/>
        </w:rPr>
        <w:t>saume</w:t>
      </w:r>
      <w:r w:rsidR="00617497" w:rsidRPr="00D21951">
        <w:rPr>
          <w:smallCaps/>
          <w:spacing w:val="20"/>
          <w:sz w:val="32"/>
          <w:szCs w:val="32"/>
          <w:lang w:eastAsia="fr-FR"/>
        </w:rPr>
        <w:t xml:space="preserve"> </w:t>
      </w:r>
      <w:r w:rsidRPr="00D21951">
        <w:rPr>
          <w:caps/>
          <w:sz w:val="32"/>
          <w:szCs w:val="32"/>
          <w:lang w:eastAsia="fr-FR"/>
        </w:rPr>
        <w:t>145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21"/>
      </w:tblGrid>
      <w:tr w:rsidR="00E4092D" w14:paraId="463D4173" w14:textId="77777777" w:rsidTr="006748E1">
        <w:trPr>
          <w:jc w:val="center"/>
        </w:trPr>
        <w:tc>
          <w:tcPr>
            <w:tcW w:w="4531" w:type="dxa"/>
            <w:vAlign w:val="bottom"/>
          </w:tcPr>
          <w:p w14:paraId="7D632098" w14:textId="6DDF3F03" w:rsidR="00E4092D" w:rsidRDefault="00C1668D" w:rsidP="007B35A3">
            <w:pPr>
              <w:pStyle w:val="Sansinterligne"/>
              <w:keepNext/>
              <w:spacing w:after="240"/>
              <w:rPr>
                <w:caps/>
                <w:sz w:val="32"/>
                <w:szCs w:val="32"/>
                <w:lang w:eastAsia="fr-FR"/>
              </w:rPr>
            </w:pPr>
            <w:r>
              <w:rPr>
                <w:caps/>
                <w:sz w:val="32"/>
                <w:szCs w:val="32"/>
                <w:lang w:eastAsia="fr-FR"/>
              </w:rPr>
              <w:t>R</w:t>
            </w:r>
            <w:r w:rsidR="00D2199A">
              <w:rPr>
                <w:caps/>
                <w:sz w:val="32"/>
                <w:szCs w:val="32"/>
                <w:lang w:eastAsia="fr-FR"/>
              </w:rPr>
              <w:t>/</w:t>
            </w:r>
          </w:p>
        </w:tc>
        <w:tc>
          <w:tcPr>
            <w:tcW w:w="4531" w:type="dxa"/>
          </w:tcPr>
          <w:p w14:paraId="5EE65AFB" w14:textId="10340FEE" w:rsidR="00E4092D" w:rsidRDefault="00E4092D" w:rsidP="007B35A3">
            <w:pPr>
              <w:pStyle w:val="Sansinterligne"/>
              <w:keepNext/>
              <w:spacing w:after="240"/>
              <w:rPr>
                <w:caps/>
                <w:sz w:val="32"/>
                <w:szCs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53D25C" wp14:editId="02B9F668">
                  <wp:extent cx="5760720" cy="6191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35E20" w14:textId="3E8EE21C" w:rsidR="00F37F6F" w:rsidRPr="00D21951" w:rsidRDefault="008E7369" w:rsidP="00BA3373">
      <w:pPr>
        <w:pStyle w:val="Sansinterligne"/>
        <w:keepNext/>
        <w:spacing w:after="240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L</w:t>
      </w:r>
      <w:r w:rsidR="00F37F6F" w:rsidRPr="00D21951">
        <w:rPr>
          <w:sz w:val="32"/>
          <w:szCs w:val="32"/>
          <w:lang w:eastAsia="fr-FR"/>
        </w:rPr>
        <w:t>e Seigneur garde à ja</w:t>
      </w:r>
      <w:r w:rsidR="00F37F6F" w:rsidRPr="00415D5A">
        <w:rPr>
          <w:sz w:val="32"/>
          <w:szCs w:val="32"/>
          <w:u w:val="single"/>
          <w:lang w:eastAsia="fr-FR"/>
        </w:rPr>
        <w:t>mais</w:t>
      </w:r>
      <w:r w:rsidR="00F37F6F" w:rsidRPr="00D21951">
        <w:rPr>
          <w:sz w:val="32"/>
          <w:szCs w:val="32"/>
          <w:lang w:eastAsia="fr-FR"/>
        </w:rPr>
        <w:t xml:space="preserve"> sa fidélité</w:t>
      </w:r>
      <w:r w:rsidR="007B35A3">
        <w:rPr>
          <w:sz w:val="32"/>
          <w:szCs w:val="32"/>
          <w:lang w:eastAsia="fr-FR"/>
        </w:rPr>
        <w:t>,</w:t>
      </w:r>
      <w:r w:rsidR="00F37F6F" w:rsidRPr="00D21951">
        <w:rPr>
          <w:sz w:val="32"/>
          <w:szCs w:val="32"/>
          <w:lang w:eastAsia="fr-FR"/>
        </w:rPr>
        <w:t xml:space="preserve"> </w:t>
      </w:r>
      <w:r w:rsidR="00F37F6F" w:rsidRPr="00D21951">
        <w:rPr>
          <w:sz w:val="32"/>
          <w:szCs w:val="32"/>
          <w:lang w:eastAsia="fr-FR"/>
        </w:rPr>
        <w:br/>
        <w:t>il fait jus</w:t>
      </w:r>
      <w:r w:rsidR="00F37F6F" w:rsidRPr="00765790">
        <w:rPr>
          <w:sz w:val="32"/>
          <w:szCs w:val="32"/>
          <w:u w:val="single"/>
          <w:lang w:eastAsia="fr-FR"/>
        </w:rPr>
        <w:t>tice</w:t>
      </w:r>
      <w:r w:rsidR="00F37F6F" w:rsidRPr="00D21951">
        <w:rPr>
          <w:sz w:val="32"/>
          <w:szCs w:val="32"/>
          <w:lang w:eastAsia="fr-FR"/>
        </w:rPr>
        <w:t xml:space="preserve"> aux opprimés</w:t>
      </w:r>
      <w:r w:rsidR="007B35A3" w:rsidRPr="00D21951">
        <w:rPr>
          <w:sz w:val="32"/>
          <w:szCs w:val="32"/>
          <w:lang w:eastAsia="fr-FR"/>
        </w:rPr>
        <w:t xml:space="preserve"> </w:t>
      </w:r>
      <w:r w:rsidR="00F37F6F" w:rsidRPr="00D21951">
        <w:rPr>
          <w:sz w:val="32"/>
          <w:szCs w:val="32"/>
          <w:lang w:eastAsia="fr-FR"/>
        </w:rPr>
        <w:br/>
        <w:t xml:space="preserve">aux affamés, il </w:t>
      </w:r>
      <w:r w:rsidR="00F37F6F" w:rsidRPr="00765790">
        <w:rPr>
          <w:sz w:val="32"/>
          <w:szCs w:val="32"/>
          <w:u w:val="single"/>
          <w:lang w:eastAsia="fr-FR"/>
        </w:rPr>
        <w:t>don</w:t>
      </w:r>
      <w:r w:rsidR="00F37F6F" w:rsidRPr="00D21951">
        <w:rPr>
          <w:sz w:val="32"/>
          <w:szCs w:val="32"/>
          <w:lang w:eastAsia="fr-FR"/>
        </w:rPr>
        <w:t>ne le pain;</w:t>
      </w:r>
      <w:r w:rsidR="00F37F6F" w:rsidRPr="00D21951">
        <w:rPr>
          <w:sz w:val="32"/>
          <w:szCs w:val="32"/>
          <w:lang w:eastAsia="fr-FR"/>
        </w:rPr>
        <w:br/>
        <w:t>le Seigneur dé</w:t>
      </w:r>
      <w:r w:rsidR="00F37F6F" w:rsidRPr="00E11A14">
        <w:rPr>
          <w:sz w:val="32"/>
          <w:szCs w:val="32"/>
          <w:u w:val="single"/>
          <w:lang w:eastAsia="fr-FR"/>
        </w:rPr>
        <w:t>lie</w:t>
      </w:r>
      <w:r w:rsidR="00F37F6F" w:rsidRPr="00D21951">
        <w:rPr>
          <w:sz w:val="32"/>
          <w:szCs w:val="32"/>
          <w:lang w:eastAsia="fr-FR"/>
        </w:rPr>
        <w:t xml:space="preserve"> les </w:t>
      </w:r>
      <w:r w:rsidR="00F37F6F" w:rsidRPr="00E11A14">
        <w:rPr>
          <w:sz w:val="32"/>
          <w:szCs w:val="32"/>
          <w:u w:val="single"/>
          <w:lang w:eastAsia="fr-FR"/>
        </w:rPr>
        <w:t>en</w:t>
      </w:r>
      <w:r w:rsidR="00F37F6F" w:rsidRPr="00D21951">
        <w:rPr>
          <w:sz w:val="32"/>
          <w:szCs w:val="32"/>
          <w:lang w:eastAsia="fr-FR"/>
        </w:rPr>
        <w:t>chaînés.</w:t>
      </w:r>
    </w:p>
    <w:p w14:paraId="313EBE0E" w14:textId="77777777" w:rsidR="00F37F6F" w:rsidRPr="00D21951" w:rsidRDefault="00F37F6F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D21951">
        <w:rPr>
          <w:sz w:val="32"/>
          <w:szCs w:val="32"/>
          <w:lang w:eastAsia="fr-FR"/>
        </w:rPr>
        <w:t xml:space="preserve">Le Seigneur ouvre les </w:t>
      </w:r>
      <w:r w:rsidRPr="00285592">
        <w:rPr>
          <w:sz w:val="32"/>
          <w:szCs w:val="32"/>
          <w:u w:val="single"/>
          <w:lang w:eastAsia="fr-FR"/>
        </w:rPr>
        <w:t>yeux</w:t>
      </w:r>
      <w:r w:rsidRPr="00D21951">
        <w:rPr>
          <w:sz w:val="32"/>
          <w:szCs w:val="32"/>
          <w:lang w:eastAsia="fr-FR"/>
        </w:rPr>
        <w:t xml:space="preserve"> des aveugles</w:t>
      </w:r>
      <w:proofErr w:type="gramStart"/>
      <w:r w:rsidRPr="00D21951">
        <w:rPr>
          <w:sz w:val="32"/>
          <w:szCs w:val="32"/>
          <w:lang w:eastAsia="fr-FR"/>
        </w:rPr>
        <w:t>,</w:t>
      </w:r>
      <w:proofErr w:type="gramEnd"/>
      <w:r w:rsidRPr="00D21951">
        <w:rPr>
          <w:sz w:val="32"/>
          <w:szCs w:val="32"/>
          <w:lang w:eastAsia="fr-FR"/>
        </w:rPr>
        <w:br/>
        <w:t>le Seigneur re</w:t>
      </w:r>
      <w:r w:rsidRPr="00285592">
        <w:rPr>
          <w:sz w:val="32"/>
          <w:szCs w:val="32"/>
          <w:u w:val="single"/>
          <w:lang w:eastAsia="fr-FR"/>
        </w:rPr>
        <w:t>dresse</w:t>
      </w:r>
      <w:r w:rsidRPr="00D21951">
        <w:rPr>
          <w:sz w:val="32"/>
          <w:szCs w:val="32"/>
          <w:lang w:eastAsia="fr-FR"/>
        </w:rPr>
        <w:t xml:space="preserve"> les accablés,</w:t>
      </w:r>
      <w:r w:rsidRPr="00D21951">
        <w:rPr>
          <w:sz w:val="32"/>
          <w:szCs w:val="32"/>
          <w:lang w:eastAsia="fr-FR"/>
        </w:rPr>
        <w:br/>
        <w:t xml:space="preserve">le Seigneur </w:t>
      </w:r>
      <w:r w:rsidRPr="00285592">
        <w:rPr>
          <w:sz w:val="32"/>
          <w:szCs w:val="32"/>
          <w:u w:val="single"/>
          <w:lang w:eastAsia="fr-FR"/>
        </w:rPr>
        <w:t>aime</w:t>
      </w:r>
      <w:r w:rsidRPr="00D21951">
        <w:rPr>
          <w:sz w:val="32"/>
          <w:szCs w:val="32"/>
          <w:lang w:eastAsia="fr-FR"/>
        </w:rPr>
        <w:t xml:space="preserve"> les justes,</w:t>
      </w:r>
      <w:r w:rsidRPr="00D21951">
        <w:rPr>
          <w:sz w:val="32"/>
          <w:szCs w:val="32"/>
          <w:lang w:eastAsia="fr-FR"/>
        </w:rPr>
        <w:br/>
        <w:t>le Seigneur pro</w:t>
      </w:r>
      <w:r w:rsidRPr="00E11A14">
        <w:rPr>
          <w:sz w:val="32"/>
          <w:szCs w:val="32"/>
          <w:u w:val="single"/>
          <w:lang w:eastAsia="fr-FR"/>
        </w:rPr>
        <w:t>tège</w:t>
      </w:r>
      <w:r w:rsidRPr="00D21951">
        <w:rPr>
          <w:sz w:val="32"/>
          <w:szCs w:val="32"/>
          <w:lang w:eastAsia="fr-FR"/>
        </w:rPr>
        <w:t xml:space="preserve"> l’étranger.</w:t>
      </w:r>
    </w:p>
    <w:p w14:paraId="4F0DDD0D" w14:textId="77777777" w:rsidR="00F37F6F" w:rsidRPr="00D21951" w:rsidRDefault="00F37F6F" w:rsidP="00BA3373">
      <w:pPr>
        <w:pStyle w:val="Sansinterligne"/>
        <w:spacing w:after="240"/>
        <w:rPr>
          <w:sz w:val="32"/>
          <w:szCs w:val="32"/>
          <w:lang w:eastAsia="fr-FR"/>
        </w:rPr>
      </w:pPr>
      <w:r w:rsidRPr="00D21951">
        <w:rPr>
          <w:sz w:val="32"/>
          <w:szCs w:val="32"/>
          <w:lang w:eastAsia="fr-FR"/>
        </w:rPr>
        <w:t xml:space="preserve">Il soutient la </w:t>
      </w:r>
      <w:r w:rsidRPr="00285592">
        <w:rPr>
          <w:sz w:val="32"/>
          <w:szCs w:val="32"/>
          <w:u w:val="single"/>
          <w:lang w:eastAsia="fr-FR"/>
        </w:rPr>
        <w:t>veuve</w:t>
      </w:r>
      <w:r w:rsidRPr="00D21951">
        <w:rPr>
          <w:sz w:val="32"/>
          <w:szCs w:val="32"/>
          <w:lang w:eastAsia="fr-FR"/>
        </w:rPr>
        <w:t xml:space="preserve"> et l’orphelin</w:t>
      </w:r>
      <w:proofErr w:type="gramStart"/>
      <w:r w:rsidRPr="00D21951">
        <w:rPr>
          <w:sz w:val="32"/>
          <w:szCs w:val="32"/>
          <w:lang w:eastAsia="fr-FR"/>
        </w:rPr>
        <w:t>,</w:t>
      </w:r>
      <w:proofErr w:type="gramEnd"/>
      <w:r w:rsidRPr="00D21951">
        <w:rPr>
          <w:sz w:val="32"/>
          <w:szCs w:val="32"/>
          <w:lang w:eastAsia="fr-FR"/>
        </w:rPr>
        <w:br/>
        <w:t xml:space="preserve">il égare les </w:t>
      </w:r>
      <w:r w:rsidRPr="00285592">
        <w:rPr>
          <w:sz w:val="32"/>
          <w:szCs w:val="32"/>
          <w:u w:val="single"/>
          <w:lang w:eastAsia="fr-FR"/>
        </w:rPr>
        <w:t>pas</w:t>
      </w:r>
      <w:r w:rsidRPr="00D21951">
        <w:rPr>
          <w:sz w:val="32"/>
          <w:szCs w:val="32"/>
          <w:lang w:eastAsia="fr-FR"/>
        </w:rPr>
        <w:t xml:space="preserve"> du méchant.</w:t>
      </w:r>
      <w:r w:rsidRPr="00D21951">
        <w:rPr>
          <w:sz w:val="32"/>
          <w:szCs w:val="32"/>
          <w:lang w:eastAsia="fr-FR"/>
        </w:rPr>
        <w:br/>
        <w:t>D’âge en âge, le Sei</w:t>
      </w:r>
      <w:r w:rsidRPr="00285592">
        <w:rPr>
          <w:sz w:val="32"/>
          <w:szCs w:val="32"/>
          <w:u w:val="single"/>
          <w:lang w:eastAsia="fr-FR"/>
        </w:rPr>
        <w:t>gneur</w:t>
      </w:r>
      <w:r w:rsidRPr="00D21951">
        <w:rPr>
          <w:sz w:val="32"/>
          <w:szCs w:val="32"/>
          <w:lang w:eastAsia="fr-FR"/>
        </w:rPr>
        <w:t xml:space="preserve"> régnera </w:t>
      </w:r>
      <w:proofErr w:type="gramStart"/>
      <w:r w:rsidRPr="00D21951">
        <w:rPr>
          <w:sz w:val="32"/>
          <w:szCs w:val="32"/>
          <w:lang w:eastAsia="fr-FR"/>
        </w:rPr>
        <w:t>:</w:t>
      </w:r>
      <w:proofErr w:type="gramEnd"/>
      <w:r w:rsidRPr="00D21951">
        <w:rPr>
          <w:sz w:val="32"/>
          <w:szCs w:val="32"/>
          <w:lang w:eastAsia="fr-FR"/>
        </w:rPr>
        <w:br/>
        <w:t xml:space="preserve">ton Dieu, ô </w:t>
      </w:r>
      <w:r w:rsidRPr="008B4462">
        <w:rPr>
          <w:sz w:val="32"/>
          <w:szCs w:val="32"/>
          <w:u w:val="single"/>
          <w:lang w:eastAsia="fr-FR"/>
        </w:rPr>
        <w:t>Sion</w:t>
      </w:r>
      <w:r w:rsidRPr="00D21951">
        <w:rPr>
          <w:sz w:val="32"/>
          <w:szCs w:val="32"/>
          <w:lang w:eastAsia="fr-FR"/>
        </w:rPr>
        <w:t>, pour toujours !</w:t>
      </w:r>
    </w:p>
    <w:p w14:paraId="1144BA15" w14:textId="77777777" w:rsidR="006C2BCD" w:rsidRDefault="006C2BCD" w:rsidP="00BA3373">
      <w:pPr>
        <w:pStyle w:val="Sansinterligne"/>
        <w:spacing w:after="240"/>
        <w:rPr>
          <w:smallCaps/>
          <w:spacing w:val="20"/>
          <w:sz w:val="32"/>
          <w:szCs w:val="32"/>
          <w:lang w:eastAsia="fr-FR"/>
        </w:rPr>
      </w:pPr>
    </w:p>
    <w:p w14:paraId="592D1DA5" w14:textId="5218FD8E" w:rsidR="00F37F6F" w:rsidRPr="00D21951" w:rsidRDefault="00F37F6F" w:rsidP="00EF0330">
      <w:pPr>
        <w:pStyle w:val="Sansinterligne"/>
        <w:keepNext/>
        <w:spacing w:after="240"/>
        <w:ind w:left="-426"/>
        <w:rPr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D</w:t>
      </w:r>
      <w:r w:rsidR="005E3F70" w:rsidRPr="00D21951">
        <w:rPr>
          <w:smallCaps/>
          <w:spacing w:val="20"/>
          <w:sz w:val="32"/>
          <w:szCs w:val="32"/>
          <w:lang w:eastAsia="fr-FR"/>
        </w:rPr>
        <w:t>euxième lecture</w:t>
      </w:r>
      <w:r w:rsidR="005E3F70" w:rsidRPr="00D21951">
        <w:rPr>
          <w:sz w:val="32"/>
          <w:szCs w:val="32"/>
          <w:lang w:eastAsia="fr-FR"/>
        </w:rPr>
        <w:t> :</w:t>
      </w:r>
      <w:r w:rsidRPr="00D21951">
        <w:rPr>
          <w:sz w:val="32"/>
          <w:szCs w:val="32"/>
          <w:lang w:eastAsia="fr-FR"/>
        </w:rPr>
        <w:t xml:space="preserve"> </w:t>
      </w:r>
      <w:r w:rsidR="005E3F70" w:rsidRPr="00D21951">
        <w:rPr>
          <w:sz w:val="32"/>
          <w:szCs w:val="32"/>
          <w:lang w:eastAsia="fr-FR"/>
        </w:rPr>
        <w:t>L</w:t>
      </w:r>
      <w:r w:rsidRPr="00D21951">
        <w:rPr>
          <w:sz w:val="32"/>
          <w:szCs w:val="32"/>
          <w:lang w:eastAsia="fr-FR"/>
        </w:rPr>
        <w:t>ettre de saint Jacques</w:t>
      </w:r>
      <w:r w:rsidR="00FA379F">
        <w:rPr>
          <w:sz w:val="32"/>
          <w:szCs w:val="32"/>
          <w:lang w:eastAsia="fr-FR"/>
        </w:rPr>
        <w:t xml:space="preserve"> </w:t>
      </w:r>
      <w:r w:rsidR="00FA379F" w:rsidRPr="00FA379F">
        <w:rPr>
          <w:sz w:val="32"/>
          <w:szCs w:val="32"/>
          <w:lang w:eastAsia="fr-FR"/>
        </w:rPr>
        <w:t>(</w:t>
      </w:r>
      <w:proofErr w:type="spellStart"/>
      <w:r w:rsidR="00FA379F" w:rsidRPr="00FA379F">
        <w:rPr>
          <w:sz w:val="32"/>
          <w:szCs w:val="32"/>
          <w:lang w:eastAsia="fr-FR"/>
        </w:rPr>
        <w:t>Jc</w:t>
      </w:r>
      <w:proofErr w:type="spellEnd"/>
      <w:r w:rsidR="00FA379F" w:rsidRPr="00FA379F">
        <w:rPr>
          <w:sz w:val="32"/>
          <w:szCs w:val="32"/>
          <w:lang w:eastAsia="fr-FR"/>
        </w:rPr>
        <w:t xml:space="preserve"> 2, 1-5)</w:t>
      </w:r>
    </w:p>
    <w:p w14:paraId="541518A1" w14:textId="2EBA26DF" w:rsidR="00F37F6F" w:rsidRPr="00D21951" w:rsidRDefault="00F37F6F" w:rsidP="00BA3373">
      <w:pPr>
        <w:pStyle w:val="Sansinterligne"/>
        <w:keepNext/>
        <w:spacing w:after="240"/>
        <w:rPr>
          <w:i/>
          <w:iCs/>
          <w:sz w:val="32"/>
          <w:szCs w:val="32"/>
          <w:lang w:eastAsia="fr-FR"/>
        </w:rPr>
      </w:pPr>
      <w:r w:rsidRPr="00D21951">
        <w:rPr>
          <w:i/>
          <w:iCs/>
          <w:sz w:val="32"/>
          <w:szCs w:val="32"/>
          <w:lang w:eastAsia="fr-FR"/>
        </w:rPr>
        <w:t xml:space="preserve">« Dieu n’a-t-il pas choisi ceux qui sont pauvres pour en faire des héritiers du Royaume ? » </w:t>
      </w:r>
    </w:p>
    <w:p w14:paraId="79963B37" w14:textId="15724792" w:rsidR="00F37F6F" w:rsidRPr="00D21951" w:rsidRDefault="00F37F6F" w:rsidP="00BA3373">
      <w:pPr>
        <w:pStyle w:val="Sansinterligne"/>
        <w:spacing w:after="240"/>
        <w:rPr>
          <w:sz w:val="32"/>
          <w:szCs w:val="32"/>
          <w:lang w:eastAsia="fr-FR"/>
        </w:rPr>
      </w:pPr>
    </w:p>
    <w:p w14:paraId="136AAE16" w14:textId="7360F676" w:rsidR="00F37F6F" w:rsidRPr="00D21951" w:rsidRDefault="00F37F6F" w:rsidP="00EF0330">
      <w:pPr>
        <w:pStyle w:val="Sansinterligne"/>
        <w:keepNext/>
        <w:spacing w:after="240"/>
        <w:ind w:left="-426"/>
        <w:rPr>
          <w:smallCaps/>
          <w:spacing w:val="20"/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É</w:t>
      </w:r>
      <w:r w:rsidR="005E3F70" w:rsidRPr="00D21951">
        <w:rPr>
          <w:smallCaps/>
          <w:spacing w:val="20"/>
          <w:sz w:val="32"/>
          <w:szCs w:val="32"/>
          <w:lang w:eastAsia="fr-FR"/>
        </w:rPr>
        <w:t>vangile</w:t>
      </w:r>
    </w:p>
    <w:p w14:paraId="22D31056" w14:textId="26B813C7" w:rsidR="00F37F6F" w:rsidRPr="00D21951" w:rsidRDefault="00F37F6F" w:rsidP="00BA3373">
      <w:pPr>
        <w:pStyle w:val="Sansinterligne"/>
        <w:keepNext/>
        <w:spacing w:after="240"/>
        <w:rPr>
          <w:rFonts w:cs="Open Sans"/>
          <w:color w:val="333333"/>
          <w:sz w:val="32"/>
          <w:szCs w:val="32"/>
          <w:lang w:eastAsia="fr-FR"/>
        </w:rPr>
      </w:pPr>
      <w:r w:rsidRPr="00D21951">
        <w:rPr>
          <w:rFonts w:cs="Open Sans"/>
          <w:b/>
          <w:bCs/>
          <w:color w:val="333333"/>
          <w:sz w:val="32"/>
          <w:szCs w:val="32"/>
          <w:lang w:eastAsia="fr-FR"/>
        </w:rPr>
        <w:t>Alléluia. Alléluia.</w:t>
      </w:r>
      <w:r w:rsidRPr="00D21951">
        <w:rPr>
          <w:rFonts w:cs="Open Sans"/>
          <w:b/>
          <w:bCs/>
          <w:color w:val="333333"/>
          <w:sz w:val="32"/>
          <w:szCs w:val="32"/>
          <w:lang w:eastAsia="fr-FR"/>
        </w:rPr>
        <w:br/>
      </w:r>
      <w:r w:rsidRPr="00D21951">
        <w:rPr>
          <w:rFonts w:cs="Open Sans"/>
          <w:color w:val="333333"/>
          <w:sz w:val="32"/>
          <w:szCs w:val="32"/>
          <w:lang w:eastAsia="fr-FR"/>
        </w:rPr>
        <w:t>Jésus proclamait l’Évangile du Royaume</w:t>
      </w:r>
      <w:r w:rsidR="003F0FC5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>et guérissait toute maladie dans le peuple.</w:t>
      </w:r>
      <w:r w:rsidR="009E43C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b/>
          <w:bCs/>
          <w:color w:val="333333"/>
          <w:sz w:val="32"/>
          <w:szCs w:val="32"/>
          <w:lang w:eastAsia="fr-FR"/>
        </w:rPr>
        <w:t>Alléluia.</w:t>
      </w:r>
    </w:p>
    <w:p w14:paraId="4316912B" w14:textId="31771671" w:rsidR="009E43C1" w:rsidRDefault="009E43C1" w:rsidP="003F0FC5">
      <w:pPr>
        <w:pStyle w:val="Sansinterligne"/>
        <w:spacing w:after="240"/>
        <w:rPr>
          <w:rFonts w:cs="Open Sans"/>
          <w:color w:val="333333"/>
          <w:sz w:val="32"/>
          <w:szCs w:val="32"/>
          <w:lang w:eastAsia="fr-FR"/>
        </w:rPr>
      </w:pPr>
    </w:p>
    <w:p w14:paraId="40A4C9AA" w14:textId="77777777" w:rsidR="0054315B" w:rsidRDefault="0054315B" w:rsidP="003F0FC5">
      <w:pPr>
        <w:pStyle w:val="Sansinterligne"/>
        <w:spacing w:after="240"/>
        <w:rPr>
          <w:rFonts w:cs="Open Sans"/>
          <w:color w:val="333333"/>
          <w:sz w:val="32"/>
          <w:szCs w:val="32"/>
          <w:lang w:eastAsia="fr-FR"/>
        </w:rPr>
      </w:pPr>
    </w:p>
    <w:p w14:paraId="162681FF" w14:textId="7EDB6DF7" w:rsidR="00F37F6F" w:rsidRPr="00D21951" w:rsidRDefault="00F37F6F" w:rsidP="00484730">
      <w:pPr>
        <w:pStyle w:val="Sansinterligne"/>
        <w:keepNext/>
        <w:spacing w:after="240"/>
        <w:rPr>
          <w:rFonts w:cs="Open Sans"/>
          <w:color w:val="333333"/>
          <w:sz w:val="32"/>
          <w:szCs w:val="32"/>
          <w:lang w:eastAsia="fr-FR"/>
        </w:rPr>
      </w:pPr>
      <w:r w:rsidRPr="00D21951">
        <w:rPr>
          <w:rFonts w:cs="Open Sans"/>
          <w:color w:val="333333"/>
          <w:sz w:val="32"/>
          <w:szCs w:val="32"/>
          <w:lang w:eastAsia="fr-FR"/>
        </w:rPr>
        <w:lastRenderedPageBreak/>
        <w:t>Évangile de Jésus Christ selon saint Marc</w:t>
      </w:r>
      <w:r w:rsidR="005C4234" w:rsidRPr="00D21951">
        <w:rPr>
          <w:rFonts w:cs="Open Sans"/>
          <w:color w:val="333333"/>
          <w:sz w:val="32"/>
          <w:szCs w:val="32"/>
          <w:lang w:eastAsia="fr-FR"/>
        </w:rPr>
        <w:t xml:space="preserve"> (Mc 7, 31-37)</w:t>
      </w:r>
    </w:p>
    <w:p w14:paraId="678A354A" w14:textId="78EE99C3" w:rsidR="00882C30" w:rsidRDefault="00F37F6F" w:rsidP="00EF0330">
      <w:pPr>
        <w:pStyle w:val="Sansinterligne"/>
        <w:keepNext/>
        <w:spacing w:after="240"/>
        <w:ind w:left="142"/>
        <w:rPr>
          <w:rFonts w:cs="Open Sans"/>
          <w:color w:val="333333"/>
          <w:sz w:val="32"/>
          <w:szCs w:val="32"/>
          <w:lang w:eastAsia="fr-FR"/>
        </w:rPr>
      </w:pPr>
      <w:r w:rsidRPr="00D21951">
        <w:rPr>
          <w:rFonts w:cs="Open Sans"/>
          <w:color w:val="333333"/>
          <w:sz w:val="32"/>
          <w:szCs w:val="32"/>
          <w:lang w:eastAsia="fr-FR"/>
        </w:rPr>
        <w:t>En ce temps-là, Jésus quitta le territoire de Tyr ; passant par Sidon, il prit la direction de la mer de Galilée et alla en plein territoire de la Décapole.</w:t>
      </w:r>
      <w:r w:rsidR="00216417" w:rsidRPr="00D2195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>Des gens lui amènent un sourd qui avait aussi de la difficulté à parler, et supplient Jésus de poser la main sur lui. </w:t>
      </w:r>
      <w:r w:rsidRPr="00D21951">
        <w:rPr>
          <w:rFonts w:cs="Open Sans"/>
          <w:color w:val="333333"/>
          <w:sz w:val="32"/>
          <w:szCs w:val="32"/>
          <w:lang w:eastAsia="fr-FR"/>
        </w:rPr>
        <w:br/>
        <w:t>Jésus l’emmena à l’écart, loin de la foule, lui mit les doigts dans les oreilles, et, avec sa salive, lui toucha la langue.</w:t>
      </w:r>
      <w:r w:rsidR="00216417" w:rsidRPr="00D2195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 xml:space="preserve">Puis, les yeux levés au ciel, il soupira et lui dit : « </w:t>
      </w:r>
      <w:proofErr w:type="spellStart"/>
      <w:r w:rsidRPr="00D21951">
        <w:rPr>
          <w:rFonts w:cs="Open Sans"/>
          <w:color w:val="333333"/>
          <w:sz w:val="32"/>
          <w:szCs w:val="32"/>
          <w:lang w:eastAsia="fr-FR"/>
        </w:rPr>
        <w:t>Effata</w:t>
      </w:r>
      <w:proofErr w:type="spellEnd"/>
      <w:r w:rsidRPr="00D21951">
        <w:rPr>
          <w:rFonts w:cs="Open Sans"/>
          <w:color w:val="333333"/>
          <w:sz w:val="32"/>
          <w:szCs w:val="32"/>
          <w:lang w:eastAsia="fr-FR"/>
        </w:rPr>
        <w:t xml:space="preserve"> ! », c’est-à-dire : « Ouvre-toi !</w:t>
      </w:r>
      <w:r w:rsidR="004C49DB" w:rsidRPr="00D21951">
        <w:rPr>
          <w:rFonts w:cs="Open Sans"/>
          <w:color w:val="333333"/>
          <w:sz w:val="32"/>
          <w:szCs w:val="32"/>
          <w:lang w:eastAsia="fr-FR"/>
        </w:rPr>
        <w:t xml:space="preserve"> » </w:t>
      </w:r>
      <w:r w:rsidRPr="00D21951">
        <w:rPr>
          <w:rFonts w:cs="Open Sans"/>
          <w:color w:val="333333"/>
          <w:sz w:val="32"/>
          <w:szCs w:val="32"/>
          <w:lang w:eastAsia="fr-FR"/>
        </w:rPr>
        <w:t>Ses oreilles s’ouvrirent ;</w:t>
      </w:r>
      <w:r w:rsidR="005C4234" w:rsidRPr="00D2195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>sa langue se délia,</w:t>
      </w:r>
      <w:r w:rsidR="005C4234" w:rsidRPr="00D2195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>et il parlait correctement.</w:t>
      </w:r>
      <w:r w:rsidR="00156B66" w:rsidRPr="00D21951">
        <w:rPr>
          <w:rFonts w:cs="Open Sans"/>
          <w:color w:val="333333"/>
          <w:sz w:val="32"/>
          <w:szCs w:val="32"/>
          <w:lang w:eastAsia="fr-FR"/>
        </w:rPr>
        <w:br/>
      </w:r>
      <w:r w:rsidRPr="00D21951">
        <w:rPr>
          <w:rFonts w:cs="Open Sans"/>
          <w:color w:val="333333"/>
          <w:sz w:val="32"/>
          <w:szCs w:val="32"/>
          <w:lang w:eastAsia="fr-FR"/>
        </w:rPr>
        <w:t>Alors Jésus leur ordonna</w:t>
      </w:r>
      <w:r w:rsidR="004C49DB" w:rsidRPr="00D21951">
        <w:rPr>
          <w:rFonts w:cs="Open Sans"/>
          <w:color w:val="333333"/>
          <w:sz w:val="32"/>
          <w:szCs w:val="32"/>
          <w:lang w:eastAsia="fr-FR"/>
        </w:rPr>
        <w:t xml:space="preserve"> </w:t>
      </w:r>
      <w:r w:rsidRPr="00D21951">
        <w:rPr>
          <w:rFonts w:cs="Open Sans"/>
          <w:color w:val="333333"/>
          <w:sz w:val="32"/>
          <w:szCs w:val="32"/>
          <w:lang w:eastAsia="fr-FR"/>
        </w:rPr>
        <w:t>de n’en rien dire à personne ; mais plus il leur donnait cet ordre, plus ceux-ci le proclamaient. </w:t>
      </w:r>
      <w:r w:rsidRPr="00D21951">
        <w:rPr>
          <w:rFonts w:cs="Open Sans"/>
          <w:color w:val="333333"/>
          <w:sz w:val="32"/>
          <w:szCs w:val="32"/>
          <w:lang w:eastAsia="fr-FR"/>
        </w:rPr>
        <w:br/>
        <w:t>Extrêmement frappés, ils disaient : « Il a bien fait toutes choses : il fait entendre les sourds et parler les muets. »</w:t>
      </w:r>
      <w:r w:rsidR="005C4234" w:rsidRPr="00D21951">
        <w:rPr>
          <w:rFonts w:cs="Open Sans"/>
          <w:color w:val="333333"/>
          <w:sz w:val="32"/>
          <w:szCs w:val="32"/>
          <w:lang w:eastAsia="fr-FR"/>
        </w:rPr>
        <w:t>.</w:t>
      </w:r>
    </w:p>
    <w:p w14:paraId="748DCB7E" w14:textId="77777777" w:rsidR="00484730" w:rsidRDefault="00484730" w:rsidP="003F0FC5">
      <w:pPr>
        <w:pStyle w:val="Sansinterligne"/>
        <w:spacing w:after="240"/>
        <w:rPr>
          <w:rFonts w:cs="Open Sans"/>
          <w:color w:val="333333"/>
          <w:sz w:val="32"/>
          <w:szCs w:val="32"/>
          <w:lang w:eastAsia="fr-FR"/>
        </w:rPr>
      </w:pPr>
    </w:p>
    <w:p w14:paraId="3175F19A" w14:textId="46372CFD" w:rsidR="00123915" w:rsidRDefault="00123915" w:rsidP="00EF0330">
      <w:pPr>
        <w:pStyle w:val="Sansinterligne"/>
        <w:keepNext/>
        <w:spacing w:after="240"/>
        <w:ind w:left="-426"/>
        <w:rPr>
          <w:smallCaps/>
          <w:spacing w:val="20"/>
          <w:sz w:val="32"/>
          <w:szCs w:val="32"/>
          <w:lang w:eastAsia="fr-FR"/>
        </w:rPr>
      </w:pPr>
      <w:r w:rsidRPr="00F51E01">
        <w:rPr>
          <w:smallCaps/>
          <w:spacing w:val="20"/>
          <w:sz w:val="32"/>
          <w:szCs w:val="32"/>
          <w:lang w:eastAsia="fr-FR"/>
        </w:rPr>
        <w:t>Prière universelle</w:t>
      </w:r>
    </w:p>
    <w:p w14:paraId="4DC5B33C" w14:textId="15D862EA" w:rsidR="00A80771" w:rsidRPr="00484730" w:rsidRDefault="00484730" w:rsidP="00484730">
      <w:pPr>
        <w:pStyle w:val="Sansinterligne"/>
        <w:keepNext/>
        <w:spacing w:after="240"/>
        <w:rPr>
          <w:rFonts w:cs="Open Sans"/>
          <w:b/>
          <w:bCs/>
          <w:color w:val="333333"/>
          <w:sz w:val="32"/>
          <w:szCs w:val="32"/>
          <w:lang w:eastAsia="fr-FR"/>
        </w:rPr>
      </w:pPr>
      <w:r w:rsidRPr="00484730">
        <w:rPr>
          <w:rFonts w:cs="Open Sans"/>
          <w:b/>
          <w:bCs/>
          <w:color w:val="333333"/>
          <w:sz w:val="32"/>
          <w:szCs w:val="32"/>
          <w:lang w:eastAsia="fr-FR"/>
        </w:rPr>
        <w:t>O Seigneur en ce jour, écoute nos prières</w:t>
      </w:r>
    </w:p>
    <w:p w14:paraId="44F9C6E2" w14:textId="77777777" w:rsidR="00A80771" w:rsidRPr="00F51E01" w:rsidRDefault="00A80771" w:rsidP="00BA3373">
      <w:pPr>
        <w:pStyle w:val="Sansinterligne"/>
        <w:spacing w:after="240"/>
        <w:rPr>
          <w:smallCaps/>
          <w:spacing w:val="20"/>
          <w:sz w:val="32"/>
          <w:szCs w:val="32"/>
          <w:lang w:eastAsia="fr-FR"/>
        </w:rPr>
      </w:pPr>
    </w:p>
    <w:p w14:paraId="4BD80643" w14:textId="1BF5242D" w:rsidR="00C64D07" w:rsidRPr="00D21951" w:rsidRDefault="00C64D07" w:rsidP="00EF0330">
      <w:pPr>
        <w:pStyle w:val="Sansinterligne"/>
        <w:keepNext/>
        <w:spacing w:after="240"/>
        <w:ind w:left="-426"/>
        <w:rPr>
          <w:smallCaps/>
          <w:spacing w:val="20"/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Sanctus</w:t>
      </w:r>
      <w:r w:rsidR="002B65ED">
        <w:rPr>
          <w:smallCaps/>
          <w:spacing w:val="20"/>
          <w:sz w:val="32"/>
          <w:szCs w:val="32"/>
          <w:lang w:eastAsia="fr-FR"/>
        </w:rPr>
        <w:t xml:space="preserve"> : </w:t>
      </w:r>
      <w:bookmarkStart w:id="1" w:name="_Hlk81321110"/>
      <w:r w:rsidR="002B65ED" w:rsidRPr="002B65ED">
        <w:rPr>
          <w:rFonts w:cs="Open Sans"/>
          <w:color w:val="333333"/>
          <w:sz w:val="32"/>
          <w:szCs w:val="32"/>
          <w:lang w:eastAsia="fr-FR"/>
        </w:rPr>
        <w:t>Messe de la Commanderie (Dominique Breda)</w:t>
      </w:r>
    </w:p>
    <w:bookmarkEnd w:id="1"/>
    <w:p w14:paraId="18081ED3" w14:textId="5B23A5A2" w:rsidR="0077562C" w:rsidRPr="00D21951" w:rsidRDefault="0077562C" w:rsidP="00484730">
      <w:pPr>
        <w:pStyle w:val="Sansinterligne"/>
        <w:keepNext/>
        <w:spacing w:after="240"/>
        <w:rPr>
          <w:rFonts w:cs="Open Sans"/>
          <w:color w:val="333333"/>
          <w:sz w:val="32"/>
          <w:szCs w:val="32"/>
          <w:lang w:eastAsia="fr-FR"/>
        </w:rPr>
      </w:pPr>
      <w:r w:rsidRPr="00D21951">
        <w:rPr>
          <w:noProof/>
          <w:sz w:val="32"/>
          <w:szCs w:val="32"/>
          <w:lang w:eastAsia="fr-FR"/>
        </w:rPr>
        <w:drawing>
          <wp:inline distT="0" distB="0" distL="0" distR="0" wp14:anchorId="01961DE8" wp14:editId="710E9EC7">
            <wp:extent cx="5760720" cy="3706232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224A" w14:textId="55EDB9A8" w:rsidR="009E43C1" w:rsidRDefault="009E43C1" w:rsidP="00D83D31">
      <w:pPr>
        <w:pStyle w:val="Sansinterligne"/>
        <w:spacing w:after="240"/>
        <w:ind w:left="-426"/>
        <w:rPr>
          <w:smallCaps/>
          <w:spacing w:val="20"/>
          <w:sz w:val="32"/>
          <w:szCs w:val="32"/>
          <w:lang w:eastAsia="fr-FR"/>
        </w:rPr>
      </w:pPr>
    </w:p>
    <w:p w14:paraId="1BF854AD" w14:textId="77777777" w:rsidR="007C6433" w:rsidRDefault="007C6433" w:rsidP="00D83D31">
      <w:pPr>
        <w:pStyle w:val="Sansinterligne"/>
        <w:spacing w:after="240"/>
        <w:ind w:left="-426"/>
        <w:rPr>
          <w:smallCaps/>
          <w:spacing w:val="20"/>
          <w:sz w:val="32"/>
          <w:szCs w:val="32"/>
          <w:lang w:eastAsia="fr-FR"/>
        </w:rPr>
      </w:pPr>
    </w:p>
    <w:p w14:paraId="0AF5269A" w14:textId="69C1424C" w:rsidR="002B65ED" w:rsidRPr="00D21951" w:rsidRDefault="00894A5B" w:rsidP="002B65ED">
      <w:pPr>
        <w:pStyle w:val="Sansinterligne"/>
        <w:keepNext/>
        <w:spacing w:after="240"/>
        <w:ind w:left="-426"/>
        <w:rPr>
          <w:smallCaps/>
          <w:spacing w:val="20"/>
          <w:sz w:val="32"/>
          <w:szCs w:val="32"/>
          <w:lang w:eastAsia="fr-FR"/>
        </w:rPr>
      </w:pPr>
      <w:r w:rsidRPr="00D21951">
        <w:rPr>
          <w:smallCaps/>
          <w:spacing w:val="20"/>
          <w:sz w:val="32"/>
          <w:szCs w:val="32"/>
          <w:lang w:eastAsia="fr-FR"/>
        </w:rPr>
        <w:t>A</w:t>
      </w:r>
      <w:r w:rsidR="00C64D07" w:rsidRPr="00D21951">
        <w:rPr>
          <w:smallCaps/>
          <w:spacing w:val="20"/>
          <w:sz w:val="32"/>
          <w:szCs w:val="32"/>
          <w:lang w:eastAsia="fr-FR"/>
        </w:rPr>
        <w:t>gnus</w:t>
      </w:r>
      <w:r w:rsidR="00DA22C0">
        <w:rPr>
          <w:smallCaps/>
          <w:spacing w:val="20"/>
          <w:sz w:val="32"/>
          <w:szCs w:val="32"/>
          <w:lang w:eastAsia="fr-FR"/>
        </w:rPr>
        <w:t xml:space="preserve"> : </w:t>
      </w:r>
      <w:r w:rsidR="002B65ED" w:rsidRPr="002B65ED">
        <w:rPr>
          <w:rFonts w:cs="Open Sans"/>
          <w:color w:val="333333"/>
          <w:sz w:val="32"/>
          <w:szCs w:val="32"/>
          <w:lang w:eastAsia="fr-FR"/>
        </w:rPr>
        <w:t>Messe de la Commanderie (Dominique Breda)</w:t>
      </w:r>
    </w:p>
    <w:p w14:paraId="513F1CC9" w14:textId="263D184F" w:rsidR="003B29A5" w:rsidRDefault="003B29A5" w:rsidP="00484730">
      <w:pPr>
        <w:pStyle w:val="Sansinterligne"/>
        <w:keepNext/>
        <w:spacing w:after="240"/>
        <w:rPr>
          <w:rFonts w:cs="Open Sans"/>
          <w:color w:val="333333"/>
          <w:sz w:val="32"/>
          <w:szCs w:val="32"/>
          <w:lang w:eastAsia="fr-FR"/>
        </w:rPr>
      </w:pPr>
      <w:r w:rsidRPr="00D21951">
        <w:rPr>
          <w:noProof/>
          <w:sz w:val="32"/>
          <w:szCs w:val="32"/>
          <w:lang w:eastAsia="fr-FR"/>
        </w:rPr>
        <w:drawing>
          <wp:inline distT="0" distB="0" distL="0" distR="0" wp14:anchorId="61C485FD" wp14:editId="1C4BE51F">
            <wp:extent cx="6046123" cy="1300929"/>
            <wp:effectExtent l="0" t="0" r="0" b="0"/>
            <wp:docPr id="2" name="Image 2" descr="Une image contenant texte, antenn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antenne, capture d’écra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9996" cy="13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9481" w14:textId="77777777" w:rsidR="00D83D31" w:rsidRDefault="00D83D31" w:rsidP="00D83D31">
      <w:pPr>
        <w:pStyle w:val="Sansinterligne"/>
        <w:spacing w:after="240"/>
        <w:ind w:left="-426"/>
        <w:rPr>
          <w:smallCaps/>
          <w:spacing w:val="20"/>
          <w:sz w:val="32"/>
          <w:szCs w:val="32"/>
          <w:lang w:eastAsia="fr-FR"/>
        </w:rPr>
      </w:pPr>
    </w:p>
    <w:p w14:paraId="10DA63AC" w14:textId="1B8F2859" w:rsidR="003935C6" w:rsidRDefault="003935C6" w:rsidP="00CB572A">
      <w:pPr>
        <w:pStyle w:val="Sansinterligne"/>
        <w:keepNext/>
        <w:spacing w:after="240"/>
        <w:ind w:left="-426"/>
        <w:rPr>
          <w:smallCaps/>
          <w:spacing w:val="20"/>
          <w:sz w:val="32"/>
          <w:szCs w:val="32"/>
          <w:lang w:eastAsia="fr-FR"/>
        </w:rPr>
      </w:pPr>
      <w:r w:rsidRPr="003935C6">
        <w:rPr>
          <w:smallCaps/>
          <w:spacing w:val="20"/>
          <w:sz w:val="32"/>
          <w:szCs w:val="32"/>
          <w:lang w:eastAsia="fr-FR"/>
        </w:rPr>
        <w:t>Communion</w:t>
      </w:r>
    </w:p>
    <w:p w14:paraId="291BEE00" w14:textId="6E9709E6" w:rsidR="00884E74" w:rsidRPr="00884E74" w:rsidRDefault="00884E74" w:rsidP="00CB572A">
      <w:pPr>
        <w:pStyle w:val="Sansinterligne"/>
        <w:keepNext/>
        <w:spacing w:after="240"/>
        <w:rPr>
          <w:b/>
          <w:sz w:val="32"/>
          <w:szCs w:val="32"/>
          <w:lang w:eastAsia="fr-FR"/>
        </w:rPr>
      </w:pPr>
      <w:bookmarkStart w:id="2" w:name="_Hlk81241818"/>
      <w:r w:rsidRPr="00884E74">
        <w:rPr>
          <w:b/>
          <w:sz w:val="32"/>
          <w:szCs w:val="32"/>
          <w:lang w:eastAsia="fr-FR"/>
        </w:rPr>
        <w:t>Tu es là présent, livré pour nous</w:t>
      </w:r>
      <w:r w:rsidRPr="00884E74">
        <w:rPr>
          <w:b/>
          <w:sz w:val="32"/>
          <w:szCs w:val="32"/>
          <w:lang w:eastAsia="fr-FR"/>
        </w:rPr>
        <w:br/>
        <w:t>Toi le tout petit, le serviteur</w:t>
      </w:r>
      <w:r w:rsidRPr="00884E74">
        <w:rPr>
          <w:b/>
          <w:sz w:val="32"/>
          <w:szCs w:val="32"/>
          <w:lang w:eastAsia="fr-FR"/>
        </w:rPr>
        <w:br/>
        <w:t>Toi, le Tout Puissant, humblement tu t'abaisses.</w:t>
      </w:r>
      <w:r w:rsidRPr="00884E74">
        <w:rPr>
          <w:b/>
          <w:sz w:val="32"/>
          <w:szCs w:val="32"/>
          <w:lang w:eastAsia="fr-FR"/>
        </w:rPr>
        <w:br/>
        <w:t>Tu fais ta demeure en nous seigneur</w:t>
      </w:r>
    </w:p>
    <w:bookmarkEnd w:id="2"/>
    <w:p w14:paraId="2F8636D0" w14:textId="168BA65E" w:rsidR="00884E74" w:rsidRDefault="00884E74" w:rsidP="008F053D">
      <w:pPr>
        <w:pStyle w:val="Sansinterligne"/>
        <w:spacing w:after="240"/>
        <w:rPr>
          <w:rFonts w:cs="Open Sans"/>
          <w:color w:val="333333"/>
          <w:sz w:val="32"/>
          <w:szCs w:val="32"/>
          <w:lang w:eastAsia="fr-FR"/>
        </w:rPr>
      </w:pPr>
      <w:r w:rsidRPr="00884E74">
        <w:rPr>
          <w:rFonts w:cs="Open Sans"/>
          <w:color w:val="333333"/>
          <w:sz w:val="32"/>
          <w:szCs w:val="32"/>
          <w:lang w:eastAsia="fr-FR"/>
        </w:rPr>
        <w:t>Le pain que nous mangeons, le vin que nous buvons</w:t>
      </w:r>
      <w:proofErr w:type="gramStart"/>
      <w:r w:rsidRPr="00884E74">
        <w:rPr>
          <w:rFonts w:cs="Open Sans"/>
          <w:color w:val="333333"/>
          <w:sz w:val="32"/>
          <w:szCs w:val="32"/>
          <w:lang w:eastAsia="fr-FR"/>
        </w:rPr>
        <w:t>,</w:t>
      </w:r>
      <w:proofErr w:type="gramEnd"/>
      <w:r w:rsidRPr="00884E74">
        <w:rPr>
          <w:rFonts w:cs="Open Sans"/>
          <w:color w:val="333333"/>
          <w:sz w:val="32"/>
          <w:szCs w:val="32"/>
          <w:lang w:eastAsia="fr-FR"/>
        </w:rPr>
        <w:br/>
        <w:t>C'est ton corps et ton sang</w:t>
      </w:r>
      <w:r w:rsidRPr="00884E74">
        <w:rPr>
          <w:rFonts w:cs="Open Sans"/>
          <w:color w:val="333333"/>
          <w:sz w:val="32"/>
          <w:szCs w:val="32"/>
          <w:lang w:eastAsia="fr-FR"/>
        </w:rPr>
        <w:br/>
        <w:t>Tu nous livre ta vie</w:t>
      </w:r>
      <w:r w:rsidRPr="00884E74">
        <w:rPr>
          <w:rFonts w:cs="Open Sans"/>
          <w:color w:val="333333"/>
          <w:sz w:val="32"/>
          <w:szCs w:val="32"/>
          <w:lang w:eastAsia="fr-FR"/>
        </w:rPr>
        <w:br/>
        <w:t>Tu nous ouvre ton cœur</w:t>
      </w:r>
      <w:r w:rsidRPr="00884E74">
        <w:rPr>
          <w:rFonts w:cs="Open Sans"/>
          <w:color w:val="333333"/>
          <w:sz w:val="32"/>
          <w:szCs w:val="32"/>
          <w:lang w:eastAsia="fr-FR"/>
        </w:rPr>
        <w:br/>
        <w:t>Tu fais ta demeure en nous Seigneur</w:t>
      </w:r>
    </w:p>
    <w:p w14:paraId="067A1E26" w14:textId="7AEDA87C" w:rsidR="008F053D" w:rsidRDefault="008F053D" w:rsidP="008F053D">
      <w:pPr>
        <w:pStyle w:val="Sansinterligne"/>
        <w:spacing w:after="240"/>
        <w:rPr>
          <w:b/>
          <w:sz w:val="32"/>
          <w:szCs w:val="32"/>
          <w:lang w:eastAsia="fr-FR"/>
        </w:rPr>
      </w:pPr>
      <w:r w:rsidRPr="00884E74">
        <w:rPr>
          <w:b/>
          <w:sz w:val="32"/>
          <w:szCs w:val="32"/>
          <w:lang w:eastAsia="fr-FR"/>
        </w:rPr>
        <w:t>Tu es là présent, livré pour nous</w:t>
      </w:r>
      <w:r w:rsidRPr="00884E74">
        <w:rPr>
          <w:b/>
          <w:sz w:val="32"/>
          <w:szCs w:val="32"/>
          <w:lang w:eastAsia="fr-FR"/>
        </w:rPr>
        <w:br/>
        <w:t>Toi le tout petit, le serviteur</w:t>
      </w:r>
      <w:r w:rsidRPr="00884E74">
        <w:rPr>
          <w:b/>
          <w:sz w:val="32"/>
          <w:szCs w:val="32"/>
          <w:lang w:eastAsia="fr-FR"/>
        </w:rPr>
        <w:br/>
        <w:t>Toi, le Tout Puissant, humblement tu t'abaisses.</w:t>
      </w:r>
      <w:r w:rsidRPr="00884E74">
        <w:rPr>
          <w:b/>
          <w:sz w:val="32"/>
          <w:szCs w:val="32"/>
          <w:lang w:eastAsia="fr-FR"/>
        </w:rPr>
        <w:br/>
        <w:t>Tu fais ta demeure en nous seigneur</w:t>
      </w:r>
    </w:p>
    <w:p w14:paraId="0A658427" w14:textId="738B7D3E" w:rsidR="00443B69" w:rsidRDefault="00443B69" w:rsidP="008F053D">
      <w:pPr>
        <w:pStyle w:val="Sansinterligne"/>
        <w:spacing w:after="240"/>
        <w:rPr>
          <w:b/>
          <w:sz w:val="32"/>
          <w:szCs w:val="32"/>
          <w:lang w:eastAsia="fr-FR"/>
        </w:rPr>
      </w:pPr>
    </w:p>
    <w:p w14:paraId="1B1A5B14" w14:textId="34BD2BFE" w:rsidR="00443B69" w:rsidRDefault="00443B69" w:rsidP="0054315B">
      <w:pPr>
        <w:pStyle w:val="Sansinterligne"/>
        <w:spacing w:after="240"/>
        <w:jc w:val="center"/>
        <w:rPr>
          <w:rFonts w:cs="Open Sans"/>
          <w:color w:val="333333"/>
          <w:sz w:val="32"/>
          <w:szCs w:val="32"/>
          <w:lang w:eastAsia="fr-FR"/>
        </w:rPr>
      </w:pPr>
      <w:r w:rsidRPr="00443B69">
        <w:rPr>
          <w:rFonts w:cs="Open Sans"/>
          <w:noProof/>
          <w:color w:val="333333"/>
          <w:sz w:val="32"/>
          <w:szCs w:val="32"/>
          <w:lang w:eastAsia="fr-FR"/>
        </w:rPr>
        <w:drawing>
          <wp:inline distT="0" distB="0" distL="0" distR="0" wp14:anchorId="438B3928" wp14:editId="7FE2A411">
            <wp:extent cx="2106295" cy="2176145"/>
            <wp:effectExtent l="0" t="0" r="8255" b="0"/>
            <wp:docPr id="6" name="Image 6" descr="Une image contenant tex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graphiques vectoriels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B69" w:rsidSect="00CB572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6F"/>
    <w:rsid w:val="00093EFF"/>
    <w:rsid w:val="00097949"/>
    <w:rsid w:val="001049FB"/>
    <w:rsid w:val="00123915"/>
    <w:rsid w:val="00156B66"/>
    <w:rsid w:val="001866EC"/>
    <w:rsid w:val="001C056C"/>
    <w:rsid w:val="001C2E91"/>
    <w:rsid w:val="001D210C"/>
    <w:rsid w:val="00205E50"/>
    <w:rsid w:val="00216417"/>
    <w:rsid w:val="00285592"/>
    <w:rsid w:val="002B65ED"/>
    <w:rsid w:val="0031149D"/>
    <w:rsid w:val="00356898"/>
    <w:rsid w:val="003935C6"/>
    <w:rsid w:val="003B29A5"/>
    <w:rsid w:val="003D3746"/>
    <w:rsid w:val="003D6FD2"/>
    <w:rsid w:val="003F0FC5"/>
    <w:rsid w:val="00415D5A"/>
    <w:rsid w:val="00443B69"/>
    <w:rsid w:val="00484730"/>
    <w:rsid w:val="00494941"/>
    <w:rsid w:val="00497D7C"/>
    <w:rsid w:val="004C49DB"/>
    <w:rsid w:val="005340C9"/>
    <w:rsid w:val="0054315B"/>
    <w:rsid w:val="00572B63"/>
    <w:rsid w:val="00585C95"/>
    <w:rsid w:val="005B62CD"/>
    <w:rsid w:val="005C4234"/>
    <w:rsid w:val="005E3F70"/>
    <w:rsid w:val="00617497"/>
    <w:rsid w:val="00640A7B"/>
    <w:rsid w:val="006748E1"/>
    <w:rsid w:val="006B4E58"/>
    <w:rsid w:val="006C2BCD"/>
    <w:rsid w:val="0072293F"/>
    <w:rsid w:val="007236EA"/>
    <w:rsid w:val="00765790"/>
    <w:rsid w:val="0077562C"/>
    <w:rsid w:val="007B35A3"/>
    <w:rsid w:val="007B3628"/>
    <w:rsid w:val="007C6433"/>
    <w:rsid w:val="007D01E9"/>
    <w:rsid w:val="007F0C61"/>
    <w:rsid w:val="00804EEE"/>
    <w:rsid w:val="00882C30"/>
    <w:rsid w:val="00884E74"/>
    <w:rsid w:val="00894A5B"/>
    <w:rsid w:val="008B4462"/>
    <w:rsid w:val="008E7369"/>
    <w:rsid w:val="008F053D"/>
    <w:rsid w:val="00923B3C"/>
    <w:rsid w:val="0096198A"/>
    <w:rsid w:val="009B7888"/>
    <w:rsid w:val="009E43C1"/>
    <w:rsid w:val="00A03362"/>
    <w:rsid w:val="00A54051"/>
    <w:rsid w:val="00A738AF"/>
    <w:rsid w:val="00A80771"/>
    <w:rsid w:val="00AD664B"/>
    <w:rsid w:val="00BA3373"/>
    <w:rsid w:val="00C1668D"/>
    <w:rsid w:val="00C16A92"/>
    <w:rsid w:val="00C6260E"/>
    <w:rsid w:val="00C644DC"/>
    <w:rsid w:val="00C64D07"/>
    <w:rsid w:val="00CB572A"/>
    <w:rsid w:val="00CD297A"/>
    <w:rsid w:val="00D10D13"/>
    <w:rsid w:val="00D21951"/>
    <w:rsid w:val="00D2199A"/>
    <w:rsid w:val="00D57D3B"/>
    <w:rsid w:val="00D83D31"/>
    <w:rsid w:val="00D933D5"/>
    <w:rsid w:val="00DA22C0"/>
    <w:rsid w:val="00DC3DD3"/>
    <w:rsid w:val="00DE07A6"/>
    <w:rsid w:val="00E11A14"/>
    <w:rsid w:val="00E4092D"/>
    <w:rsid w:val="00EF0330"/>
    <w:rsid w:val="00F37F6F"/>
    <w:rsid w:val="00F51E01"/>
    <w:rsid w:val="00F8563F"/>
    <w:rsid w:val="00FA379F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F70"/>
    <w:pPr>
      <w:spacing w:after="0"/>
    </w:pPr>
  </w:style>
  <w:style w:type="table" w:styleId="Grilledutableau">
    <w:name w:val="Table Grid"/>
    <w:basedOn w:val="TableauNormal"/>
    <w:uiPriority w:val="39"/>
    <w:rsid w:val="003568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405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E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E3F70"/>
    <w:pPr>
      <w:spacing w:after="0"/>
    </w:pPr>
  </w:style>
  <w:style w:type="table" w:styleId="Grilledutableau">
    <w:name w:val="Table Grid"/>
    <w:basedOn w:val="TableauNormal"/>
    <w:uiPriority w:val="39"/>
    <w:rsid w:val="0035689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5405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2E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2</cp:revision>
  <dcterms:created xsi:type="dcterms:W3CDTF">2021-09-01T05:59:00Z</dcterms:created>
  <dcterms:modified xsi:type="dcterms:W3CDTF">2021-09-01T05:59:00Z</dcterms:modified>
</cp:coreProperties>
</file>