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EC9CA" w14:textId="7B97D16E" w:rsidR="00B868ED" w:rsidRDefault="00B868ED" w:rsidP="00B868ED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1802D24" wp14:editId="2D5080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505A75AB" w14:textId="38DC634E" w:rsidR="00B868ED" w:rsidRDefault="004E7751" w:rsidP="00B868ED">
      <w:pPr>
        <w:jc w:val="center"/>
        <w:rPr>
          <w:sz w:val="28"/>
          <w:szCs w:val="28"/>
        </w:rPr>
      </w:pPr>
      <w:r>
        <w:rPr>
          <w:sz w:val="28"/>
          <w:szCs w:val="28"/>
        </w:rPr>
        <w:t>5 septembre 2021</w:t>
      </w:r>
    </w:p>
    <w:p w14:paraId="79DA7E79" w14:textId="709ECAED" w:rsidR="004E7751" w:rsidRDefault="009C2973" w:rsidP="00B868E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F51D5">
        <w:rPr>
          <w:sz w:val="36"/>
          <w:szCs w:val="36"/>
        </w:rPr>
        <w:t>23</w:t>
      </w:r>
      <w:r w:rsidR="004F51D5" w:rsidRPr="004F51D5">
        <w:rPr>
          <w:sz w:val="36"/>
          <w:szCs w:val="36"/>
          <w:vertAlign w:val="superscript"/>
        </w:rPr>
        <w:t>ème</w:t>
      </w:r>
      <w:r w:rsidR="004F51D5">
        <w:rPr>
          <w:sz w:val="36"/>
          <w:szCs w:val="36"/>
        </w:rPr>
        <w:t xml:space="preserve"> dimanche du Temps Ordinaire  B</w:t>
      </w:r>
    </w:p>
    <w:p w14:paraId="3A4DE8AE" w14:textId="59E43187" w:rsidR="004F51D5" w:rsidRDefault="004F51D5" w:rsidP="00B868ED">
      <w:pPr>
        <w:jc w:val="center"/>
        <w:rPr>
          <w:sz w:val="36"/>
          <w:szCs w:val="36"/>
        </w:rPr>
      </w:pPr>
    </w:p>
    <w:p w14:paraId="224CEB7A" w14:textId="49ACB133" w:rsidR="004F51D5" w:rsidRDefault="00F967C7" w:rsidP="00B868ED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Ouvre-toi !</w:t>
      </w:r>
    </w:p>
    <w:p w14:paraId="0116DF9A" w14:textId="77777777" w:rsidR="003D0037" w:rsidRDefault="003D0037" w:rsidP="00B868ED">
      <w:pPr>
        <w:jc w:val="center"/>
        <w:rPr>
          <w:i/>
          <w:iCs/>
          <w:sz w:val="52"/>
          <w:szCs w:val="52"/>
        </w:rPr>
      </w:pPr>
    </w:p>
    <w:p w14:paraId="7620A770" w14:textId="77777777" w:rsidR="005B6884" w:rsidRPr="003D0037" w:rsidRDefault="001745DF" w:rsidP="00F967C7">
      <w:pPr>
        <w:spacing w:after="0" w:line="240" w:lineRule="auto"/>
        <w:jc w:val="both"/>
        <w:rPr>
          <w:i/>
          <w:iCs/>
          <w:sz w:val="32"/>
          <w:szCs w:val="32"/>
        </w:rPr>
      </w:pPr>
      <w:r w:rsidRPr="003D0037">
        <w:rPr>
          <w:i/>
          <w:iCs/>
          <w:sz w:val="32"/>
          <w:szCs w:val="32"/>
        </w:rPr>
        <w:t>Comme Isaïe, ayons la foi en Dieu qui sauve l’homme de ses entraves</w:t>
      </w:r>
      <w:r w:rsidR="00E4472B" w:rsidRPr="003D0037">
        <w:rPr>
          <w:i/>
          <w:iCs/>
          <w:sz w:val="32"/>
          <w:szCs w:val="32"/>
        </w:rPr>
        <w:t xml:space="preserve"> et, comme Jacques, tenons-nous à distance des préjugés </w:t>
      </w:r>
      <w:r w:rsidR="004E3190" w:rsidRPr="003D0037">
        <w:rPr>
          <w:i/>
          <w:iCs/>
          <w:sz w:val="32"/>
          <w:szCs w:val="32"/>
        </w:rPr>
        <w:t>ou des apparences qui faussent le jugement. Regardons Jésus</w:t>
      </w:r>
      <w:r w:rsidR="00DC5310" w:rsidRPr="003D0037">
        <w:rPr>
          <w:i/>
          <w:iCs/>
          <w:sz w:val="32"/>
          <w:szCs w:val="32"/>
        </w:rPr>
        <w:t xml:space="preserve"> adresser</w:t>
      </w:r>
      <w:r w:rsidR="00F248AE" w:rsidRPr="003D0037">
        <w:rPr>
          <w:i/>
          <w:iCs/>
          <w:sz w:val="32"/>
          <w:szCs w:val="32"/>
        </w:rPr>
        <w:t xml:space="preserve"> </w:t>
      </w:r>
      <w:r w:rsidR="00DC5310" w:rsidRPr="003D0037">
        <w:rPr>
          <w:i/>
          <w:iCs/>
          <w:sz w:val="32"/>
          <w:szCs w:val="32"/>
        </w:rPr>
        <w:t>au sour</w:t>
      </w:r>
      <w:r w:rsidR="00F248AE" w:rsidRPr="003D0037">
        <w:rPr>
          <w:i/>
          <w:iCs/>
          <w:sz w:val="32"/>
          <w:szCs w:val="32"/>
        </w:rPr>
        <w:t>d</w:t>
      </w:r>
      <w:r w:rsidR="00DC5310" w:rsidRPr="003D0037">
        <w:rPr>
          <w:i/>
          <w:iCs/>
          <w:sz w:val="32"/>
          <w:szCs w:val="32"/>
        </w:rPr>
        <w:t>-muet les mots du salut : « ouvre-toi</w:t>
      </w:r>
      <w:r w:rsidR="00F248AE" w:rsidRPr="003D0037">
        <w:rPr>
          <w:i/>
          <w:iCs/>
          <w:sz w:val="32"/>
          <w:szCs w:val="32"/>
        </w:rPr>
        <w:t> »</w:t>
      </w:r>
      <w:r w:rsidR="008E54D0" w:rsidRPr="003D0037">
        <w:rPr>
          <w:i/>
          <w:iCs/>
          <w:sz w:val="32"/>
          <w:szCs w:val="32"/>
        </w:rPr>
        <w:t xml:space="preserve">, parole dont la puissance s’accomplit </w:t>
      </w:r>
      <w:r w:rsidR="00535B21" w:rsidRPr="003D0037">
        <w:rPr>
          <w:i/>
          <w:iCs/>
          <w:sz w:val="32"/>
          <w:szCs w:val="32"/>
        </w:rPr>
        <w:t>pleinement aux yeux de tous.</w:t>
      </w:r>
    </w:p>
    <w:p w14:paraId="52F276EB" w14:textId="658CC3E6" w:rsidR="005B6884" w:rsidRDefault="005B6884" w:rsidP="00F967C7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64444E28" w14:textId="77777777" w:rsidR="003D0037" w:rsidRDefault="003D0037" w:rsidP="00F967C7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171EF893" w14:textId="77777777" w:rsidR="00D2040B" w:rsidRPr="003D0037" w:rsidRDefault="00D2040B" w:rsidP="00F967C7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D0037"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6DF2BD25" w14:textId="040C921F" w:rsidR="00F967C7" w:rsidRPr="003D0037" w:rsidRDefault="009C2973" w:rsidP="00F967C7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D0037">
        <w:rPr>
          <w:b/>
          <w:bCs/>
          <w:color w:val="808080" w:themeColor="background1" w:themeShade="80"/>
          <w:sz w:val="28"/>
          <w:szCs w:val="28"/>
        </w:rPr>
        <w:t>Au</w:t>
      </w:r>
      <w:r w:rsidR="00F248AE" w:rsidRPr="003D0037">
        <w:rPr>
          <w:b/>
          <w:bCs/>
          <w:i/>
          <w:iCs/>
          <w:sz w:val="28"/>
          <w:szCs w:val="28"/>
        </w:rPr>
        <w:t xml:space="preserve"> </w:t>
      </w:r>
      <w:r w:rsidR="00DD7C30" w:rsidRPr="003D0037">
        <w:rPr>
          <w:b/>
          <w:bCs/>
          <w:color w:val="808080" w:themeColor="background1" w:themeShade="80"/>
          <w:sz w:val="28"/>
          <w:szCs w:val="28"/>
        </w:rPr>
        <w:t>cœur de ce mon</w:t>
      </w:r>
      <w:r w:rsidR="00DC760D" w:rsidRPr="003D0037">
        <w:rPr>
          <w:b/>
          <w:bCs/>
          <w:color w:val="808080" w:themeColor="background1" w:themeShade="80"/>
          <w:sz w:val="28"/>
          <w:szCs w:val="28"/>
        </w:rPr>
        <w:t>de EA 238-1</w:t>
      </w:r>
    </w:p>
    <w:p w14:paraId="714E734B" w14:textId="69AA01C0" w:rsidR="00D30E48" w:rsidRDefault="00D30E48" w:rsidP="00F967C7">
      <w:pPr>
        <w:spacing w:after="0" w:line="240" w:lineRule="auto"/>
        <w:jc w:val="both"/>
        <w:rPr>
          <w:color w:val="808080" w:themeColor="background1" w:themeShade="80"/>
          <w:sz w:val="28"/>
          <w:szCs w:val="28"/>
        </w:rPr>
      </w:pPr>
    </w:p>
    <w:p w14:paraId="37921128" w14:textId="77777777" w:rsidR="000B0EDD" w:rsidRPr="003D0037" w:rsidRDefault="00024C8C" w:rsidP="0002762F">
      <w:pPr>
        <w:pStyle w:val="Refrain"/>
      </w:pPr>
      <w:r w:rsidRPr="003D0037">
        <w:t>Au cœur de ce monde, le souffle de l’Esprit</w:t>
      </w:r>
    </w:p>
    <w:p w14:paraId="1B9A8466" w14:textId="2A660204" w:rsidR="00024C8C" w:rsidRPr="003D0037" w:rsidRDefault="00024C8C" w:rsidP="0002762F">
      <w:pPr>
        <w:pStyle w:val="Refrain"/>
      </w:pPr>
      <w:r w:rsidRPr="003D0037">
        <w:t xml:space="preserve"> fait retentir le cri de la Bonne Nouvelle</w:t>
      </w:r>
      <w:r w:rsidR="007B3D5B" w:rsidRPr="003D0037">
        <w:t>.</w:t>
      </w:r>
    </w:p>
    <w:p w14:paraId="6A9FAA56" w14:textId="030385ED" w:rsidR="00C67A5B" w:rsidRPr="003D0037" w:rsidRDefault="007B3D5B" w:rsidP="0002762F">
      <w:pPr>
        <w:pStyle w:val="Refrain"/>
      </w:pPr>
      <w:r w:rsidRPr="003D0037">
        <w:t>A</w:t>
      </w:r>
      <w:r w:rsidR="00024C8C" w:rsidRPr="003D0037">
        <w:t>u cœur de ce monde, le souffle de l’Esprit</w:t>
      </w:r>
    </w:p>
    <w:p w14:paraId="58A175C2" w14:textId="589F196F" w:rsidR="00024C8C" w:rsidRPr="003D0037" w:rsidRDefault="00024C8C" w:rsidP="0002762F">
      <w:pPr>
        <w:pStyle w:val="Refrain"/>
      </w:pPr>
      <w:r w:rsidRPr="003D0037">
        <w:t xml:space="preserve"> met à l’œuvre, aujourd’hui, des énergies nouvelles.</w:t>
      </w:r>
    </w:p>
    <w:p w14:paraId="452F6A65" w14:textId="77777777" w:rsidR="00024C8C" w:rsidRPr="000B0EDD" w:rsidRDefault="00024C8C" w:rsidP="00024C8C">
      <w:pPr>
        <w:pStyle w:val="Couplets"/>
        <w:rPr>
          <w:rFonts w:asciiTheme="majorHAnsi" w:hAnsiTheme="majorHAnsi" w:cstheme="majorHAnsi"/>
          <w:sz w:val="28"/>
        </w:rPr>
      </w:pPr>
    </w:p>
    <w:p w14:paraId="47117324" w14:textId="77777777" w:rsidR="00024C8C" w:rsidRPr="000B0EDD" w:rsidRDefault="00024C8C" w:rsidP="00024C8C">
      <w:pPr>
        <w:pStyle w:val="Couplets"/>
        <w:rPr>
          <w:rFonts w:asciiTheme="majorHAnsi" w:hAnsiTheme="majorHAnsi" w:cstheme="majorHAnsi"/>
          <w:sz w:val="28"/>
        </w:rPr>
      </w:pPr>
      <w:r w:rsidRPr="000B0EDD">
        <w:rPr>
          <w:rFonts w:asciiTheme="majorHAnsi" w:hAnsiTheme="majorHAnsi" w:cstheme="majorHAnsi"/>
          <w:sz w:val="28"/>
        </w:rPr>
        <w:t>1.</w:t>
      </w:r>
      <w:r w:rsidRPr="000B0EDD">
        <w:rPr>
          <w:rFonts w:asciiTheme="majorHAnsi" w:hAnsiTheme="majorHAnsi" w:cstheme="majorHAnsi"/>
          <w:sz w:val="28"/>
        </w:rPr>
        <w:tab/>
        <w:t xml:space="preserve">Voyez, les pauvres sont heureux : Ils sont premiers dans le Royaume ! </w:t>
      </w:r>
    </w:p>
    <w:p w14:paraId="037B0CBD" w14:textId="77777777" w:rsidR="00024C8C" w:rsidRPr="000B0EDD" w:rsidRDefault="00024C8C" w:rsidP="0033221B">
      <w:pPr>
        <w:pStyle w:val="Couplets"/>
        <w:ind w:firstLine="708"/>
        <w:rPr>
          <w:rFonts w:asciiTheme="majorHAnsi" w:hAnsiTheme="majorHAnsi" w:cstheme="majorHAnsi"/>
          <w:sz w:val="28"/>
        </w:rPr>
      </w:pPr>
      <w:r w:rsidRPr="000B0EDD">
        <w:rPr>
          <w:rFonts w:asciiTheme="majorHAnsi" w:hAnsiTheme="majorHAnsi" w:cstheme="majorHAnsi"/>
          <w:sz w:val="28"/>
        </w:rPr>
        <w:t xml:space="preserve">Voyez les artisans de paix : ils démolissent leurs frontières ! </w:t>
      </w:r>
    </w:p>
    <w:p w14:paraId="22A46E47" w14:textId="77777777" w:rsidR="00024C8C" w:rsidRPr="000B0EDD" w:rsidRDefault="00024C8C" w:rsidP="0033221B">
      <w:pPr>
        <w:pStyle w:val="Couplets"/>
        <w:ind w:firstLine="708"/>
        <w:rPr>
          <w:rFonts w:asciiTheme="majorHAnsi" w:hAnsiTheme="majorHAnsi" w:cstheme="majorHAnsi"/>
          <w:b/>
          <w:bCs/>
          <w:sz w:val="28"/>
        </w:rPr>
      </w:pPr>
      <w:r w:rsidRPr="000B0EDD">
        <w:rPr>
          <w:rFonts w:asciiTheme="majorHAnsi" w:hAnsiTheme="majorHAnsi" w:cstheme="majorHAnsi"/>
          <w:sz w:val="28"/>
        </w:rPr>
        <w:t>Voyez les hommes au cœur pur : ils trouvent Dieu en toute chose !</w:t>
      </w:r>
    </w:p>
    <w:p w14:paraId="19275570" w14:textId="77777777" w:rsidR="00024C8C" w:rsidRPr="000B0EDD" w:rsidRDefault="00024C8C" w:rsidP="00024C8C">
      <w:pPr>
        <w:pStyle w:val="Couplets"/>
        <w:rPr>
          <w:rFonts w:asciiTheme="majorHAnsi" w:hAnsiTheme="majorHAnsi" w:cstheme="majorHAnsi"/>
          <w:sz w:val="28"/>
        </w:rPr>
      </w:pPr>
    </w:p>
    <w:p w14:paraId="150573A5" w14:textId="77777777" w:rsidR="00024C8C" w:rsidRPr="000B0EDD" w:rsidRDefault="00024C8C" w:rsidP="00024C8C">
      <w:pPr>
        <w:pStyle w:val="Couplets"/>
        <w:rPr>
          <w:rFonts w:asciiTheme="majorHAnsi" w:hAnsiTheme="majorHAnsi" w:cstheme="majorHAnsi"/>
          <w:sz w:val="28"/>
        </w:rPr>
      </w:pPr>
      <w:r w:rsidRPr="000B0EDD">
        <w:rPr>
          <w:rFonts w:asciiTheme="majorHAnsi" w:hAnsiTheme="majorHAnsi" w:cstheme="majorHAnsi"/>
          <w:sz w:val="28"/>
        </w:rPr>
        <w:t>2.</w:t>
      </w:r>
      <w:r w:rsidRPr="000B0EDD">
        <w:rPr>
          <w:rFonts w:asciiTheme="majorHAnsi" w:hAnsiTheme="majorHAnsi" w:cstheme="majorHAnsi"/>
          <w:sz w:val="28"/>
        </w:rPr>
        <w:tab/>
        <w:t xml:space="preserve">Voyez les affamés de Dieu : ils font régner toute justice ! </w:t>
      </w:r>
    </w:p>
    <w:p w14:paraId="0D323F23" w14:textId="77777777" w:rsidR="00024C8C" w:rsidRPr="000B0EDD" w:rsidRDefault="00024C8C" w:rsidP="0033221B">
      <w:pPr>
        <w:pStyle w:val="Couplets"/>
        <w:ind w:firstLine="708"/>
        <w:rPr>
          <w:rFonts w:asciiTheme="majorHAnsi" w:hAnsiTheme="majorHAnsi" w:cstheme="majorHAnsi"/>
          <w:sz w:val="28"/>
        </w:rPr>
      </w:pPr>
      <w:r w:rsidRPr="000B0EDD">
        <w:rPr>
          <w:rFonts w:asciiTheme="majorHAnsi" w:hAnsiTheme="majorHAnsi" w:cstheme="majorHAnsi"/>
          <w:sz w:val="28"/>
        </w:rPr>
        <w:t xml:space="preserve">Voyez les amoureux de Dieu : ils sont amis de tous les hommes ! </w:t>
      </w:r>
    </w:p>
    <w:p w14:paraId="5BACCC0C" w14:textId="77777777" w:rsidR="00024C8C" w:rsidRPr="000B0EDD" w:rsidRDefault="00024C8C" w:rsidP="0033221B">
      <w:pPr>
        <w:pStyle w:val="Couplets"/>
        <w:ind w:firstLine="708"/>
        <w:rPr>
          <w:rFonts w:asciiTheme="majorHAnsi" w:hAnsiTheme="majorHAnsi" w:cstheme="majorHAnsi"/>
          <w:b/>
          <w:bCs/>
          <w:sz w:val="28"/>
        </w:rPr>
      </w:pPr>
      <w:r w:rsidRPr="000B0EDD">
        <w:rPr>
          <w:rFonts w:asciiTheme="majorHAnsi" w:hAnsiTheme="majorHAnsi" w:cstheme="majorHAnsi"/>
          <w:sz w:val="28"/>
        </w:rPr>
        <w:t>Voyez ceux qui ont foi en Dieu : ils font que dansent les montagnes !</w:t>
      </w:r>
    </w:p>
    <w:p w14:paraId="3A12062E" w14:textId="77777777" w:rsidR="00D30E48" w:rsidRPr="000B0EDD" w:rsidRDefault="00D30E48" w:rsidP="00F967C7">
      <w:pPr>
        <w:spacing w:after="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</w:p>
    <w:p w14:paraId="3B6C4EBC" w14:textId="77777777" w:rsidR="00AD3702" w:rsidRDefault="00AD3702" w:rsidP="0033221B">
      <w:pPr>
        <w:pStyle w:val="Couplets"/>
        <w:ind w:firstLine="708"/>
        <w:rPr>
          <w:rFonts w:asciiTheme="majorHAnsi" w:hAnsiTheme="majorHAnsi" w:cstheme="majorHAnsi"/>
          <w:sz w:val="28"/>
        </w:rPr>
      </w:pPr>
    </w:p>
    <w:p w14:paraId="70DB96B4" w14:textId="0014DCEE" w:rsidR="001368CD" w:rsidRPr="000B0EDD" w:rsidRDefault="001368CD" w:rsidP="0033221B">
      <w:pPr>
        <w:pStyle w:val="Couplets"/>
        <w:ind w:firstLine="708"/>
        <w:rPr>
          <w:rFonts w:asciiTheme="majorHAnsi" w:hAnsiTheme="majorHAnsi" w:cstheme="majorHAnsi"/>
          <w:sz w:val="28"/>
        </w:rPr>
      </w:pPr>
      <w:r w:rsidRPr="000B0EDD">
        <w:rPr>
          <w:rFonts w:asciiTheme="majorHAnsi" w:hAnsiTheme="majorHAnsi" w:cstheme="majorHAnsi"/>
          <w:sz w:val="28"/>
        </w:rPr>
        <w:t xml:space="preserve">Voyez, les faibles sont choisis : les orgueilleux n’ont plus de trône ! </w:t>
      </w:r>
    </w:p>
    <w:p w14:paraId="795C2B18" w14:textId="03A4DC07" w:rsidR="003D0037" w:rsidRDefault="001368CD" w:rsidP="003D0037">
      <w:pPr>
        <w:pStyle w:val="Couplets"/>
        <w:ind w:firstLine="708"/>
        <w:rPr>
          <w:rFonts w:asciiTheme="majorHAnsi" w:hAnsiTheme="majorHAnsi" w:cstheme="majorHAnsi"/>
          <w:sz w:val="28"/>
        </w:rPr>
      </w:pPr>
      <w:r w:rsidRPr="000B0EDD">
        <w:rPr>
          <w:rFonts w:asciiTheme="majorHAnsi" w:hAnsiTheme="majorHAnsi" w:cstheme="majorHAnsi"/>
          <w:sz w:val="28"/>
        </w:rPr>
        <w:t>Voyez, les doux qui sont vainqueurs : ils ont la force des colombes !</w:t>
      </w:r>
    </w:p>
    <w:p w14:paraId="66999B88" w14:textId="77777777" w:rsidR="006E28FA" w:rsidRDefault="006E28FA" w:rsidP="003D0037">
      <w:pPr>
        <w:pStyle w:val="Couplets"/>
        <w:ind w:firstLine="708"/>
        <w:rPr>
          <w:rFonts w:asciiTheme="majorHAnsi" w:hAnsiTheme="majorHAnsi" w:cstheme="majorHAnsi"/>
          <w:sz w:val="28"/>
        </w:rPr>
      </w:pPr>
    </w:p>
    <w:p w14:paraId="31D8FF61" w14:textId="6CC9F1FE" w:rsidR="008C3BD1" w:rsidRDefault="008C3BD1" w:rsidP="008C3BD1">
      <w:pPr>
        <w:pStyle w:val="Couplets"/>
        <w:rPr>
          <w:rFonts w:asciiTheme="majorHAnsi" w:hAnsiTheme="majorHAnsi" w:cstheme="majorHAnsi"/>
          <w:sz w:val="28"/>
        </w:rPr>
      </w:pPr>
    </w:p>
    <w:p w14:paraId="1A55A199" w14:textId="2DF0A9F1" w:rsidR="008C3BD1" w:rsidRDefault="008C3BD1" w:rsidP="0002762F">
      <w:pPr>
        <w:pStyle w:val="Refrain"/>
      </w:pPr>
      <w:r w:rsidRPr="00550AE7">
        <w:lastRenderedPageBreak/>
        <w:t xml:space="preserve">1ère Lecture : </w:t>
      </w:r>
      <w:r w:rsidR="00550AE7" w:rsidRPr="00550AE7">
        <w:t>Is 35</w:t>
      </w:r>
      <w:r w:rsidR="006E28FA">
        <w:t>, 4-7a</w:t>
      </w:r>
    </w:p>
    <w:p w14:paraId="04B44DDC" w14:textId="45154595" w:rsidR="006E28FA" w:rsidRDefault="0078215C" w:rsidP="0002762F">
      <w:pPr>
        <w:pStyle w:val="Refrain"/>
      </w:pPr>
      <w:r>
        <w:t>Quand on pense que les maladies sont les effets</w:t>
      </w:r>
      <w:r w:rsidR="00727387">
        <w:t xml:space="preserve"> du péché, on considère que les guérisons sont des œuvres </w:t>
      </w:r>
      <w:r w:rsidR="00DF2C4D">
        <w:t>immédiates de Dieu. Lui-même vient encore guérir nos cœurs brisés.</w:t>
      </w:r>
    </w:p>
    <w:p w14:paraId="2745970B" w14:textId="33C05704" w:rsidR="00406E72" w:rsidRDefault="00406E72" w:rsidP="0002762F">
      <w:pPr>
        <w:pStyle w:val="Refrain"/>
      </w:pPr>
    </w:p>
    <w:p w14:paraId="74D6FC02" w14:textId="5C1B50F3" w:rsidR="00406E72" w:rsidRDefault="00406E72" w:rsidP="0002762F">
      <w:pPr>
        <w:pStyle w:val="Refrain"/>
      </w:pPr>
      <w:r>
        <w:t>Psaume 145</w:t>
      </w:r>
    </w:p>
    <w:p w14:paraId="1EFD62BB" w14:textId="07F1D38A" w:rsidR="00AD3702" w:rsidRDefault="00AD3702" w:rsidP="0002762F">
      <w:pPr>
        <w:pStyle w:val="Refrain"/>
      </w:pPr>
    </w:p>
    <w:p w14:paraId="634CFD4B" w14:textId="5FDE6E2D" w:rsidR="00B24941" w:rsidRPr="006B0A3D" w:rsidRDefault="00B24941" w:rsidP="0002762F">
      <w:pPr>
        <w:pStyle w:val="Refrain"/>
      </w:pPr>
      <w:r w:rsidRPr="006B0A3D">
        <w:t>Je te chanterai, Seigneur, tant que je vivrai</w:t>
      </w:r>
      <w:r w:rsidR="00866A11" w:rsidRPr="006B0A3D">
        <w:t>.</w:t>
      </w:r>
    </w:p>
    <w:p w14:paraId="7335A509" w14:textId="6C0951AA" w:rsidR="00866A11" w:rsidRPr="006B0A3D" w:rsidRDefault="00866A11" w:rsidP="0002762F">
      <w:pPr>
        <w:pStyle w:val="Refrain"/>
      </w:pPr>
    </w:p>
    <w:p w14:paraId="3C8EC94A" w14:textId="35C4F235" w:rsidR="00866A11" w:rsidRPr="006B0A3D" w:rsidRDefault="00866A11" w:rsidP="0002762F">
      <w:pPr>
        <w:pStyle w:val="Refrain"/>
      </w:pPr>
      <w:r w:rsidRPr="006B0A3D">
        <w:t>Le Seigneur garde à jamais</w:t>
      </w:r>
      <w:r w:rsidR="00292DC1" w:rsidRPr="006B0A3D">
        <w:t xml:space="preserve"> sa fidélité,</w:t>
      </w:r>
    </w:p>
    <w:p w14:paraId="5F8CAD99" w14:textId="3611692E" w:rsidR="00292DC1" w:rsidRPr="006B0A3D" w:rsidRDefault="00292DC1" w:rsidP="0002762F">
      <w:pPr>
        <w:pStyle w:val="Refrain"/>
      </w:pPr>
      <w:r w:rsidRPr="006B0A3D">
        <w:t>Il fait justice aux opprimés,</w:t>
      </w:r>
    </w:p>
    <w:p w14:paraId="54FCC953" w14:textId="018359F4" w:rsidR="00292DC1" w:rsidRPr="006B0A3D" w:rsidRDefault="00292DC1" w:rsidP="0002762F">
      <w:pPr>
        <w:pStyle w:val="Refrain"/>
      </w:pPr>
      <w:r w:rsidRPr="006B0A3D">
        <w:t>Aux affamés, il donne le pain</w:t>
      </w:r>
      <w:r w:rsidR="00173A5A" w:rsidRPr="006B0A3D">
        <w:t> ;</w:t>
      </w:r>
    </w:p>
    <w:p w14:paraId="271EA46F" w14:textId="5F65E9F7" w:rsidR="00173A5A" w:rsidRPr="006B0A3D" w:rsidRDefault="00173A5A" w:rsidP="0002762F">
      <w:pPr>
        <w:pStyle w:val="Refrain"/>
      </w:pPr>
      <w:r w:rsidRPr="006B0A3D">
        <w:t>Le Seigneur élie les enchaînés.</w:t>
      </w:r>
    </w:p>
    <w:p w14:paraId="63CD8617" w14:textId="5E9E06A2" w:rsidR="00173A5A" w:rsidRPr="006B0A3D" w:rsidRDefault="00173A5A" w:rsidP="0002762F">
      <w:pPr>
        <w:pStyle w:val="Refrain"/>
      </w:pPr>
    </w:p>
    <w:p w14:paraId="6F714C5E" w14:textId="488DD7B6" w:rsidR="00173A5A" w:rsidRPr="006B0A3D" w:rsidRDefault="00173A5A" w:rsidP="0002762F">
      <w:pPr>
        <w:pStyle w:val="Refrain"/>
      </w:pPr>
      <w:r w:rsidRPr="006B0A3D">
        <w:t>Le Seigneur ouvre les yeux des aveugles</w:t>
      </w:r>
      <w:r w:rsidR="0001433E" w:rsidRPr="006B0A3D">
        <w:t>,</w:t>
      </w:r>
    </w:p>
    <w:p w14:paraId="04994141" w14:textId="21382F8C" w:rsidR="0001433E" w:rsidRPr="006B0A3D" w:rsidRDefault="0001433E" w:rsidP="0002762F">
      <w:pPr>
        <w:pStyle w:val="Refrain"/>
      </w:pPr>
      <w:r w:rsidRPr="006B0A3D">
        <w:t xml:space="preserve">Le Seigneur redresse les accablés, </w:t>
      </w:r>
    </w:p>
    <w:p w14:paraId="0384C922" w14:textId="2FDC23E7" w:rsidR="0001433E" w:rsidRPr="006B0A3D" w:rsidRDefault="0001433E" w:rsidP="0002762F">
      <w:pPr>
        <w:pStyle w:val="Refrain"/>
      </w:pPr>
      <w:r w:rsidRPr="006B0A3D">
        <w:t>Le Seigneur aime les justes</w:t>
      </w:r>
      <w:r w:rsidR="009A483F" w:rsidRPr="006B0A3D">
        <w:t>,</w:t>
      </w:r>
    </w:p>
    <w:p w14:paraId="2B5A2252" w14:textId="297CA42B" w:rsidR="009A483F" w:rsidRPr="006B0A3D" w:rsidRDefault="009A483F" w:rsidP="0002762F">
      <w:pPr>
        <w:pStyle w:val="Refrain"/>
      </w:pPr>
      <w:r w:rsidRPr="006B0A3D">
        <w:t>Le Seigneur protège l’étranger.</w:t>
      </w:r>
    </w:p>
    <w:p w14:paraId="2DB2DD5E" w14:textId="41E31E2A" w:rsidR="009A483F" w:rsidRPr="006B0A3D" w:rsidRDefault="009A483F" w:rsidP="0002762F">
      <w:pPr>
        <w:pStyle w:val="Refrain"/>
      </w:pPr>
    </w:p>
    <w:p w14:paraId="410901E2" w14:textId="51B2492E" w:rsidR="009A483F" w:rsidRPr="006B0A3D" w:rsidRDefault="009A483F" w:rsidP="0002762F">
      <w:pPr>
        <w:pStyle w:val="Refrain"/>
      </w:pPr>
      <w:r w:rsidRPr="006B0A3D">
        <w:t>Il soutient la veuve et l’</w:t>
      </w:r>
      <w:r w:rsidR="00252FC5" w:rsidRPr="006B0A3D">
        <w:t>orphelin</w:t>
      </w:r>
      <w:r w:rsidR="00633DCF" w:rsidRPr="006B0A3D">
        <w:t>,</w:t>
      </w:r>
    </w:p>
    <w:p w14:paraId="55F5B7EB" w14:textId="6CFA0E40" w:rsidR="00633DCF" w:rsidRPr="006B0A3D" w:rsidRDefault="00633DCF" w:rsidP="0002762F">
      <w:pPr>
        <w:pStyle w:val="Refrain"/>
      </w:pPr>
      <w:r w:rsidRPr="006B0A3D">
        <w:t>Il égare les pas du méchant.</w:t>
      </w:r>
    </w:p>
    <w:p w14:paraId="70330C08" w14:textId="36280937" w:rsidR="009330BD" w:rsidRPr="006B0A3D" w:rsidRDefault="00633DCF" w:rsidP="0002762F">
      <w:pPr>
        <w:pStyle w:val="Refrain"/>
      </w:pPr>
      <w:r w:rsidRPr="006B0A3D">
        <w:t>D’âge en âge</w:t>
      </w:r>
      <w:r w:rsidR="00252FC5" w:rsidRPr="006B0A3D">
        <w:t>, le Seigneur règnera</w:t>
      </w:r>
      <w:r w:rsidR="009330BD" w:rsidRPr="006B0A3D">
        <w:t> :</w:t>
      </w:r>
    </w:p>
    <w:p w14:paraId="50019DF1" w14:textId="38F645B4" w:rsidR="00633DCF" w:rsidRPr="006B0A3D" w:rsidRDefault="00EB0089" w:rsidP="0002762F">
      <w:pPr>
        <w:pStyle w:val="Refrain"/>
      </w:pPr>
      <w:r w:rsidRPr="006B0A3D">
        <w:t>T</w:t>
      </w:r>
      <w:r w:rsidR="009330BD" w:rsidRPr="006B0A3D">
        <w:t>on Dieu, ô Sion, pour toujours !</w:t>
      </w:r>
    </w:p>
    <w:p w14:paraId="5ADCEDE5" w14:textId="689F4C6C" w:rsidR="00EB0089" w:rsidRDefault="00EB0089" w:rsidP="0002762F">
      <w:pPr>
        <w:pStyle w:val="Refrain"/>
      </w:pPr>
    </w:p>
    <w:p w14:paraId="4243AA18" w14:textId="745CA04E" w:rsidR="00EB0089" w:rsidRDefault="00EB0089" w:rsidP="0002762F">
      <w:pPr>
        <w:pStyle w:val="Refrain"/>
      </w:pPr>
      <w:r>
        <w:t>2</w:t>
      </w:r>
      <w:r w:rsidRPr="00EB0089">
        <w:rPr>
          <w:vertAlign w:val="superscript"/>
        </w:rPr>
        <w:t>ème</w:t>
      </w:r>
      <w:r>
        <w:t xml:space="preserve"> Lecture : </w:t>
      </w:r>
      <w:proofErr w:type="spellStart"/>
      <w:r w:rsidR="00A41ECA">
        <w:t>Jc</w:t>
      </w:r>
      <w:proofErr w:type="spellEnd"/>
      <w:r w:rsidR="00A41ECA">
        <w:t xml:space="preserve"> 2, 1-5</w:t>
      </w:r>
    </w:p>
    <w:p w14:paraId="207ECF1E" w14:textId="5EC48DF3" w:rsidR="00A41ECA" w:rsidRDefault="00A41ECA" w:rsidP="0002762F">
      <w:pPr>
        <w:pStyle w:val="Refrain"/>
      </w:pPr>
      <w:r>
        <w:t xml:space="preserve">Pour St Jacques, </w:t>
      </w:r>
      <w:r w:rsidR="000D1CD8">
        <w:t>l’égalité de traitement entre frères est une question de foi</w:t>
      </w:r>
      <w:r w:rsidR="002866FF">
        <w:t>. Ce qu’il faut considérer, c’est la richesse de la foi</w:t>
      </w:r>
      <w:r w:rsidR="002B25DE">
        <w:t>, c’est-à-dire les élans spirituels et non pas les ric</w:t>
      </w:r>
      <w:r w:rsidR="00DE032F">
        <w:t xml:space="preserve">hesses </w:t>
      </w:r>
      <w:r w:rsidR="00E57621">
        <w:t>matérielles</w:t>
      </w:r>
      <w:r w:rsidR="00610A2F">
        <w:t xml:space="preserve"> qui sont sans valeur </w:t>
      </w:r>
      <w:r w:rsidR="00E57621">
        <w:t>pour le royaume de Dieu.</w:t>
      </w:r>
    </w:p>
    <w:p w14:paraId="35867C72" w14:textId="0360F1BE" w:rsidR="00E57621" w:rsidRDefault="00E57621" w:rsidP="0002762F">
      <w:pPr>
        <w:pStyle w:val="Refrain"/>
      </w:pPr>
    </w:p>
    <w:p w14:paraId="3926AEB6" w14:textId="333C8FC8" w:rsidR="00E57621" w:rsidRDefault="00E57621" w:rsidP="0002762F">
      <w:pPr>
        <w:pStyle w:val="Refrain"/>
      </w:pPr>
      <w:r>
        <w:t xml:space="preserve">Évangile : </w:t>
      </w:r>
      <w:r w:rsidR="00D62740">
        <w:t>Mc 7, 31-37</w:t>
      </w:r>
    </w:p>
    <w:p w14:paraId="3564CC04" w14:textId="6E1B2484" w:rsidR="00D62740" w:rsidRDefault="00D62740" w:rsidP="0002762F">
      <w:pPr>
        <w:pStyle w:val="Refrain"/>
      </w:pPr>
      <w:r>
        <w:t>Alléluia. Alléluia.</w:t>
      </w:r>
    </w:p>
    <w:p w14:paraId="2254DF61" w14:textId="154A5709" w:rsidR="00D62740" w:rsidRDefault="002A48CC" w:rsidP="0002762F">
      <w:pPr>
        <w:pStyle w:val="Refrain"/>
      </w:pPr>
      <w:r>
        <w:rPr>
          <w:i/>
          <w:iCs/>
        </w:rPr>
        <w:tab/>
      </w:r>
      <w:r>
        <w:t>Jésus proclamait l’évangile du Royaume</w:t>
      </w:r>
    </w:p>
    <w:p w14:paraId="5FF9A559" w14:textId="126E9560" w:rsidR="008A6D6F" w:rsidRDefault="008A6D6F" w:rsidP="0002762F">
      <w:pPr>
        <w:pStyle w:val="Refrain"/>
      </w:pPr>
      <w:r>
        <w:tab/>
        <w:t>Et guérissait toute maladie dans le peuple.</w:t>
      </w:r>
    </w:p>
    <w:p w14:paraId="37655134" w14:textId="70A4E46F" w:rsidR="008A6D6F" w:rsidRPr="006B0A3D" w:rsidRDefault="006B0A3D" w:rsidP="0002762F">
      <w:pPr>
        <w:pStyle w:val="Refrain"/>
      </w:pPr>
      <w:r>
        <w:t>Alléluia.</w:t>
      </w:r>
    </w:p>
    <w:p w14:paraId="497461F7" w14:textId="40E24275" w:rsidR="008A6D6F" w:rsidRDefault="008A6D6F" w:rsidP="0002762F">
      <w:pPr>
        <w:pStyle w:val="Refrain"/>
      </w:pPr>
    </w:p>
    <w:p w14:paraId="431C48B6" w14:textId="2F1E4F86" w:rsidR="0002762F" w:rsidRDefault="0002762F" w:rsidP="0002762F">
      <w:pPr>
        <w:pStyle w:val="Refrain"/>
      </w:pPr>
    </w:p>
    <w:p w14:paraId="38DDA69D" w14:textId="2A4DB432" w:rsidR="0002762F" w:rsidRDefault="0002762F" w:rsidP="0002762F">
      <w:pPr>
        <w:pStyle w:val="Refrain"/>
      </w:pPr>
    </w:p>
    <w:p w14:paraId="0206AFDE" w14:textId="559598FC" w:rsidR="0002762F" w:rsidRDefault="0002762F" w:rsidP="0002762F">
      <w:pPr>
        <w:pStyle w:val="Refrain"/>
      </w:pPr>
    </w:p>
    <w:p w14:paraId="4619AA15" w14:textId="6FAB8C39" w:rsidR="0002762F" w:rsidRDefault="0002762F" w:rsidP="0002762F">
      <w:pPr>
        <w:pStyle w:val="Refrain"/>
      </w:pPr>
    </w:p>
    <w:p w14:paraId="232F5D52" w14:textId="77777777" w:rsidR="0002762F" w:rsidRDefault="0002762F" w:rsidP="0002762F">
      <w:pPr>
        <w:pStyle w:val="Refrain"/>
      </w:pPr>
    </w:p>
    <w:p w14:paraId="29B46995" w14:textId="755C23FB" w:rsidR="0002762F" w:rsidRPr="0002762F" w:rsidRDefault="0002762F" w:rsidP="0002762F">
      <w:pPr>
        <w:pStyle w:val="Refrain"/>
      </w:pPr>
      <w:r w:rsidRPr="0002762F">
        <w:lastRenderedPageBreak/>
        <w:t>PRIERE DES FIDELES</w:t>
      </w:r>
    </w:p>
    <w:p w14:paraId="186BA113" w14:textId="77777777" w:rsidR="009330BD" w:rsidRPr="00866A11" w:rsidRDefault="009330BD" w:rsidP="0002762F">
      <w:pPr>
        <w:pStyle w:val="Refrain"/>
      </w:pPr>
    </w:p>
    <w:p w14:paraId="7628507E" w14:textId="4CB392B6" w:rsidR="006E28FA" w:rsidRPr="00A948F4" w:rsidRDefault="004849F9" w:rsidP="0002762F">
      <w:pPr>
        <w:pStyle w:val="Refrain"/>
        <w:rPr>
          <w:b w:val="0"/>
          <w:bCs/>
          <w:i/>
          <w:iCs/>
          <w:sz w:val="32"/>
          <w:szCs w:val="32"/>
        </w:rPr>
      </w:pPr>
      <w:r w:rsidRPr="00571D4A">
        <w:rPr>
          <w:b w:val="0"/>
          <w:bCs/>
          <w:i/>
          <w:iCs/>
          <w:color w:val="000000" w:themeColor="text1"/>
          <w:sz w:val="32"/>
          <w:szCs w:val="32"/>
        </w:rPr>
        <w:t>Dans la confiance que Dieu est toujours à l’œuvre dans notre monde</w:t>
      </w:r>
      <w:r w:rsidR="00571D4A" w:rsidRPr="00571D4A">
        <w:rPr>
          <w:b w:val="0"/>
          <w:bCs/>
          <w:i/>
          <w:iCs/>
          <w:color w:val="000000" w:themeColor="text1"/>
          <w:sz w:val="32"/>
          <w:szCs w:val="32"/>
        </w:rPr>
        <w:t>, nous l’invoquons </w:t>
      </w:r>
      <w:r w:rsidR="00571D4A">
        <w:rPr>
          <w:b w:val="0"/>
          <w:bCs/>
          <w:i/>
          <w:iCs/>
          <w:sz w:val="32"/>
          <w:szCs w:val="32"/>
        </w:rPr>
        <w:t>:</w:t>
      </w:r>
    </w:p>
    <w:p w14:paraId="3D4581A6" w14:textId="59433E06" w:rsidR="00B627D0" w:rsidRDefault="00B627D0" w:rsidP="00B627D0">
      <w:pPr>
        <w:pStyle w:val="Couplets"/>
        <w:rPr>
          <w:rFonts w:asciiTheme="majorHAnsi" w:hAnsiTheme="majorHAnsi" w:cstheme="majorHAnsi"/>
          <w:sz w:val="28"/>
        </w:rPr>
      </w:pPr>
    </w:p>
    <w:p w14:paraId="03AF4220" w14:textId="75888636" w:rsidR="00571D4A" w:rsidRDefault="00571D4A" w:rsidP="00B627D0">
      <w:pPr>
        <w:pStyle w:val="Couplets"/>
        <w:rPr>
          <w:rFonts w:asciiTheme="majorHAnsi" w:hAnsiTheme="majorHAnsi" w:cstheme="majorHAnsi"/>
          <w:sz w:val="28"/>
        </w:rPr>
      </w:pPr>
    </w:p>
    <w:p w14:paraId="1191B57D" w14:textId="25379DEB" w:rsidR="00571D4A" w:rsidRPr="00D53782" w:rsidRDefault="006761D4" w:rsidP="0059373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D53782">
        <w:rPr>
          <w:sz w:val="32"/>
          <w:szCs w:val="32"/>
        </w:rPr>
        <w:t xml:space="preserve">Pour que les chrétiens </w:t>
      </w:r>
      <w:r w:rsidR="00DF12AB" w:rsidRPr="00D53782">
        <w:rPr>
          <w:sz w:val="32"/>
          <w:szCs w:val="32"/>
        </w:rPr>
        <w:t>ne f</w:t>
      </w:r>
      <w:r w:rsidR="00BD5FA1" w:rsidRPr="00D53782">
        <w:rPr>
          <w:sz w:val="32"/>
          <w:szCs w:val="32"/>
        </w:rPr>
        <w:t xml:space="preserve">assent pas de différence </w:t>
      </w:r>
      <w:r w:rsidR="00511E77" w:rsidRPr="00D53782">
        <w:rPr>
          <w:sz w:val="32"/>
          <w:szCs w:val="32"/>
        </w:rPr>
        <w:t>entre les hommes quand ils se réunissent</w:t>
      </w:r>
      <w:r w:rsidR="00593738" w:rsidRPr="00D53782">
        <w:rPr>
          <w:sz w:val="32"/>
          <w:szCs w:val="32"/>
        </w:rPr>
        <w:t xml:space="preserve"> </w:t>
      </w:r>
      <w:r w:rsidR="009C0874" w:rsidRPr="00D53782">
        <w:rPr>
          <w:sz w:val="32"/>
          <w:szCs w:val="32"/>
        </w:rPr>
        <w:t>et qu’ils les considèrent uniquement comme des frères</w:t>
      </w:r>
      <w:r w:rsidR="007652FF" w:rsidRPr="00D53782">
        <w:rPr>
          <w:sz w:val="32"/>
          <w:szCs w:val="32"/>
        </w:rPr>
        <w:t>, quelles que soient leurs richesses, prions le Seigneur. R/</w:t>
      </w:r>
    </w:p>
    <w:p w14:paraId="61B202D5" w14:textId="77777777" w:rsidR="00B033D2" w:rsidRPr="00D53782" w:rsidRDefault="00B033D2" w:rsidP="00A26900">
      <w:pPr>
        <w:pStyle w:val="Paragraphedeliste"/>
        <w:spacing w:after="0" w:line="240" w:lineRule="auto"/>
        <w:jc w:val="both"/>
        <w:rPr>
          <w:sz w:val="32"/>
          <w:szCs w:val="32"/>
        </w:rPr>
      </w:pPr>
    </w:p>
    <w:p w14:paraId="7C157DFE" w14:textId="104752CC" w:rsidR="001F7C9A" w:rsidRPr="00D53782" w:rsidRDefault="001F7C9A" w:rsidP="001F7C9A">
      <w:pPr>
        <w:spacing w:after="0" w:line="240" w:lineRule="auto"/>
        <w:jc w:val="both"/>
        <w:rPr>
          <w:b/>
          <w:bCs/>
          <w:sz w:val="32"/>
          <w:szCs w:val="32"/>
        </w:rPr>
      </w:pPr>
      <w:r w:rsidRPr="00D53782">
        <w:rPr>
          <w:b/>
          <w:bCs/>
          <w:sz w:val="32"/>
          <w:szCs w:val="32"/>
        </w:rPr>
        <w:t xml:space="preserve">R/ </w:t>
      </w:r>
      <w:r w:rsidR="00A26900" w:rsidRPr="00D53782">
        <w:rPr>
          <w:b/>
          <w:bCs/>
          <w:sz w:val="32"/>
          <w:szCs w:val="32"/>
        </w:rPr>
        <w:t xml:space="preserve"> </w:t>
      </w:r>
      <w:r w:rsidR="00B033D2" w:rsidRPr="00D53782">
        <w:rPr>
          <w:b/>
          <w:bCs/>
          <w:sz w:val="32"/>
          <w:szCs w:val="32"/>
        </w:rPr>
        <w:t>Écoute la prière de tes enfants, Seigneur.</w:t>
      </w:r>
    </w:p>
    <w:p w14:paraId="1B400A0B" w14:textId="02CE08BD" w:rsidR="00A26900" w:rsidRPr="00D53782" w:rsidRDefault="00A26900" w:rsidP="001F7C9A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3531EBBD" w14:textId="399FF39A" w:rsidR="00A26900" w:rsidRPr="00D53782" w:rsidRDefault="00A26900" w:rsidP="00A2690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D53782">
        <w:rPr>
          <w:sz w:val="32"/>
          <w:szCs w:val="32"/>
        </w:rPr>
        <w:t xml:space="preserve">Pour les personnes qui s’affolent devant les épreuves ou leur situation difficile et pour celles </w:t>
      </w:r>
      <w:r w:rsidR="00043816" w:rsidRPr="00D53782">
        <w:rPr>
          <w:sz w:val="32"/>
          <w:szCs w:val="32"/>
        </w:rPr>
        <w:t>qui n’ont plus d’espérance, qu’elles trouv</w:t>
      </w:r>
      <w:r w:rsidR="002C2E1A" w:rsidRPr="00D53782">
        <w:rPr>
          <w:sz w:val="32"/>
          <w:szCs w:val="32"/>
        </w:rPr>
        <w:t>ent des frères sur leurs chemins</w:t>
      </w:r>
      <w:r w:rsidR="004E2FB3" w:rsidRPr="00D53782">
        <w:rPr>
          <w:sz w:val="32"/>
          <w:szCs w:val="32"/>
        </w:rPr>
        <w:t>, prions le Seigneur. R/</w:t>
      </w:r>
    </w:p>
    <w:p w14:paraId="48513EF9" w14:textId="23AA4EFA" w:rsidR="004E2FB3" w:rsidRPr="00D53782" w:rsidRDefault="004E2FB3" w:rsidP="004E2FB3">
      <w:pPr>
        <w:spacing w:after="0" w:line="240" w:lineRule="auto"/>
        <w:jc w:val="both"/>
        <w:rPr>
          <w:sz w:val="32"/>
          <w:szCs w:val="32"/>
        </w:rPr>
      </w:pPr>
    </w:p>
    <w:p w14:paraId="57A48E02" w14:textId="7D074065" w:rsidR="004E2FB3" w:rsidRPr="00D53782" w:rsidRDefault="004E2FB3" w:rsidP="004E2FB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D53782">
        <w:rPr>
          <w:sz w:val="32"/>
          <w:szCs w:val="32"/>
        </w:rPr>
        <w:t>Pour les enfants et les jeunes qui viennent de faire leur rentrée :</w:t>
      </w:r>
      <w:r w:rsidR="001D02A4" w:rsidRPr="00D53782">
        <w:rPr>
          <w:sz w:val="32"/>
          <w:szCs w:val="32"/>
        </w:rPr>
        <w:t xml:space="preserve"> qu’ils trouvent des éducateurs at</w:t>
      </w:r>
      <w:r w:rsidR="007924A2" w:rsidRPr="00D53782">
        <w:rPr>
          <w:sz w:val="32"/>
          <w:szCs w:val="32"/>
        </w:rPr>
        <w:t>t</w:t>
      </w:r>
      <w:r w:rsidR="001D02A4" w:rsidRPr="00D53782">
        <w:rPr>
          <w:sz w:val="32"/>
          <w:szCs w:val="32"/>
        </w:rPr>
        <w:t>entifs et passionnés de la croissance de ceux qui leur sont confiés</w:t>
      </w:r>
      <w:r w:rsidR="007924A2" w:rsidRPr="00D53782">
        <w:rPr>
          <w:sz w:val="32"/>
          <w:szCs w:val="32"/>
        </w:rPr>
        <w:t>, prions le Seigneur. R/</w:t>
      </w:r>
    </w:p>
    <w:p w14:paraId="66C6788A" w14:textId="77777777" w:rsidR="007924A2" w:rsidRPr="00D53782" w:rsidRDefault="007924A2" w:rsidP="007924A2">
      <w:pPr>
        <w:pStyle w:val="Paragraphedeliste"/>
        <w:rPr>
          <w:sz w:val="32"/>
          <w:szCs w:val="32"/>
        </w:rPr>
      </w:pPr>
    </w:p>
    <w:p w14:paraId="1A3E6572" w14:textId="2F7C4EA2" w:rsidR="007924A2" w:rsidRPr="00D53782" w:rsidRDefault="00711BBE" w:rsidP="004E2FB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D53782">
        <w:rPr>
          <w:sz w:val="32"/>
          <w:szCs w:val="32"/>
        </w:rPr>
        <w:t>Pour notre communauté qui se retrouve après l’été : qu’el</w:t>
      </w:r>
      <w:r w:rsidR="00596FEF" w:rsidRPr="00D53782">
        <w:rPr>
          <w:sz w:val="32"/>
          <w:szCs w:val="32"/>
        </w:rPr>
        <w:t>l</w:t>
      </w:r>
      <w:r w:rsidRPr="00D53782">
        <w:rPr>
          <w:sz w:val="32"/>
          <w:szCs w:val="32"/>
        </w:rPr>
        <w:t>e s’ouvre</w:t>
      </w:r>
      <w:r w:rsidR="00596FEF" w:rsidRPr="00D53782">
        <w:rPr>
          <w:sz w:val="32"/>
          <w:szCs w:val="32"/>
        </w:rPr>
        <w:t xml:space="preserve"> toujours davantage</w:t>
      </w:r>
      <w:r w:rsidR="000405D9" w:rsidRPr="00D53782">
        <w:rPr>
          <w:sz w:val="32"/>
          <w:szCs w:val="32"/>
        </w:rPr>
        <w:t xml:space="preserve"> à celui qui dit à chacun </w:t>
      </w:r>
      <w:r w:rsidR="000405D9" w:rsidRPr="00D53782">
        <w:rPr>
          <w:b/>
          <w:bCs/>
          <w:i/>
          <w:iCs/>
          <w:sz w:val="32"/>
          <w:szCs w:val="32"/>
        </w:rPr>
        <w:t>« Effata</w:t>
      </w:r>
      <w:r w:rsidR="00CB646C" w:rsidRPr="00D53782">
        <w:rPr>
          <w:b/>
          <w:bCs/>
          <w:i/>
          <w:iCs/>
          <w:sz w:val="32"/>
          <w:szCs w:val="32"/>
        </w:rPr>
        <w:t> ! »</w:t>
      </w:r>
      <w:r w:rsidR="00CB646C" w:rsidRPr="00D53782">
        <w:rPr>
          <w:sz w:val="32"/>
          <w:szCs w:val="32"/>
        </w:rPr>
        <w:t>, prions le Seigneur. R/</w:t>
      </w:r>
    </w:p>
    <w:p w14:paraId="3959E412" w14:textId="77777777" w:rsidR="00CB646C" w:rsidRPr="00D53782" w:rsidRDefault="00CB646C" w:rsidP="00CB646C">
      <w:pPr>
        <w:pStyle w:val="Paragraphedeliste"/>
        <w:rPr>
          <w:sz w:val="32"/>
          <w:szCs w:val="32"/>
        </w:rPr>
      </w:pPr>
    </w:p>
    <w:p w14:paraId="4EE16E86" w14:textId="0C6F01AC" w:rsidR="00CB646C" w:rsidRPr="00D53782" w:rsidRDefault="00CB646C" w:rsidP="00CB646C">
      <w:pPr>
        <w:spacing w:after="0" w:line="240" w:lineRule="auto"/>
        <w:jc w:val="both"/>
        <w:rPr>
          <w:sz w:val="32"/>
          <w:szCs w:val="32"/>
        </w:rPr>
      </w:pPr>
    </w:p>
    <w:p w14:paraId="199FE832" w14:textId="41635FA1" w:rsidR="00CB646C" w:rsidRDefault="008D3990" w:rsidP="00CB646C">
      <w:pPr>
        <w:spacing w:after="0" w:line="240" w:lineRule="auto"/>
        <w:jc w:val="both"/>
        <w:rPr>
          <w:i/>
          <w:iCs/>
          <w:sz w:val="32"/>
          <w:szCs w:val="32"/>
        </w:rPr>
      </w:pPr>
      <w:r w:rsidRPr="00D53782">
        <w:rPr>
          <w:i/>
          <w:iCs/>
          <w:sz w:val="32"/>
          <w:szCs w:val="32"/>
        </w:rPr>
        <w:t>Comme ceux qui t’ont amené un sourd-muet, Seigneur</w:t>
      </w:r>
      <w:r w:rsidR="001B5891" w:rsidRPr="00D53782">
        <w:rPr>
          <w:i/>
          <w:iCs/>
          <w:sz w:val="32"/>
          <w:szCs w:val="32"/>
        </w:rPr>
        <w:t>, nous te présentons les hommes et les femmes de ce monde. Exauce os prières</w:t>
      </w:r>
      <w:r w:rsidR="00094AD8" w:rsidRPr="00D53782">
        <w:rPr>
          <w:i/>
          <w:iCs/>
          <w:sz w:val="32"/>
          <w:szCs w:val="32"/>
        </w:rPr>
        <w:t>, toi qui veux que chacu</w:t>
      </w:r>
      <w:r w:rsidR="00D53782" w:rsidRPr="00D53782">
        <w:rPr>
          <w:i/>
          <w:iCs/>
          <w:sz w:val="32"/>
          <w:szCs w:val="32"/>
        </w:rPr>
        <w:t>n</w:t>
      </w:r>
      <w:r w:rsidR="00094AD8" w:rsidRPr="00D53782">
        <w:rPr>
          <w:i/>
          <w:iCs/>
          <w:sz w:val="32"/>
          <w:szCs w:val="32"/>
        </w:rPr>
        <w:t xml:space="preserve"> s’ouvre à ta parole, par Jésus, le Christ, notre Seigneur. </w:t>
      </w:r>
      <w:r w:rsidR="003F0C7D">
        <w:rPr>
          <w:i/>
          <w:iCs/>
          <w:sz w:val="32"/>
          <w:szCs w:val="32"/>
        </w:rPr>
        <w:t>–</w:t>
      </w:r>
      <w:r w:rsidR="00094AD8" w:rsidRPr="00D53782">
        <w:rPr>
          <w:i/>
          <w:iCs/>
          <w:sz w:val="32"/>
          <w:szCs w:val="32"/>
        </w:rPr>
        <w:t xml:space="preserve"> Amen</w:t>
      </w:r>
      <w:r w:rsidR="003F0C7D">
        <w:rPr>
          <w:i/>
          <w:iCs/>
          <w:sz w:val="32"/>
          <w:szCs w:val="32"/>
        </w:rPr>
        <w:t>.</w:t>
      </w:r>
    </w:p>
    <w:p w14:paraId="1C588220" w14:textId="0A84C8EA" w:rsidR="00C873DA" w:rsidRDefault="00C873DA" w:rsidP="00CB646C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231C70D5" w14:textId="15215B39" w:rsidR="00C873DA" w:rsidRDefault="00C873DA" w:rsidP="00CB646C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3BB543E4" w14:textId="33FA65C9" w:rsidR="00C873DA" w:rsidRDefault="00C873DA" w:rsidP="00CB646C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281F8F56" w14:textId="5DCA9C60" w:rsidR="00C873DA" w:rsidRDefault="00C873DA" w:rsidP="00CB646C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40DDE950" w14:textId="1C4C851F" w:rsidR="00C873DA" w:rsidRDefault="00C873DA" w:rsidP="00CB646C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3E9BAEAF" w14:textId="634F972C" w:rsidR="00C873DA" w:rsidRPr="00C873DA" w:rsidRDefault="00C873DA" w:rsidP="00CB646C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>
        <w:rPr>
          <w:b/>
          <w:bCs/>
          <w:color w:val="808080" w:themeColor="background1" w:themeShade="80"/>
          <w:sz w:val="28"/>
          <w:szCs w:val="28"/>
        </w:rPr>
        <w:t>COMMUNION</w:t>
      </w:r>
    </w:p>
    <w:p w14:paraId="4EDDE22E" w14:textId="157BC6D0" w:rsidR="003165CD" w:rsidRDefault="00E66989" w:rsidP="00BD5FA1">
      <w:pPr>
        <w:rPr>
          <w:b/>
          <w:bCs/>
          <w:color w:val="808080" w:themeColor="background1" w:themeShade="80"/>
          <w:sz w:val="32"/>
          <w:szCs w:val="32"/>
        </w:rPr>
      </w:pPr>
      <w:r w:rsidRPr="0082667E">
        <w:rPr>
          <w:b/>
          <w:bCs/>
          <w:color w:val="808080" w:themeColor="background1" w:themeShade="80"/>
          <w:sz w:val="32"/>
          <w:szCs w:val="32"/>
        </w:rPr>
        <w:t>Qui donc a mis la table</w:t>
      </w:r>
      <w:r w:rsidR="0082667E" w:rsidRPr="0082667E">
        <w:rPr>
          <w:b/>
          <w:bCs/>
          <w:color w:val="808080" w:themeColor="background1" w:themeShade="80"/>
          <w:sz w:val="32"/>
          <w:szCs w:val="32"/>
        </w:rPr>
        <w:t xml:space="preserve"> C 121 </w:t>
      </w:r>
    </w:p>
    <w:p w14:paraId="5CDDFCEA" w14:textId="56C43BEB" w:rsidR="005E31C1" w:rsidRPr="00131083" w:rsidRDefault="00133539" w:rsidP="005E31C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31083">
        <w:rPr>
          <w:color w:val="000000" w:themeColor="text1"/>
          <w:sz w:val="28"/>
          <w:szCs w:val="28"/>
        </w:rPr>
        <w:t xml:space="preserve">Qui donc a mis la table </w:t>
      </w:r>
      <w:r w:rsidR="00246AAF" w:rsidRPr="00131083">
        <w:rPr>
          <w:color w:val="000000" w:themeColor="text1"/>
          <w:sz w:val="28"/>
          <w:szCs w:val="28"/>
        </w:rPr>
        <w:t>où nous attend le pain ?</w:t>
      </w:r>
    </w:p>
    <w:p w14:paraId="117126C8" w14:textId="5D63C06E" w:rsidR="00CA2C85" w:rsidRPr="00131083" w:rsidRDefault="00CA2C85" w:rsidP="00BB6F0B">
      <w:pPr>
        <w:spacing w:after="0" w:line="240" w:lineRule="auto"/>
        <w:ind w:firstLine="360"/>
        <w:jc w:val="both"/>
        <w:rPr>
          <w:color w:val="000000" w:themeColor="text1"/>
          <w:sz w:val="28"/>
          <w:szCs w:val="28"/>
        </w:rPr>
      </w:pPr>
      <w:r w:rsidRPr="00131083">
        <w:rPr>
          <w:color w:val="000000" w:themeColor="text1"/>
          <w:sz w:val="28"/>
          <w:szCs w:val="28"/>
        </w:rPr>
        <w:t xml:space="preserve">Qui donc emplit la coupe </w:t>
      </w:r>
      <w:r w:rsidR="00A41557" w:rsidRPr="00131083">
        <w:rPr>
          <w:color w:val="000000" w:themeColor="text1"/>
          <w:sz w:val="28"/>
          <w:szCs w:val="28"/>
        </w:rPr>
        <w:t>où nous boirons le vin ?</w:t>
      </w:r>
    </w:p>
    <w:p w14:paraId="098F4D91" w14:textId="77777777" w:rsidR="00131083" w:rsidRDefault="00A41557" w:rsidP="00BB6F0B">
      <w:pPr>
        <w:spacing w:after="0" w:line="240" w:lineRule="auto"/>
        <w:ind w:firstLine="360"/>
        <w:jc w:val="both"/>
        <w:rPr>
          <w:color w:val="000000" w:themeColor="text1"/>
          <w:sz w:val="28"/>
          <w:szCs w:val="28"/>
        </w:rPr>
      </w:pPr>
      <w:r w:rsidRPr="00131083">
        <w:rPr>
          <w:color w:val="000000" w:themeColor="text1"/>
          <w:sz w:val="28"/>
          <w:szCs w:val="28"/>
        </w:rPr>
        <w:t>Quel est celui qui nous a conviés ?</w:t>
      </w:r>
      <w:r w:rsidR="00BB6F0B" w:rsidRPr="00131083">
        <w:rPr>
          <w:color w:val="000000" w:themeColor="text1"/>
          <w:sz w:val="28"/>
          <w:szCs w:val="28"/>
        </w:rPr>
        <w:t xml:space="preserve"> </w:t>
      </w:r>
    </w:p>
    <w:p w14:paraId="346FC566" w14:textId="6F437292" w:rsidR="00A41557" w:rsidRPr="00131083" w:rsidRDefault="000C1071" w:rsidP="00BB6F0B">
      <w:pPr>
        <w:spacing w:after="0" w:line="240" w:lineRule="auto"/>
        <w:ind w:firstLine="360"/>
        <w:jc w:val="both"/>
        <w:rPr>
          <w:color w:val="000000" w:themeColor="text1"/>
          <w:sz w:val="28"/>
          <w:szCs w:val="28"/>
        </w:rPr>
      </w:pPr>
      <w:r w:rsidRPr="00131083">
        <w:rPr>
          <w:color w:val="000000" w:themeColor="text1"/>
          <w:sz w:val="28"/>
          <w:szCs w:val="28"/>
        </w:rPr>
        <w:t>Quel est celui qui peur nous combler ?</w:t>
      </w:r>
    </w:p>
    <w:p w14:paraId="23F73AAD" w14:textId="10FDF9E3" w:rsidR="005E31C1" w:rsidRPr="00131083" w:rsidRDefault="005E31C1" w:rsidP="00131083">
      <w:pPr>
        <w:spacing w:after="0" w:line="240" w:lineRule="auto"/>
        <w:ind w:firstLine="360"/>
        <w:jc w:val="both"/>
        <w:rPr>
          <w:color w:val="000000" w:themeColor="text1"/>
          <w:sz w:val="28"/>
          <w:szCs w:val="28"/>
        </w:rPr>
      </w:pPr>
      <w:r w:rsidRPr="00131083">
        <w:rPr>
          <w:color w:val="000000" w:themeColor="text1"/>
          <w:sz w:val="28"/>
          <w:szCs w:val="28"/>
        </w:rPr>
        <w:t xml:space="preserve">Allons vers le festin </w:t>
      </w:r>
      <w:r w:rsidR="000C3AE5" w:rsidRPr="00131083">
        <w:rPr>
          <w:color w:val="000000" w:themeColor="text1"/>
          <w:sz w:val="28"/>
          <w:szCs w:val="28"/>
        </w:rPr>
        <w:t>où il dira son nom.</w:t>
      </w:r>
    </w:p>
    <w:p w14:paraId="7A6821EC" w14:textId="7A571147" w:rsidR="000C3AE5" w:rsidRDefault="000C3AE5" w:rsidP="0042068A">
      <w:pPr>
        <w:spacing w:after="0" w:line="240" w:lineRule="auto"/>
        <w:ind w:firstLine="360"/>
        <w:jc w:val="both"/>
        <w:rPr>
          <w:color w:val="000000" w:themeColor="text1"/>
          <w:sz w:val="28"/>
          <w:szCs w:val="28"/>
        </w:rPr>
      </w:pPr>
      <w:r w:rsidRPr="00131083">
        <w:rPr>
          <w:color w:val="000000" w:themeColor="text1"/>
          <w:sz w:val="28"/>
          <w:szCs w:val="28"/>
        </w:rPr>
        <w:t>Allons vers le festin qu</w:t>
      </w:r>
      <w:r w:rsidR="00BB6F0B" w:rsidRPr="00131083">
        <w:rPr>
          <w:color w:val="000000" w:themeColor="text1"/>
          <w:sz w:val="28"/>
          <w:szCs w:val="28"/>
        </w:rPr>
        <w:t>’</w:t>
      </w:r>
      <w:r w:rsidRPr="00131083">
        <w:rPr>
          <w:color w:val="000000" w:themeColor="text1"/>
          <w:sz w:val="28"/>
          <w:szCs w:val="28"/>
        </w:rPr>
        <w:t>il donne en sa maison.</w:t>
      </w:r>
    </w:p>
    <w:p w14:paraId="73814A66" w14:textId="7F6B3E20" w:rsidR="0042068A" w:rsidRDefault="0042068A" w:rsidP="0042068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503B5B92" w14:textId="39D51E01" w:rsidR="0042068A" w:rsidRDefault="008C2860" w:rsidP="0042068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C’est toi, </w:t>
      </w:r>
      <w:r w:rsidR="009F4AEE">
        <w:rPr>
          <w:color w:val="000000" w:themeColor="text1"/>
          <w:sz w:val="28"/>
          <w:szCs w:val="28"/>
        </w:rPr>
        <w:t>Jésus, qui</w:t>
      </w:r>
      <w:r>
        <w:rPr>
          <w:color w:val="000000" w:themeColor="text1"/>
          <w:sz w:val="28"/>
          <w:szCs w:val="28"/>
        </w:rPr>
        <w:t xml:space="preserve"> nous conduis vers ce repas</w:t>
      </w:r>
      <w:r w:rsidR="009F4AEE">
        <w:rPr>
          <w:color w:val="000000" w:themeColor="text1"/>
          <w:sz w:val="28"/>
          <w:szCs w:val="28"/>
        </w:rPr>
        <w:t>.</w:t>
      </w:r>
    </w:p>
    <w:p w14:paraId="03BF0663" w14:textId="5EC41C7A" w:rsidR="009F4AEE" w:rsidRDefault="009F4AEE" w:rsidP="009F4AEE">
      <w:pPr>
        <w:pStyle w:val="Paragraphedeliste"/>
        <w:spacing w:after="0" w:line="24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Et rien</w:t>
      </w:r>
      <w:r w:rsidR="00043471">
        <w:rPr>
          <w:color w:val="000000" w:themeColor="text1"/>
          <w:sz w:val="28"/>
          <w:szCs w:val="28"/>
        </w:rPr>
        <w:t xml:space="preserve"> ne peut manquer à qui suivra tes p</w:t>
      </w:r>
      <w:r w:rsidR="0062480B">
        <w:rPr>
          <w:color w:val="000000" w:themeColor="text1"/>
          <w:sz w:val="28"/>
          <w:szCs w:val="28"/>
        </w:rPr>
        <w:t>as.</w:t>
      </w:r>
    </w:p>
    <w:p w14:paraId="24854CF6" w14:textId="24207780" w:rsidR="0062480B" w:rsidRDefault="0062480B" w:rsidP="009F4AEE">
      <w:pPr>
        <w:pStyle w:val="Paragraphedeliste"/>
        <w:spacing w:after="0" w:line="24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Pour nous, ta vie prend le goût du pain</w:t>
      </w:r>
      <w:r w:rsidR="00EF336C">
        <w:rPr>
          <w:color w:val="000000" w:themeColor="text1"/>
          <w:sz w:val="28"/>
          <w:szCs w:val="28"/>
        </w:rPr>
        <w:t>.</w:t>
      </w:r>
    </w:p>
    <w:p w14:paraId="11A99919" w14:textId="77777777" w:rsidR="001F7F5D" w:rsidRDefault="00EF336C" w:rsidP="009F4AEE">
      <w:pPr>
        <w:pStyle w:val="Paragraphedeliste"/>
        <w:spacing w:after="0" w:line="24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Pour nous, ta vie coule comme un vin. </w:t>
      </w:r>
    </w:p>
    <w:p w14:paraId="0C95413F" w14:textId="37C05A42" w:rsidR="00EF336C" w:rsidRDefault="00EF336C" w:rsidP="009F4AEE">
      <w:pPr>
        <w:pStyle w:val="Paragraphedeliste"/>
        <w:spacing w:after="0" w:line="24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Tu viens nous inviter</w:t>
      </w:r>
      <w:r w:rsidR="001F7F5D">
        <w:rPr>
          <w:color w:val="000000" w:themeColor="text1"/>
          <w:sz w:val="28"/>
          <w:szCs w:val="28"/>
        </w:rPr>
        <w:t>, tu nous l’avais promis</w:t>
      </w:r>
      <w:r w:rsidR="00836BBF">
        <w:rPr>
          <w:color w:val="000000" w:themeColor="text1"/>
          <w:sz w:val="28"/>
          <w:szCs w:val="28"/>
        </w:rPr>
        <w:t>.</w:t>
      </w:r>
    </w:p>
    <w:p w14:paraId="69535477" w14:textId="0BD4CD66" w:rsidR="00836BBF" w:rsidRDefault="00836BBF" w:rsidP="009F4AEE">
      <w:pPr>
        <w:pStyle w:val="Paragraphedeliste"/>
        <w:spacing w:after="0" w:line="24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Ta joie revient brûler le cœur de tes amis.</w:t>
      </w:r>
    </w:p>
    <w:p w14:paraId="7DD88902" w14:textId="4F77FB8C" w:rsidR="007C55DF" w:rsidRDefault="007C55DF" w:rsidP="007C55DF">
      <w:pPr>
        <w:spacing w:after="0" w:line="240" w:lineRule="auto"/>
        <w:rPr>
          <w:color w:val="000000" w:themeColor="text1"/>
          <w:sz w:val="28"/>
          <w:szCs w:val="28"/>
        </w:rPr>
      </w:pPr>
    </w:p>
    <w:p w14:paraId="48F9FD8E" w14:textId="318D1146" w:rsidR="00212B21" w:rsidRDefault="00212B21" w:rsidP="00212B21">
      <w:pPr>
        <w:pStyle w:val="Paragraphedeliste"/>
        <w:numPr>
          <w:ilvl w:val="0"/>
          <w:numId w:val="4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Seigneur, prends-nous pour Dieu</w:t>
      </w:r>
      <w:r w:rsidR="00C71CAE">
        <w:rPr>
          <w:color w:val="000000" w:themeColor="text1"/>
          <w:sz w:val="28"/>
          <w:szCs w:val="28"/>
        </w:rPr>
        <w:t xml:space="preserve"> à qui tu t’es offert.</w:t>
      </w:r>
    </w:p>
    <w:p w14:paraId="0BDC8851" w14:textId="2E5911AF" w:rsidR="00C71CAE" w:rsidRDefault="00C71CAE" w:rsidP="00C71CAE">
      <w:pPr>
        <w:pStyle w:val="Paragraphedeliste"/>
        <w:spacing w:after="0" w:line="24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Dis-lui ton chant d’amour au nom de l’univers</w:t>
      </w:r>
      <w:r w:rsidR="00FD54EC">
        <w:rPr>
          <w:color w:val="000000" w:themeColor="text1"/>
          <w:sz w:val="28"/>
          <w:szCs w:val="28"/>
        </w:rPr>
        <w:t>.</w:t>
      </w:r>
    </w:p>
    <w:p w14:paraId="2A0835ED" w14:textId="61407073" w:rsidR="00FD54EC" w:rsidRDefault="00FD54EC" w:rsidP="00C71CAE">
      <w:pPr>
        <w:pStyle w:val="Paragraphedeliste"/>
        <w:spacing w:after="0" w:line="24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Voilà nos cœurs : </w:t>
      </w:r>
      <w:r w:rsidR="00BD5AB3">
        <w:rPr>
          <w:color w:val="000000" w:themeColor="text1"/>
          <w:sz w:val="28"/>
          <w:szCs w:val="28"/>
        </w:rPr>
        <w:t>porte-les vers lui.</w:t>
      </w:r>
    </w:p>
    <w:p w14:paraId="0026C6AB" w14:textId="1D4F3483" w:rsidR="00BD5AB3" w:rsidRDefault="00BD5AB3" w:rsidP="00C71CAE">
      <w:pPr>
        <w:pStyle w:val="Paragraphedeliste"/>
        <w:spacing w:after="0" w:line="24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Voilà nos vies : re</w:t>
      </w:r>
      <w:r w:rsidR="00911D1B">
        <w:rPr>
          <w:color w:val="000000" w:themeColor="text1"/>
          <w:sz w:val="28"/>
          <w:szCs w:val="28"/>
        </w:rPr>
        <w:t>çois-les pour lui.</w:t>
      </w:r>
    </w:p>
    <w:p w14:paraId="029E55FE" w14:textId="476AF805" w:rsidR="00911D1B" w:rsidRDefault="00911D1B" w:rsidP="00C71CAE">
      <w:pPr>
        <w:pStyle w:val="Paragraphedeliste"/>
        <w:spacing w:after="0" w:line="24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Pour toi, nous chanterons celui qui nous bénit</w:t>
      </w:r>
      <w:r w:rsidR="00BB0E11">
        <w:rPr>
          <w:color w:val="000000" w:themeColor="text1"/>
          <w:sz w:val="28"/>
          <w:szCs w:val="28"/>
        </w:rPr>
        <w:t>.</w:t>
      </w:r>
    </w:p>
    <w:p w14:paraId="6DB9BB52" w14:textId="7F7437F7" w:rsidR="00BB0E11" w:rsidRDefault="00BB0E11" w:rsidP="00C71CAE">
      <w:pPr>
        <w:pStyle w:val="Paragraphedeliste"/>
        <w:spacing w:after="0" w:line="24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Par toi, dans ce repas, nous lui serons unis.</w:t>
      </w:r>
    </w:p>
    <w:p w14:paraId="076991DB" w14:textId="73452D92" w:rsidR="008408C8" w:rsidRDefault="008408C8" w:rsidP="008408C8">
      <w:pPr>
        <w:spacing w:after="0" w:line="240" w:lineRule="auto"/>
        <w:rPr>
          <w:color w:val="000000" w:themeColor="text1"/>
          <w:sz w:val="28"/>
          <w:szCs w:val="28"/>
        </w:rPr>
      </w:pPr>
    </w:p>
    <w:p w14:paraId="3FF22629" w14:textId="47AED0EE" w:rsidR="008408C8" w:rsidRDefault="008408C8" w:rsidP="008408C8">
      <w:pPr>
        <w:spacing w:after="0" w:line="240" w:lineRule="auto"/>
        <w:rPr>
          <w:color w:val="000000" w:themeColor="text1"/>
          <w:sz w:val="28"/>
          <w:szCs w:val="28"/>
        </w:rPr>
      </w:pPr>
    </w:p>
    <w:p w14:paraId="189212BB" w14:textId="3E4102AB" w:rsidR="008408C8" w:rsidRDefault="00C510C8" w:rsidP="008408C8">
      <w:pPr>
        <w:spacing w:after="0" w:line="240" w:lineRule="auto"/>
        <w:rPr>
          <w:rFonts w:ascii="Bernard MT Condensed" w:hAnsi="Bernard MT Condensed"/>
          <w:color w:val="000000" w:themeColor="text1"/>
          <w:sz w:val="36"/>
          <w:szCs w:val="36"/>
        </w:rPr>
      </w:pPr>
      <w:r>
        <w:rPr>
          <w:rFonts w:ascii="Bernard MT Condensed" w:hAnsi="Bernard MT Condensed"/>
          <w:color w:val="000000" w:themeColor="text1"/>
          <w:sz w:val="36"/>
          <w:szCs w:val="36"/>
        </w:rPr>
        <w:t>[Dieu]</w:t>
      </w:r>
    </w:p>
    <w:p w14:paraId="5B746CED" w14:textId="47B54F4B" w:rsidR="00DD0C1E" w:rsidRDefault="00C510C8" w:rsidP="008408C8">
      <w:pPr>
        <w:spacing w:after="0" w:line="240" w:lineRule="auto"/>
        <w:rPr>
          <w:rFonts w:ascii="Bernard MT Condensed" w:hAnsi="Bernard MT Condensed"/>
          <w:color w:val="000000" w:themeColor="text1"/>
          <w:sz w:val="36"/>
          <w:szCs w:val="36"/>
        </w:rPr>
      </w:pPr>
      <w:r>
        <w:rPr>
          <w:rFonts w:ascii="Bernard MT Condensed" w:hAnsi="Bernard MT Condensed"/>
          <w:color w:val="000000" w:themeColor="text1"/>
          <w:sz w:val="36"/>
          <w:szCs w:val="36"/>
        </w:rPr>
        <w:t xml:space="preserve">ne </w:t>
      </w:r>
      <w:r w:rsidR="00DD0C1E">
        <w:rPr>
          <w:rFonts w:ascii="Bernard MT Condensed" w:hAnsi="Bernard MT Condensed"/>
          <w:color w:val="000000" w:themeColor="text1"/>
          <w:sz w:val="36"/>
          <w:szCs w:val="36"/>
        </w:rPr>
        <w:t>te guérira-t-il pas</w:t>
      </w:r>
    </w:p>
    <w:p w14:paraId="11AFC9CA" w14:textId="241173FF" w:rsidR="00DD0C1E" w:rsidRDefault="006D0E63" w:rsidP="008408C8">
      <w:pPr>
        <w:spacing w:after="0" w:line="240" w:lineRule="auto"/>
        <w:rPr>
          <w:rFonts w:ascii="Bernard MT Condensed" w:hAnsi="Bernard MT Condensed"/>
          <w:color w:val="000000" w:themeColor="text1"/>
          <w:sz w:val="36"/>
          <w:szCs w:val="36"/>
        </w:rPr>
      </w:pPr>
      <w:r>
        <w:rPr>
          <w:rFonts w:ascii="Bernard MT Condensed" w:hAnsi="Bernard MT Condensed"/>
          <w:color w:val="000000" w:themeColor="text1"/>
          <w:sz w:val="36"/>
          <w:szCs w:val="36"/>
        </w:rPr>
        <w:t xml:space="preserve">après t’avoir fait </w:t>
      </w:r>
    </w:p>
    <w:p w14:paraId="4C9BBC0D" w14:textId="1415B24B" w:rsidR="006D0E63" w:rsidRDefault="006D0E63" w:rsidP="008408C8">
      <w:pPr>
        <w:spacing w:after="0" w:line="240" w:lineRule="auto"/>
        <w:rPr>
          <w:rFonts w:ascii="Bernard MT Condensed" w:hAnsi="Bernard MT Condensed"/>
          <w:color w:val="000000" w:themeColor="text1"/>
          <w:sz w:val="36"/>
          <w:szCs w:val="36"/>
        </w:rPr>
      </w:pPr>
      <w:r>
        <w:rPr>
          <w:rFonts w:ascii="Bernard MT Condensed" w:hAnsi="Bernard MT Condensed"/>
          <w:color w:val="000000" w:themeColor="text1"/>
          <w:sz w:val="36"/>
          <w:szCs w:val="36"/>
        </w:rPr>
        <w:t>à son image ?</w:t>
      </w:r>
    </w:p>
    <w:p w14:paraId="1F65904F" w14:textId="0CE54DC8" w:rsidR="006D0E63" w:rsidRDefault="006D0E63" w:rsidP="008408C8">
      <w:pPr>
        <w:spacing w:after="0" w:line="240" w:lineRule="auto"/>
        <w:rPr>
          <w:rFonts w:ascii="Bernard MT Condensed" w:hAnsi="Bernard MT Condensed"/>
          <w:color w:val="000000" w:themeColor="text1"/>
          <w:sz w:val="36"/>
          <w:szCs w:val="36"/>
        </w:rPr>
      </w:pPr>
      <w:r>
        <w:rPr>
          <w:rFonts w:ascii="Bernard MT Condensed" w:hAnsi="Bernard MT Condensed"/>
          <w:color w:val="000000" w:themeColor="text1"/>
          <w:sz w:val="36"/>
          <w:szCs w:val="36"/>
        </w:rPr>
        <w:t>Il te guérira</w:t>
      </w:r>
      <w:r w:rsidR="00EA4A29">
        <w:rPr>
          <w:rFonts w:ascii="Bernard MT Condensed" w:hAnsi="Bernard MT Condensed"/>
          <w:color w:val="000000" w:themeColor="text1"/>
          <w:sz w:val="36"/>
          <w:szCs w:val="36"/>
        </w:rPr>
        <w:t>, mais il faut</w:t>
      </w:r>
    </w:p>
    <w:p w14:paraId="53E59EB0" w14:textId="66C04087" w:rsidR="00EA4A29" w:rsidRDefault="00EA4A29" w:rsidP="008408C8">
      <w:pPr>
        <w:spacing w:after="0" w:line="240" w:lineRule="auto"/>
        <w:rPr>
          <w:rFonts w:ascii="Bernard MT Condensed" w:hAnsi="Bernard MT Condensed"/>
          <w:color w:val="000000" w:themeColor="text1"/>
          <w:sz w:val="36"/>
          <w:szCs w:val="36"/>
        </w:rPr>
      </w:pPr>
      <w:r>
        <w:rPr>
          <w:rFonts w:ascii="Bernard MT Condensed" w:hAnsi="Bernard MT Condensed"/>
          <w:color w:val="000000" w:themeColor="text1"/>
          <w:sz w:val="36"/>
          <w:szCs w:val="36"/>
        </w:rPr>
        <w:t>que tu consentes</w:t>
      </w:r>
    </w:p>
    <w:p w14:paraId="78787446" w14:textId="161A130F" w:rsidR="00322987" w:rsidRDefault="00322987" w:rsidP="008408C8">
      <w:pPr>
        <w:spacing w:after="0" w:line="240" w:lineRule="auto"/>
        <w:rPr>
          <w:rFonts w:ascii="Bernard MT Condensed" w:hAnsi="Bernard MT Condensed"/>
          <w:color w:val="000000" w:themeColor="text1"/>
          <w:sz w:val="36"/>
          <w:szCs w:val="36"/>
        </w:rPr>
      </w:pPr>
      <w:r>
        <w:rPr>
          <w:rFonts w:ascii="Bernard MT Condensed" w:hAnsi="Bernard MT Condensed"/>
          <w:color w:val="000000" w:themeColor="text1"/>
          <w:sz w:val="36"/>
          <w:szCs w:val="36"/>
        </w:rPr>
        <w:t>à être guéri…</w:t>
      </w:r>
    </w:p>
    <w:p w14:paraId="44225C04" w14:textId="2152B66E" w:rsidR="00322987" w:rsidRPr="00540D86" w:rsidRDefault="00322987" w:rsidP="008408C8">
      <w:pPr>
        <w:spacing w:after="0" w:line="240" w:lineRule="auto"/>
        <w:rPr>
          <w:rFonts w:ascii="Bernard MT Condensed" w:hAnsi="Bernard MT Condensed"/>
          <w:color w:val="A6A6A6" w:themeColor="background1" w:themeShade="A6"/>
          <w:sz w:val="72"/>
          <w:szCs w:val="72"/>
        </w:rPr>
      </w:pPr>
      <w:r w:rsidRPr="00540D86">
        <w:rPr>
          <w:rFonts w:ascii="Bernard MT Condensed" w:hAnsi="Bernard MT Condensed"/>
          <w:color w:val="A6A6A6" w:themeColor="background1" w:themeShade="A6"/>
          <w:sz w:val="72"/>
          <w:szCs w:val="72"/>
        </w:rPr>
        <w:t>Ta santé,</w:t>
      </w:r>
    </w:p>
    <w:p w14:paraId="3E7C216E" w14:textId="490D8FAB" w:rsidR="00322987" w:rsidRDefault="00322987" w:rsidP="008408C8">
      <w:pPr>
        <w:spacing w:after="0" w:line="240" w:lineRule="auto"/>
        <w:rPr>
          <w:rFonts w:ascii="Bernard MT Condensed" w:hAnsi="Bernard MT Condensed"/>
          <w:color w:val="000000" w:themeColor="text1"/>
          <w:sz w:val="36"/>
          <w:szCs w:val="36"/>
        </w:rPr>
      </w:pPr>
      <w:r>
        <w:rPr>
          <w:rFonts w:ascii="Bernard MT Condensed" w:hAnsi="Bernard MT Condensed"/>
          <w:color w:val="000000" w:themeColor="text1"/>
          <w:sz w:val="36"/>
          <w:szCs w:val="36"/>
        </w:rPr>
        <w:t>c’est le Christ</w:t>
      </w:r>
      <w:r w:rsidR="00E56B86">
        <w:rPr>
          <w:rFonts w:ascii="Bernard MT Condensed" w:hAnsi="Bernard MT Condensed"/>
          <w:color w:val="000000" w:themeColor="text1"/>
          <w:sz w:val="36"/>
          <w:szCs w:val="36"/>
        </w:rPr>
        <w:t>.</w:t>
      </w:r>
    </w:p>
    <w:p w14:paraId="284D6864" w14:textId="3CAA92EE" w:rsidR="00E56B86" w:rsidRDefault="00E56B86" w:rsidP="008408C8">
      <w:pPr>
        <w:spacing w:after="0" w:line="240" w:lineRule="auto"/>
        <w:rPr>
          <w:rFonts w:ascii="Bernard MT Condensed" w:hAnsi="Bernard MT Condensed"/>
          <w:color w:val="000000" w:themeColor="text1"/>
          <w:sz w:val="36"/>
          <w:szCs w:val="36"/>
        </w:rPr>
      </w:pPr>
    </w:p>
    <w:p w14:paraId="4F52ED1C" w14:textId="59C19C89" w:rsidR="002536D4" w:rsidRPr="002E7EC1" w:rsidRDefault="00E56B86" w:rsidP="002E7EC1">
      <w:pPr>
        <w:pStyle w:val="Paragraphedeliste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2E7EC1">
        <w:rPr>
          <w:rFonts w:cstheme="minorHAnsi"/>
          <w:color w:val="000000" w:themeColor="text1"/>
          <w:sz w:val="28"/>
          <w:szCs w:val="28"/>
        </w:rPr>
        <w:t>Pape François</w:t>
      </w:r>
      <w:bookmarkStart w:id="0" w:name="_GoBack"/>
      <w:bookmarkEnd w:id="0"/>
    </w:p>
    <w:sectPr w:rsidR="002536D4" w:rsidRPr="002E7EC1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082"/>
    <w:multiLevelType w:val="hybridMultilevel"/>
    <w:tmpl w:val="A9BAD5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2B66"/>
    <w:multiLevelType w:val="hybridMultilevel"/>
    <w:tmpl w:val="6CE29B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67E2D"/>
    <w:multiLevelType w:val="hybridMultilevel"/>
    <w:tmpl w:val="BDCE4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2649B"/>
    <w:multiLevelType w:val="hybridMultilevel"/>
    <w:tmpl w:val="C00AF1E4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61567E2E"/>
    <w:multiLevelType w:val="hybridMultilevel"/>
    <w:tmpl w:val="73004B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0C"/>
    <w:rsid w:val="0001433E"/>
    <w:rsid w:val="00024C8C"/>
    <w:rsid w:val="0002762F"/>
    <w:rsid w:val="000405D9"/>
    <w:rsid w:val="00043471"/>
    <w:rsid w:val="00043816"/>
    <w:rsid w:val="00094AD8"/>
    <w:rsid w:val="000B0EDD"/>
    <w:rsid w:val="000C1071"/>
    <w:rsid w:val="000C3AE5"/>
    <w:rsid w:val="000D1CD8"/>
    <w:rsid w:val="00131083"/>
    <w:rsid w:val="00133539"/>
    <w:rsid w:val="001368CD"/>
    <w:rsid w:val="00173A5A"/>
    <w:rsid w:val="001745DF"/>
    <w:rsid w:val="001B5891"/>
    <w:rsid w:val="001D02A4"/>
    <w:rsid w:val="001F7C9A"/>
    <w:rsid w:val="001F7F5D"/>
    <w:rsid w:val="00212B21"/>
    <w:rsid w:val="00246AAF"/>
    <w:rsid w:val="00252FC5"/>
    <w:rsid w:val="002866FF"/>
    <w:rsid w:val="00292DC1"/>
    <w:rsid w:val="002A48CC"/>
    <w:rsid w:val="002B25DE"/>
    <w:rsid w:val="002C2E1A"/>
    <w:rsid w:val="002E7EC1"/>
    <w:rsid w:val="003165CD"/>
    <w:rsid w:val="00322987"/>
    <w:rsid w:val="0033221B"/>
    <w:rsid w:val="003D0037"/>
    <w:rsid w:val="003F0C7D"/>
    <w:rsid w:val="00406E72"/>
    <w:rsid w:val="0042068A"/>
    <w:rsid w:val="004566FF"/>
    <w:rsid w:val="004849F9"/>
    <w:rsid w:val="004E2FB3"/>
    <w:rsid w:val="004E3190"/>
    <w:rsid w:val="004E7751"/>
    <w:rsid w:val="004F51D5"/>
    <w:rsid w:val="00511E77"/>
    <w:rsid w:val="00535B21"/>
    <w:rsid w:val="00540D86"/>
    <w:rsid w:val="00550AE7"/>
    <w:rsid w:val="00571D4A"/>
    <w:rsid w:val="00593738"/>
    <w:rsid w:val="00596FEF"/>
    <w:rsid w:val="005B6884"/>
    <w:rsid w:val="005D63EA"/>
    <w:rsid w:val="005E31C1"/>
    <w:rsid w:val="005E4C0C"/>
    <w:rsid w:val="00610A2F"/>
    <w:rsid w:val="0062480B"/>
    <w:rsid w:val="00633DCF"/>
    <w:rsid w:val="006761D4"/>
    <w:rsid w:val="006B0A3D"/>
    <w:rsid w:val="006D0E63"/>
    <w:rsid w:val="006E28FA"/>
    <w:rsid w:val="00711BBE"/>
    <w:rsid w:val="00727387"/>
    <w:rsid w:val="007652FF"/>
    <w:rsid w:val="0078215C"/>
    <w:rsid w:val="007924A2"/>
    <w:rsid w:val="007B3D5B"/>
    <w:rsid w:val="007C55DF"/>
    <w:rsid w:val="0082667E"/>
    <w:rsid w:val="00836BBF"/>
    <w:rsid w:val="008408C8"/>
    <w:rsid w:val="0085248D"/>
    <w:rsid w:val="00866A11"/>
    <w:rsid w:val="008A6D6F"/>
    <w:rsid w:val="008C2860"/>
    <w:rsid w:val="008C3BD1"/>
    <w:rsid w:val="008D3990"/>
    <w:rsid w:val="008E54D0"/>
    <w:rsid w:val="00911D1B"/>
    <w:rsid w:val="00930785"/>
    <w:rsid w:val="009330BD"/>
    <w:rsid w:val="009A483F"/>
    <w:rsid w:val="009C0874"/>
    <w:rsid w:val="009C2973"/>
    <w:rsid w:val="009F4AEE"/>
    <w:rsid w:val="00A26900"/>
    <w:rsid w:val="00A41557"/>
    <w:rsid w:val="00A41ECA"/>
    <w:rsid w:val="00A43609"/>
    <w:rsid w:val="00A948F4"/>
    <w:rsid w:val="00AC58F4"/>
    <w:rsid w:val="00AD3702"/>
    <w:rsid w:val="00B033D2"/>
    <w:rsid w:val="00B24941"/>
    <w:rsid w:val="00B627D0"/>
    <w:rsid w:val="00B868ED"/>
    <w:rsid w:val="00BB0E11"/>
    <w:rsid w:val="00BB6F0B"/>
    <w:rsid w:val="00BD5AB3"/>
    <w:rsid w:val="00BD5FA1"/>
    <w:rsid w:val="00C510C8"/>
    <w:rsid w:val="00C67A5B"/>
    <w:rsid w:val="00C71CAE"/>
    <w:rsid w:val="00C873DA"/>
    <w:rsid w:val="00CA2C85"/>
    <w:rsid w:val="00CB646C"/>
    <w:rsid w:val="00D2040B"/>
    <w:rsid w:val="00D30E48"/>
    <w:rsid w:val="00D53782"/>
    <w:rsid w:val="00D62740"/>
    <w:rsid w:val="00DC5310"/>
    <w:rsid w:val="00DC760D"/>
    <w:rsid w:val="00DD0C1E"/>
    <w:rsid w:val="00DD7C30"/>
    <w:rsid w:val="00DE032F"/>
    <w:rsid w:val="00DF12AB"/>
    <w:rsid w:val="00DF2C4D"/>
    <w:rsid w:val="00E4472B"/>
    <w:rsid w:val="00E56B86"/>
    <w:rsid w:val="00E57621"/>
    <w:rsid w:val="00E66989"/>
    <w:rsid w:val="00EA4A29"/>
    <w:rsid w:val="00EB0089"/>
    <w:rsid w:val="00EF336C"/>
    <w:rsid w:val="00F248AE"/>
    <w:rsid w:val="00F967C7"/>
    <w:rsid w:val="00FD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8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E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024C8C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024C8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02762F"/>
    <w:pPr>
      <w:jc w:val="both"/>
    </w:pPr>
    <w:rPr>
      <w:rFonts w:asciiTheme="minorHAnsi" w:hAnsiTheme="minorHAnsi" w:cstheme="minorHAnsi"/>
      <w:b/>
      <w:color w:val="808080" w:themeColor="background1" w:themeShade="80"/>
      <w:sz w:val="28"/>
    </w:rPr>
  </w:style>
  <w:style w:type="character" w:customStyle="1" w:styleId="RefrainCar">
    <w:name w:val="Refrain Car"/>
    <w:link w:val="Refrain"/>
    <w:locked/>
    <w:rsid w:val="0002762F"/>
    <w:rPr>
      <w:rFonts w:eastAsia="Times New Roman" w:cstheme="minorHAnsi"/>
      <w:b/>
      <w:color w:val="808080" w:themeColor="background1" w:themeShade="80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BD5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E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024C8C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024C8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02762F"/>
    <w:pPr>
      <w:jc w:val="both"/>
    </w:pPr>
    <w:rPr>
      <w:rFonts w:asciiTheme="minorHAnsi" w:hAnsiTheme="minorHAnsi" w:cstheme="minorHAnsi"/>
      <w:b/>
      <w:color w:val="808080" w:themeColor="background1" w:themeShade="80"/>
      <w:sz w:val="28"/>
    </w:rPr>
  </w:style>
  <w:style w:type="character" w:customStyle="1" w:styleId="RefrainCar">
    <w:name w:val="Refrain Car"/>
    <w:link w:val="Refrain"/>
    <w:locked/>
    <w:rsid w:val="0002762F"/>
    <w:rPr>
      <w:rFonts w:eastAsia="Times New Roman" w:cstheme="minorHAnsi"/>
      <w:b/>
      <w:color w:val="808080" w:themeColor="background1" w:themeShade="80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BD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2021-09-01T06:04:00Z</dcterms:created>
  <dcterms:modified xsi:type="dcterms:W3CDTF">2021-09-01T06:04:00Z</dcterms:modified>
</cp:coreProperties>
</file>