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401E9242" w:rsidR="00E54EF7" w:rsidRPr="00430CBF" w:rsidRDefault="00485E49" w:rsidP="001510CD">
            <w:pPr>
              <w:spacing w:line="240" w:lineRule="auto"/>
              <w:rPr>
                <w:sz w:val="1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50B2AB9E">
                  <wp:extent cx="1241778" cy="1257796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36" cy="126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1D7D5203" w:rsidR="00485E49" w:rsidRDefault="00310DD2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Jeudi 18 mai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</w:t>
            </w:r>
            <w:r w:rsidR="00EE71EA">
              <w:rPr>
                <w:sz w:val="40"/>
                <w:szCs w:val="40"/>
              </w:rPr>
              <w:t>3</w:t>
            </w:r>
          </w:p>
          <w:p w14:paraId="3A201D0E" w14:textId="42426562" w:rsidR="00EB462C" w:rsidRDefault="00310DD2" w:rsidP="00EB462C">
            <w:pPr>
              <w:spacing w:line="240" w:lineRule="auto"/>
              <w:ind w:lef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Ascension du Seigneur</w:t>
            </w:r>
          </w:p>
          <w:p w14:paraId="5BCC8A30" w14:textId="3172976B" w:rsidR="0095098B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700DE583" w14:textId="77777777" w:rsidR="002154E4" w:rsidRDefault="002154E4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73CBBBD9" w14:textId="77777777" w:rsidR="00C942CB" w:rsidRDefault="00C942CB" w:rsidP="003142B2">
      <w:pPr>
        <w:ind w:left="-426"/>
        <w:rPr>
          <w:rFonts w:ascii="Times New Roman" w:hAnsi="Times New Roman"/>
          <w:bCs/>
          <w:sz w:val="32"/>
          <w:szCs w:val="32"/>
        </w:rPr>
      </w:pPr>
      <w:bookmarkStart w:id="0" w:name="_Hlk43976614"/>
    </w:p>
    <w:p w14:paraId="77AAD58E" w14:textId="0B2C0EFF" w:rsidR="0095098B" w:rsidRDefault="00CF01E6" w:rsidP="00224B91">
      <w:pPr>
        <w:ind w:left="-4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</w:t>
      </w:r>
    </w:p>
    <w:p w14:paraId="6128B79B" w14:textId="77777777" w:rsidR="0095098B" w:rsidRDefault="0095098B" w:rsidP="00224B91">
      <w:pPr>
        <w:ind w:left="-426"/>
        <w:rPr>
          <w:rFonts w:ascii="Times New Roman" w:hAnsi="Times New Roman"/>
          <w:bCs/>
          <w:sz w:val="32"/>
          <w:szCs w:val="32"/>
        </w:rPr>
      </w:pPr>
    </w:p>
    <w:p w14:paraId="77DE37EE" w14:textId="5C0DAA4B" w:rsidR="0084742F" w:rsidRDefault="0095098B" w:rsidP="00224B91">
      <w:pPr>
        <w:ind w:left="-426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CH</w:t>
      </w:r>
      <w:r w:rsidR="005660FB">
        <w:rPr>
          <w:rFonts w:ascii="Times New Roman" w:hAnsi="Times New Roman"/>
          <w:bCs/>
          <w:sz w:val="32"/>
          <w:szCs w:val="32"/>
        </w:rPr>
        <w:t>CH</w:t>
      </w:r>
      <w:bookmarkStart w:id="1" w:name="_GoBack"/>
      <w:bookmarkEnd w:id="1"/>
      <w:r>
        <w:rPr>
          <w:rFonts w:ascii="Times New Roman" w:hAnsi="Times New Roman"/>
          <w:bCs/>
          <w:sz w:val="32"/>
          <w:szCs w:val="32"/>
        </w:rPr>
        <w:t>ANT D’ENTREE</w:t>
      </w:r>
      <w:r w:rsidR="00961FE0" w:rsidRPr="00961FE0">
        <w:rPr>
          <w:rFonts w:ascii="Times New Roman" w:hAnsi="Times New Roman"/>
          <w:bCs/>
          <w:sz w:val="32"/>
          <w:szCs w:val="32"/>
        </w:rPr>
        <w:t xml:space="preserve">: </w:t>
      </w:r>
      <w:r w:rsidR="00881361">
        <w:rPr>
          <w:rFonts w:ascii="Times New Roman" w:hAnsi="Times New Roman"/>
          <w:bCs/>
          <w:sz w:val="32"/>
          <w:szCs w:val="32"/>
        </w:rPr>
        <w:t>QUE MA BOUCHE CHANTE TA LOUANGE</w:t>
      </w:r>
    </w:p>
    <w:p w14:paraId="2B8C4A1B" w14:textId="694D9B99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De toi, Seigneur, nous attendons la vie</w:t>
      </w:r>
    </w:p>
    <w:p w14:paraId="3B7A9908" w14:textId="3DBDA606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Que ma bouche chante ta louange !</w:t>
      </w:r>
    </w:p>
    <w:p w14:paraId="615738A9" w14:textId="34A43860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Tu es pour nous un rempart, un appui</w:t>
      </w:r>
    </w:p>
    <w:p w14:paraId="4109EBB4" w14:textId="7A6BC6BD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Que ma bouche chante ta louange !</w:t>
      </w:r>
    </w:p>
    <w:p w14:paraId="1B138881" w14:textId="18FBDDEB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La joie du cœur vient de toi, ô Seigneur</w:t>
      </w:r>
    </w:p>
    <w:p w14:paraId="6176788F" w14:textId="4536610A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Que ma bouche chante ta louange !</w:t>
      </w:r>
    </w:p>
    <w:p w14:paraId="792B3F1C" w14:textId="3CBF3A0F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Notre confiance est en ton nom très saint</w:t>
      </w:r>
    </w:p>
    <w:p w14:paraId="179EA8D2" w14:textId="301ABF5C" w:rsidR="00881361" w:rsidRPr="00BE1305" w:rsidRDefault="00881361" w:rsidP="00881361">
      <w:pPr>
        <w:pStyle w:val="Sansinterligne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Que ma bouche chante ta louange !</w:t>
      </w:r>
    </w:p>
    <w:p w14:paraId="2D6DD9BC" w14:textId="77777777" w:rsidR="00881361" w:rsidRPr="00BE1305" w:rsidRDefault="00881361" w:rsidP="00881361">
      <w:pPr>
        <w:pStyle w:val="Sansinterligne"/>
        <w:spacing w:after="0"/>
        <w:ind w:left="708"/>
        <w:rPr>
          <w:b/>
          <w:sz w:val="36"/>
          <w:szCs w:val="36"/>
          <w:lang w:eastAsia="fr-FR"/>
        </w:rPr>
      </w:pPr>
    </w:p>
    <w:p w14:paraId="2B5B782E" w14:textId="76815835" w:rsidR="00881361" w:rsidRPr="00BE1305" w:rsidRDefault="00881361" w:rsidP="00881361">
      <w:pPr>
        <w:pStyle w:val="Sansinterligne"/>
        <w:spacing w:after="0"/>
        <w:ind w:left="708"/>
        <w:rPr>
          <w:b/>
          <w:sz w:val="36"/>
          <w:szCs w:val="36"/>
          <w:lang w:eastAsia="fr-FR"/>
        </w:rPr>
      </w:pPr>
      <w:r w:rsidRPr="00BE1305">
        <w:rPr>
          <w:b/>
          <w:sz w:val="36"/>
          <w:szCs w:val="36"/>
          <w:lang w:eastAsia="fr-FR"/>
        </w:rPr>
        <w:t>Sois loué, Seigneur, pour ta grandeur</w:t>
      </w:r>
    </w:p>
    <w:p w14:paraId="6F1E3FC5" w14:textId="6746DC00" w:rsidR="00881361" w:rsidRPr="00BE1305" w:rsidRDefault="00881361" w:rsidP="00881361">
      <w:pPr>
        <w:pStyle w:val="Sansinterligne"/>
        <w:spacing w:after="0"/>
        <w:ind w:left="708"/>
        <w:rPr>
          <w:b/>
          <w:sz w:val="36"/>
          <w:szCs w:val="36"/>
          <w:lang w:eastAsia="fr-FR"/>
        </w:rPr>
      </w:pPr>
      <w:r w:rsidRPr="00BE1305">
        <w:rPr>
          <w:b/>
          <w:sz w:val="36"/>
          <w:szCs w:val="36"/>
          <w:lang w:eastAsia="fr-FR"/>
        </w:rPr>
        <w:t>Sois loué pour tous tes bienfaits</w:t>
      </w:r>
    </w:p>
    <w:p w14:paraId="20473848" w14:textId="636A0BC6" w:rsidR="00881361" w:rsidRPr="00BE1305" w:rsidRDefault="00881361" w:rsidP="00881361">
      <w:pPr>
        <w:pStyle w:val="Sansinterligne"/>
        <w:spacing w:after="0"/>
        <w:ind w:left="708"/>
        <w:rPr>
          <w:b/>
          <w:sz w:val="36"/>
          <w:szCs w:val="36"/>
          <w:lang w:eastAsia="fr-FR"/>
        </w:rPr>
      </w:pPr>
      <w:r w:rsidRPr="00BE1305">
        <w:rPr>
          <w:b/>
          <w:sz w:val="36"/>
          <w:szCs w:val="36"/>
          <w:lang w:eastAsia="fr-FR"/>
        </w:rPr>
        <w:t>Gloire à toi, Seigneur, tu es vainqueur</w:t>
      </w:r>
    </w:p>
    <w:p w14:paraId="2472CE88" w14:textId="0BFDB931" w:rsidR="00881361" w:rsidRPr="00BE1305" w:rsidRDefault="00881361" w:rsidP="00881361">
      <w:pPr>
        <w:pStyle w:val="Sansinterligne"/>
        <w:spacing w:after="0"/>
        <w:ind w:left="708"/>
        <w:rPr>
          <w:b/>
          <w:sz w:val="36"/>
          <w:szCs w:val="36"/>
          <w:lang w:eastAsia="fr-FR"/>
        </w:rPr>
      </w:pPr>
      <w:r w:rsidRPr="00BE1305">
        <w:rPr>
          <w:b/>
          <w:sz w:val="36"/>
          <w:szCs w:val="36"/>
          <w:lang w:eastAsia="fr-FR"/>
        </w:rPr>
        <w:t>Ton amour inonde nos cœurs</w:t>
      </w:r>
    </w:p>
    <w:p w14:paraId="425F5232" w14:textId="1FB63DCE" w:rsidR="00881361" w:rsidRPr="00BE1305" w:rsidRDefault="00881361" w:rsidP="00881361">
      <w:pPr>
        <w:pStyle w:val="Sansinterligne"/>
        <w:ind w:left="708"/>
        <w:rPr>
          <w:b/>
          <w:sz w:val="36"/>
          <w:szCs w:val="36"/>
          <w:lang w:eastAsia="fr-FR"/>
        </w:rPr>
      </w:pPr>
      <w:r w:rsidRPr="00BE1305">
        <w:rPr>
          <w:b/>
          <w:sz w:val="36"/>
          <w:szCs w:val="36"/>
          <w:lang w:eastAsia="fr-FR"/>
        </w:rPr>
        <w:t>Que ma bouche chante ta louange.</w:t>
      </w:r>
    </w:p>
    <w:p w14:paraId="4003A6D4" w14:textId="77777777" w:rsidR="00881361" w:rsidRPr="005E54D8" w:rsidRDefault="00881361" w:rsidP="00881361">
      <w:pPr>
        <w:pStyle w:val="Sansinterligne"/>
        <w:ind w:left="708"/>
        <w:rPr>
          <w:sz w:val="16"/>
          <w:lang w:eastAsia="fr-FR"/>
        </w:rPr>
      </w:pPr>
    </w:p>
    <w:p w14:paraId="6328320C" w14:textId="21BAF7E0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Tu viens sauver tes enfants égarés</w:t>
      </w:r>
    </w:p>
    <w:p w14:paraId="1814ED6C" w14:textId="77777777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Que ma bouche chante ta louange !</w:t>
      </w:r>
    </w:p>
    <w:p w14:paraId="1CC420E6" w14:textId="67092B90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Qui dans leur cœur espèrent ton amour</w:t>
      </w:r>
    </w:p>
    <w:p w14:paraId="3B9BE767" w14:textId="3A001E14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Que ma bouche chante ta louange</w:t>
      </w:r>
      <w:r w:rsidR="00BE1305">
        <w:rPr>
          <w:sz w:val="36"/>
          <w:szCs w:val="36"/>
          <w:lang w:eastAsia="fr-FR"/>
        </w:rPr>
        <w:t> !</w:t>
      </w:r>
    </w:p>
    <w:p w14:paraId="4B3CEFC7" w14:textId="54B779D0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Dans leur angoisse ils ont crié vers toi</w:t>
      </w:r>
    </w:p>
    <w:p w14:paraId="2F11B0C6" w14:textId="34428C75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 xml:space="preserve">Que </w:t>
      </w:r>
      <w:r w:rsidR="00BE1305">
        <w:rPr>
          <w:sz w:val="36"/>
          <w:szCs w:val="36"/>
          <w:lang w:eastAsia="fr-FR"/>
        </w:rPr>
        <w:t>ma bouche chante ta louange !</w:t>
      </w:r>
    </w:p>
    <w:p w14:paraId="138B2575" w14:textId="2BC61293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Seigneur, tu entends le son de leur voix</w:t>
      </w:r>
    </w:p>
    <w:p w14:paraId="720E5B00" w14:textId="1E66F5BD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Que ma bouche cha</w:t>
      </w:r>
      <w:r w:rsidR="00BE1305">
        <w:rPr>
          <w:sz w:val="36"/>
          <w:szCs w:val="36"/>
          <w:lang w:eastAsia="fr-FR"/>
        </w:rPr>
        <w:t>nte ta louange !</w:t>
      </w:r>
    </w:p>
    <w:p w14:paraId="2BBC7DC9" w14:textId="77777777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</w:p>
    <w:p w14:paraId="793240BD" w14:textId="1A33FAF0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Seigneur, tu as éclairé notre nuit</w:t>
      </w:r>
    </w:p>
    <w:p w14:paraId="17EA7FC2" w14:textId="0E3C614C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Que ma bouche chante ta louange</w:t>
      </w:r>
      <w:r w:rsidR="00BE1305">
        <w:rPr>
          <w:sz w:val="36"/>
          <w:szCs w:val="36"/>
          <w:lang w:eastAsia="fr-FR"/>
        </w:rPr>
        <w:t> !</w:t>
      </w:r>
    </w:p>
    <w:p w14:paraId="16B99276" w14:textId="2777274C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Tu es lumière et clarté sur nos pas</w:t>
      </w:r>
    </w:p>
    <w:p w14:paraId="7DF47D48" w14:textId="1AF4513D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Que ma bouche chante ta louange</w:t>
      </w:r>
      <w:r w:rsidR="00BE1305">
        <w:rPr>
          <w:sz w:val="36"/>
          <w:szCs w:val="36"/>
          <w:lang w:eastAsia="fr-FR"/>
        </w:rPr>
        <w:t> !</w:t>
      </w:r>
    </w:p>
    <w:p w14:paraId="63406ECD" w14:textId="7B00A477" w:rsidR="00881361" w:rsidRPr="00BE1305" w:rsidRDefault="00881361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lastRenderedPageBreak/>
        <w:t>Je te rends grâce au milie</w:t>
      </w:r>
      <w:r w:rsidR="00D91719" w:rsidRPr="00BE1305">
        <w:rPr>
          <w:sz w:val="36"/>
          <w:szCs w:val="36"/>
          <w:lang w:eastAsia="fr-FR"/>
        </w:rPr>
        <w:t>u des nations</w:t>
      </w:r>
    </w:p>
    <w:p w14:paraId="731EADDB" w14:textId="6283A035" w:rsidR="00D91719" w:rsidRPr="00BE1305" w:rsidRDefault="00D91719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Que ma bouche chante ta louange</w:t>
      </w:r>
      <w:r w:rsidR="00BE1305">
        <w:rPr>
          <w:sz w:val="36"/>
          <w:szCs w:val="36"/>
          <w:lang w:eastAsia="fr-FR"/>
        </w:rPr>
        <w:t> !</w:t>
      </w:r>
    </w:p>
    <w:p w14:paraId="17403C26" w14:textId="2C8CB610" w:rsidR="00D91719" w:rsidRPr="00BE1305" w:rsidRDefault="00D91719" w:rsidP="00881361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Seigneur, en tout temps, je fête ton nom</w:t>
      </w:r>
    </w:p>
    <w:p w14:paraId="66B987C1" w14:textId="5351BE76" w:rsidR="00D91719" w:rsidRPr="00BE1305" w:rsidRDefault="00D91719" w:rsidP="00D91719">
      <w:pPr>
        <w:pStyle w:val="Sansinterligne"/>
        <w:spacing w:after="0"/>
        <w:ind w:left="708"/>
        <w:rPr>
          <w:sz w:val="36"/>
          <w:szCs w:val="36"/>
          <w:lang w:eastAsia="fr-FR"/>
        </w:rPr>
      </w:pPr>
      <w:r w:rsidRPr="00BE1305">
        <w:rPr>
          <w:sz w:val="36"/>
          <w:szCs w:val="36"/>
          <w:lang w:eastAsia="fr-FR"/>
        </w:rPr>
        <w:t>Que ma bouche chante ta louange</w:t>
      </w:r>
      <w:r w:rsidR="00BE1305">
        <w:rPr>
          <w:sz w:val="36"/>
          <w:szCs w:val="36"/>
          <w:lang w:eastAsia="fr-FR"/>
        </w:rPr>
        <w:t> !</w:t>
      </w:r>
    </w:p>
    <w:p w14:paraId="7AD1C555" w14:textId="77777777" w:rsidR="00BE1305" w:rsidRDefault="00BE1305" w:rsidP="00D91719">
      <w:pPr>
        <w:pStyle w:val="Sansinterligne"/>
        <w:spacing w:after="0"/>
        <w:ind w:left="708"/>
        <w:rPr>
          <w:sz w:val="32"/>
          <w:lang w:eastAsia="fr-FR"/>
        </w:rPr>
      </w:pPr>
    </w:p>
    <w:p w14:paraId="413A4EE4" w14:textId="7699DD03" w:rsidR="00C82D83" w:rsidRPr="00D91719" w:rsidRDefault="00CF01E6" w:rsidP="00D91719">
      <w:pPr>
        <w:pStyle w:val="Sansinterligne"/>
        <w:spacing w:after="0"/>
        <w:ind w:left="-426"/>
        <w:rPr>
          <w:sz w:val="32"/>
          <w:lang w:eastAsia="fr-FR"/>
        </w:rPr>
      </w:pPr>
      <w:r w:rsidRPr="001510CD">
        <w:rPr>
          <w:sz w:val="36"/>
          <w:szCs w:val="36"/>
        </w:rPr>
        <w:t> </w:t>
      </w:r>
      <w:bookmarkEnd w:id="0"/>
      <w:r w:rsidR="00485E49" w:rsidRPr="003136DD">
        <w:rPr>
          <w:smallCaps/>
          <w:spacing w:val="20"/>
          <w:sz w:val="32"/>
          <w:szCs w:val="32"/>
        </w:rPr>
        <w:t>Première lecture</w:t>
      </w:r>
      <w:r w:rsidR="00485E49" w:rsidRPr="003136DD">
        <w:rPr>
          <w:sz w:val="32"/>
          <w:szCs w:val="32"/>
        </w:rPr>
        <w:t> :</w:t>
      </w:r>
      <w:r w:rsidR="00485E49" w:rsidRPr="003136DD">
        <w:t xml:space="preserve"> </w:t>
      </w:r>
    </w:p>
    <w:p w14:paraId="2AD10288" w14:textId="5870AFB6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</w:t>
      </w:r>
      <w:r w:rsidR="00873072">
        <w:rPr>
          <w:rFonts w:ascii="Times New Roman" w:hAnsi="Times New Roman"/>
          <w:sz w:val="36"/>
          <w:szCs w:val="36"/>
        </w:rPr>
        <w:t xml:space="preserve">du livre </w:t>
      </w:r>
      <w:r w:rsidR="00D96272">
        <w:rPr>
          <w:rFonts w:ascii="Times New Roman" w:hAnsi="Times New Roman"/>
          <w:sz w:val="36"/>
          <w:szCs w:val="36"/>
        </w:rPr>
        <w:t>des Actes des Apôtres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D96272">
        <w:rPr>
          <w:rFonts w:ascii="Times New Roman" w:hAnsi="Times New Roman"/>
          <w:sz w:val="36"/>
          <w:szCs w:val="36"/>
        </w:rPr>
        <w:t>1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1510CD">
        <w:rPr>
          <w:rFonts w:ascii="Times New Roman" w:hAnsi="Times New Roman"/>
          <w:sz w:val="36"/>
          <w:szCs w:val="36"/>
        </w:rPr>
        <w:t>1</w:t>
      </w:r>
      <w:r w:rsidR="001C5D83">
        <w:rPr>
          <w:rFonts w:ascii="Times New Roman" w:hAnsi="Times New Roman"/>
          <w:sz w:val="36"/>
          <w:szCs w:val="36"/>
        </w:rPr>
        <w:t>-</w:t>
      </w:r>
      <w:r w:rsidR="00D96272">
        <w:rPr>
          <w:rFonts w:ascii="Times New Roman" w:hAnsi="Times New Roman"/>
          <w:sz w:val="36"/>
          <w:szCs w:val="36"/>
        </w:rPr>
        <w:t>11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26B78FC5" w14:textId="36E3BC5B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D96272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Tandis que les Apôtres le regardaient, il s’éleva</w:t>
      </w:r>
      <w:r w:rsidR="00ED2DB8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3623E746" w14:textId="7CE36B61" w:rsidR="001C5D83" w:rsidRDefault="0041593C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 xml:space="preserve"> </w:t>
      </w:r>
    </w:p>
    <w:p w14:paraId="37033421" w14:textId="5CC0600B" w:rsidR="00C44D03" w:rsidRDefault="007904C3" w:rsidP="00084BD8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="00084BD8">
        <w:rPr>
          <w:rFonts w:ascii="Times New Roman" w:hAnsi="Times New Roman"/>
          <w:smallCaps/>
          <w:spacing w:val="20"/>
          <w:sz w:val="32"/>
          <w:szCs w:val="32"/>
        </w:rPr>
        <w:t xml:space="preserve"> : </w:t>
      </w:r>
      <w:r w:rsidR="00D96272">
        <w:rPr>
          <w:rFonts w:ascii="Times New Roman" w:hAnsi="Times New Roman"/>
          <w:smallCaps/>
          <w:spacing w:val="20"/>
          <w:sz w:val="32"/>
          <w:szCs w:val="32"/>
        </w:rPr>
        <w:t>46</w:t>
      </w:r>
    </w:p>
    <w:p w14:paraId="711F7E3E" w14:textId="77777777" w:rsidR="00D96272" w:rsidRPr="00D96272" w:rsidRDefault="00D96272" w:rsidP="00084BD8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18"/>
          <w:szCs w:val="18"/>
        </w:rPr>
      </w:pPr>
    </w:p>
    <w:p w14:paraId="156B1138" w14:textId="35915E9B" w:rsidR="00D96272" w:rsidRDefault="00C44D03" w:rsidP="00972C52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   </w:t>
      </w:r>
      <w:r w:rsidR="001C5D83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   </w:t>
      </w:r>
      <w:r w:rsidR="00972C52">
        <w:rPr>
          <w:rFonts w:ascii="Times New Roman" w:eastAsia="Times New Roman" w:hAnsi="Times New Roman"/>
          <w:b/>
          <w:color w:val="333333"/>
          <w:sz w:val="36"/>
          <w:szCs w:val="36"/>
          <w:lang w:eastAsia="fr-FR"/>
        </w:rPr>
        <w:t xml:space="preserve">   </w:t>
      </w:r>
      <w:r w:rsidR="00D96272"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Tous les peuples, battez des mains,</w:t>
      </w:r>
      <w:r w:rsidR="00D96272"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</w:r>
      <w:r w:rsidR="00972C5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           </w:t>
      </w:r>
      <w:r w:rsidR="00D96272"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acclamez Dieu par vos cris de joie !</w:t>
      </w:r>
      <w:r w:rsidR="00D96272"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</w:r>
      <w:r w:rsidR="00972C5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           </w:t>
      </w:r>
      <w:r w:rsidR="00D96272"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Car le Seigneur est le Très-Haut, le redoutable,</w:t>
      </w:r>
      <w:r w:rsidR="00D96272"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</w:r>
      <w:r w:rsidR="00972C5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           </w:t>
      </w:r>
      <w:r w:rsidR="00D96272"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le grand roi sur toute la terre.</w:t>
      </w:r>
    </w:p>
    <w:p w14:paraId="6B70FC8E" w14:textId="77777777" w:rsidR="00972C52" w:rsidRPr="00972C52" w:rsidRDefault="00972C52" w:rsidP="00972C52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color w:val="333333"/>
          <w:sz w:val="22"/>
          <w:szCs w:val="36"/>
          <w:lang w:eastAsia="fr-FR"/>
        </w:rPr>
      </w:pPr>
    </w:p>
    <w:p w14:paraId="47805800" w14:textId="77777777" w:rsidR="00D96272" w:rsidRPr="00D96272" w:rsidRDefault="00D96272" w:rsidP="00D96272">
      <w:pPr>
        <w:spacing w:after="150" w:line="240" w:lineRule="auto"/>
        <w:ind w:left="708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Dieu s’élève parmi les ovations</w:t>
      </w:r>
      <w:proofErr w:type="gramStart"/>
      <w:r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le Seigneur, aux éclats du cor.</w:t>
      </w:r>
      <w:r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Sonnez pour notre Dieu, sonnez</w:t>
      </w:r>
      <w:proofErr w:type="gramStart"/>
      <w:r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sonnez pour notre roi, sonnez !</w:t>
      </w:r>
    </w:p>
    <w:p w14:paraId="21BCDCDB" w14:textId="77777777" w:rsidR="00D96272" w:rsidRDefault="00D96272" w:rsidP="00D96272">
      <w:pPr>
        <w:spacing w:after="150" w:line="240" w:lineRule="auto"/>
        <w:ind w:left="708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Car Dieu est le roi de la terre </w:t>
      </w:r>
      <w:proofErr w:type="gramStart"/>
      <w:r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:</w:t>
      </w:r>
      <w:proofErr w:type="gramEnd"/>
      <w:r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que vos musiques l’annoncent !</w:t>
      </w:r>
      <w:r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Il règne, Dieu, sur les païens</w:t>
      </w:r>
      <w:proofErr w:type="gramStart"/>
      <w:r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D96272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Dieu est assis sur son trône sacré.</w:t>
      </w:r>
    </w:p>
    <w:p w14:paraId="4E9E2487" w14:textId="77777777" w:rsidR="00741B1A" w:rsidRPr="00741B1A" w:rsidRDefault="00741B1A" w:rsidP="00D96272">
      <w:pPr>
        <w:spacing w:after="150" w:line="240" w:lineRule="auto"/>
        <w:ind w:left="708"/>
        <w:rPr>
          <w:rFonts w:ascii="Times New Roman" w:eastAsia="Times New Roman" w:hAnsi="Times New Roman"/>
          <w:color w:val="333333"/>
          <w:sz w:val="2"/>
          <w:szCs w:val="36"/>
          <w:lang w:eastAsia="fr-FR"/>
        </w:rPr>
      </w:pPr>
    </w:p>
    <w:p w14:paraId="059473F8" w14:textId="77777777" w:rsidR="001510CD" w:rsidRPr="001510CD" w:rsidRDefault="001510CD" w:rsidP="001510CD">
      <w:pPr>
        <w:spacing w:after="150" w:line="240" w:lineRule="auto"/>
        <w:rPr>
          <w:rFonts w:ascii="Times New Roman" w:eastAsia="Times New Roman" w:hAnsi="Times New Roman"/>
          <w:color w:val="333333"/>
          <w:sz w:val="18"/>
          <w:szCs w:val="36"/>
          <w:lang w:eastAsia="fr-FR"/>
        </w:rPr>
      </w:pPr>
    </w:p>
    <w:p w14:paraId="0E94B26B" w14:textId="4A21966B" w:rsidR="00C82D83" w:rsidRPr="003136DD" w:rsidRDefault="00485E49" w:rsidP="001510CD">
      <w:pPr>
        <w:spacing w:after="0" w:line="240" w:lineRule="auto"/>
        <w:ind w:left="-426" w:right="-1276"/>
        <w:outlineLvl w:val="4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567276CF" w:rsidR="00485E49" w:rsidRPr="00EA0354" w:rsidRDefault="00353F2A" w:rsidP="00A61955">
      <w:pPr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Lecture </w:t>
      </w:r>
      <w:r w:rsidR="00873072">
        <w:rPr>
          <w:rFonts w:ascii="Times New Roman" w:hAnsi="Times New Roman"/>
          <w:sz w:val="36"/>
          <w:szCs w:val="36"/>
        </w:rPr>
        <w:t xml:space="preserve">de la </w:t>
      </w:r>
      <w:r w:rsidR="001C5D83">
        <w:rPr>
          <w:rFonts w:ascii="Times New Roman" w:hAnsi="Times New Roman"/>
          <w:sz w:val="36"/>
          <w:szCs w:val="36"/>
        </w:rPr>
        <w:t xml:space="preserve">lettre de saint Paul apôtre aux </w:t>
      </w:r>
      <w:r w:rsidR="00D412EC">
        <w:rPr>
          <w:rFonts w:ascii="Times New Roman" w:hAnsi="Times New Roman"/>
          <w:sz w:val="36"/>
          <w:szCs w:val="36"/>
        </w:rPr>
        <w:t>Ephésiens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EA0354">
        <w:rPr>
          <w:rFonts w:ascii="Times New Roman" w:hAnsi="Times New Roman"/>
          <w:sz w:val="32"/>
          <w:szCs w:val="32"/>
        </w:rPr>
        <w:t>(</w:t>
      </w:r>
      <w:r w:rsidR="00537DE5">
        <w:rPr>
          <w:rFonts w:ascii="Times New Roman" w:hAnsi="Times New Roman"/>
          <w:sz w:val="32"/>
          <w:szCs w:val="32"/>
        </w:rPr>
        <w:t>1, 17-23</w:t>
      </w:r>
    </w:p>
    <w:p w14:paraId="1258A119" w14:textId="43A0380A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537DE5">
        <w:rPr>
          <w:b w:val="0"/>
          <w:i/>
          <w:color w:val="333333"/>
          <w:sz w:val="36"/>
          <w:szCs w:val="36"/>
        </w:rPr>
        <w:t>Dieu t’a fait assoir à sa droite dans les cieux</w:t>
      </w:r>
      <w:r w:rsidR="003142B2">
        <w:rPr>
          <w:b w:val="0"/>
          <w:i/>
          <w:color w:val="333333"/>
          <w:sz w:val="36"/>
          <w:szCs w:val="36"/>
        </w:rPr>
        <w:t>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4C514EC3" w14:textId="676714A8" w:rsidR="00955152" w:rsidRDefault="00E14E7C" w:rsidP="00D83FAB">
      <w:pPr>
        <w:ind w:left="-426" w:right="-1"/>
        <w:rPr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0100FD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Alléluia, alléluia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  <w:r w:rsidR="00E32B2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55152" w:rsidRPr="00E32B2C">
        <w:rPr>
          <w:rFonts w:ascii="Times New Roman" w:hAnsi="Times New Roman"/>
          <w:i/>
          <w:color w:val="333333"/>
          <w:sz w:val="36"/>
          <w:szCs w:val="36"/>
        </w:rPr>
        <w:t>« </w:t>
      </w:r>
      <w:r w:rsidR="00537DE5">
        <w:rPr>
          <w:rFonts w:ascii="Times New Roman" w:hAnsi="Times New Roman"/>
          <w:i/>
          <w:color w:val="333333"/>
          <w:sz w:val="36"/>
          <w:szCs w:val="36"/>
        </w:rPr>
        <w:t>Allez, De toutes les nations faites des disciples, dit le Seigneur. Moi je suis avec vous tous les jours jusqu’à la fin du monde.</w:t>
      </w:r>
      <w:r w:rsidR="00ED2DB8" w:rsidRPr="00E32B2C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0100FD" w:rsidRPr="000100FD">
        <w:rPr>
          <w:color w:val="000000" w:themeColor="text1"/>
          <w:sz w:val="36"/>
          <w:szCs w:val="36"/>
        </w:rPr>
        <w:t xml:space="preserve"> </w:t>
      </w:r>
      <w:r w:rsidR="000100FD" w:rsidRPr="00E32B2C">
        <w:rPr>
          <w:b/>
          <w:color w:val="000000" w:themeColor="text1"/>
          <w:sz w:val="36"/>
          <w:szCs w:val="36"/>
        </w:rPr>
        <w:t>Alléluia !</w:t>
      </w:r>
    </w:p>
    <w:p w14:paraId="6CC14C6F" w14:textId="77777777" w:rsidR="00741B1A" w:rsidRPr="00E32B2C" w:rsidRDefault="00741B1A" w:rsidP="00D83FAB">
      <w:pPr>
        <w:ind w:left="-426" w:right="-1"/>
        <w:rPr>
          <w:b/>
          <w:color w:val="000000" w:themeColor="text1"/>
          <w:sz w:val="36"/>
          <w:szCs w:val="36"/>
        </w:rPr>
      </w:pPr>
    </w:p>
    <w:p w14:paraId="6E6380ED" w14:textId="77777777" w:rsidR="009F6190" w:rsidRPr="009F6190" w:rsidRDefault="009F6190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2"/>
          <w:szCs w:val="36"/>
        </w:rPr>
      </w:pPr>
    </w:p>
    <w:p w14:paraId="3D09AF5C" w14:textId="140DCB55" w:rsidR="00485E49" w:rsidRDefault="00B90744" w:rsidP="006D4F48">
      <w:pPr>
        <w:spacing w:after="0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D412EC">
        <w:rPr>
          <w:rFonts w:ascii="Times New Roman" w:hAnsi="Times New Roman"/>
          <w:sz w:val="36"/>
          <w:szCs w:val="36"/>
        </w:rPr>
        <w:t>Matthieu</w:t>
      </w:r>
      <w:r w:rsidR="00C44D03">
        <w:rPr>
          <w:rFonts w:ascii="Times New Roman" w:hAnsi="Times New Roman"/>
          <w:sz w:val="36"/>
          <w:szCs w:val="36"/>
        </w:rPr>
        <w:t xml:space="preserve">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CD5FC0">
        <w:rPr>
          <w:rFonts w:ascii="Times New Roman" w:hAnsi="Times New Roman"/>
          <w:sz w:val="32"/>
          <w:szCs w:val="32"/>
        </w:rPr>
        <w:t>28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CF01E6">
        <w:rPr>
          <w:rFonts w:ascii="Times New Roman" w:hAnsi="Times New Roman"/>
          <w:sz w:val="32"/>
          <w:szCs w:val="32"/>
        </w:rPr>
        <w:t>1</w:t>
      </w:r>
      <w:r w:rsidR="00CD5FC0">
        <w:rPr>
          <w:rFonts w:ascii="Times New Roman" w:hAnsi="Times New Roman"/>
          <w:sz w:val="32"/>
          <w:szCs w:val="32"/>
        </w:rPr>
        <w:t>6</w:t>
      </w:r>
      <w:r w:rsidR="00C44D03">
        <w:rPr>
          <w:rFonts w:ascii="Times New Roman" w:hAnsi="Times New Roman"/>
          <w:sz w:val="32"/>
          <w:szCs w:val="32"/>
        </w:rPr>
        <w:t>-</w:t>
      </w:r>
      <w:r w:rsidR="00CD5FC0">
        <w:rPr>
          <w:rFonts w:ascii="Times New Roman" w:hAnsi="Times New Roman"/>
          <w:sz w:val="32"/>
          <w:szCs w:val="32"/>
        </w:rPr>
        <w:t>20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2F5DE18F" w14:textId="64B2A2A3" w:rsidR="00CF01E6" w:rsidRDefault="000100FD" w:rsidP="00D83FAB">
      <w:pPr>
        <w:pStyle w:val="Titre5"/>
        <w:spacing w:before="0" w:beforeAutospacing="0" w:after="225" w:afterAutospacing="0"/>
        <w:ind w:left="-284"/>
        <w:rPr>
          <w:b w:val="0"/>
          <w:i/>
          <w:color w:val="333333"/>
          <w:sz w:val="36"/>
          <w:szCs w:val="36"/>
        </w:rPr>
      </w:pPr>
      <w:r w:rsidRPr="00CF01E6">
        <w:rPr>
          <w:b w:val="0"/>
          <w:i/>
          <w:color w:val="333333"/>
          <w:sz w:val="36"/>
          <w:szCs w:val="36"/>
        </w:rPr>
        <w:t>« </w:t>
      </w:r>
      <w:r w:rsidR="00CD5FC0">
        <w:rPr>
          <w:b w:val="0"/>
          <w:i/>
          <w:color w:val="333333"/>
          <w:sz w:val="36"/>
          <w:szCs w:val="36"/>
        </w:rPr>
        <w:t>Tout pouvoir m’a été donné au ciel et sur la terre</w:t>
      </w:r>
      <w:r w:rsidR="00CF01E6" w:rsidRPr="00CF01E6">
        <w:rPr>
          <w:b w:val="0"/>
          <w:i/>
          <w:color w:val="333333"/>
          <w:sz w:val="36"/>
          <w:szCs w:val="36"/>
        </w:rPr>
        <w:t xml:space="preserve"> »</w:t>
      </w:r>
    </w:p>
    <w:p w14:paraId="537CDF89" w14:textId="16D48966" w:rsidR="00CD5FC0" w:rsidRPr="00CD5FC0" w:rsidRDefault="00CD5FC0" w:rsidP="00CD5FC0">
      <w:pPr>
        <w:pStyle w:val="Titre5"/>
        <w:spacing w:before="0" w:beforeAutospacing="0" w:after="225" w:afterAutospacing="0"/>
        <w:ind w:left="-284"/>
        <w:jc w:val="both"/>
        <w:rPr>
          <w:b w:val="0"/>
          <w:i/>
          <w:color w:val="333333"/>
          <w:sz w:val="36"/>
          <w:szCs w:val="36"/>
        </w:rPr>
      </w:pPr>
      <w:r w:rsidRPr="00CD5FC0">
        <w:rPr>
          <w:b w:val="0"/>
          <w:i/>
          <w:color w:val="333333"/>
          <w:sz w:val="36"/>
          <w:szCs w:val="36"/>
        </w:rPr>
        <w:t xml:space="preserve"> En ce temps-là,    les onze disciples s’en allèrent en </w:t>
      </w:r>
      <w:proofErr w:type="spellStart"/>
      <w:r w:rsidRPr="00CD5FC0">
        <w:rPr>
          <w:b w:val="0"/>
          <w:i/>
          <w:color w:val="333333"/>
          <w:sz w:val="36"/>
          <w:szCs w:val="36"/>
        </w:rPr>
        <w:t>Galilée,à</w:t>
      </w:r>
      <w:proofErr w:type="spellEnd"/>
      <w:r w:rsidRPr="00CD5FC0">
        <w:rPr>
          <w:b w:val="0"/>
          <w:i/>
          <w:color w:val="333333"/>
          <w:sz w:val="36"/>
          <w:szCs w:val="36"/>
        </w:rPr>
        <w:t xml:space="preserve"> la montagne où Jésus leur avait ordonné de se rendre.</w:t>
      </w:r>
      <w:r>
        <w:rPr>
          <w:b w:val="0"/>
          <w:i/>
          <w:color w:val="333333"/>
          <w:sz w:val="36"/>
          <w:szCs w:val="36"/>
        </w:rPr>
        <w:t> </w:t>
      </w:r>
      <w:r w:rsidRPr="00CD5FC0">
        <w:rPr>
          <w:b w:val="0"/>
          <w:i/>
          <w:color w:val="333333"/>
          <w:sz w:val="36"/>
          <w:szCs w:val="36"/>
        </w:rPr>
        <w:t>Quand ils le virent, ils se prosternèrent, mais certains eurent des doutes.</w:t>
      </w:r>
      <w:r>
        <w:rPr>
          <w:b w:val="0"/>
          <w:i/>
          <w:color w:val="333333"/>
          <w:sz w:val="36"/>
          <w:szCs w:val="36"/>
        </w:rPr>
        <w:t> </w:t>
      </w:r>
      <w:r w:rsidRPr="00CD5FC0">
        <w:rPr>
          <w:b w:val="0"/>
          <w:i/>
          <w:color w:val="333333"/>
          <w:sz w:val="36"/>
          <w:szCs w:val="36"/>
        </w:rPr>
        <w:t>Jésus s’approcha d’eux et leur adressa ces paroles :« Tout pouvoir m’a été donné au ciel et sur la terre.    Allez ! De toutes les nations faites des disciples :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CD5FC0">
        <w:rPr>
          <w:b w:val="0"/>
          <w:i/>
          <w:color w:val="333333"/>
          <w:sz w:val="36"/>
          <w:szCs w:val="36"/>
        </w:rPr>
        <w:t>baptisez-les au nom du Père, et du Fils, et du Saint-Esprit,</w:t>
      </w:r>
      <w:r w:rsidRPr="00CD5FC0">
        <w:rPr>
          <w:b w:val="0"/>
          <w:i/>
          <w:color w:val="333333"/>
          <w:sz w:val="36"/>
          <w:szCs w:val="36"/>
        </w:rPr>
        <w:br/>
        <w:t>apprenez-leur à observer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CD5FC0">
        <w:rPr>
          <w:b w:val="0"/>
          <w:i/>
          <w:color w:val="333333"/>
          <w:sz w:val="36"/>
          <w:szCs w:val="36"/>
        </w:rPr>
        <w:t>tout ce que je vous ai commandé.</w:t>
      </w:r>
      <w:r w:rsidRPr="00CD5FC0">
        <w:rPr>
          <w:b w:val="0"/>
          <w:i/>
          <w:color w:val="333333"/>
          <w:sz w:val="36"/>
          <w:szCs w:val="36"/>
        </w:rPr>
        <w:br/>
        <w:t>Et moi, je suis avec vous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CD5FC0">
        <w:rPr>
          <w:b w:val="0"/>
          <w:i/>
          <w:color w:val="333333"/>
          <w:sz w:val="36"/>
          <w:szCs w:val="36"/>
        </w:rPr>
        <w:t>tous les jours jusqu’à la fin du monde. »</w:t>
      </w:r>
    </w:p>
    <w:p w14:paraId="7AC660BE" w14:textId="77777777" w:rsidR="00EA0354" w:rsidRPr="005C6938" w:rsidRDefault="00EA0354" w:rsidP="006D4F48">
      <w:pPr>
        <w:spacing w:after="0"/>
        <w:ind w:left="-426"/>
        <w:rPr>
          <w:rFonts w:ascii="Times New Roman" w:hAnsi="Times New Roman"/>
          <w:i/>
          <w:color w:val="333333"/>
          <w:sz w:val="18"/>
          <w:szCs w:val="36"/>
        </w:rPr>
      </w:pPr>
    </w:p>
    <w:p w14:paraId="38128C34" w14:textId="77777777" w:rsidR="00314D27" w:rsidRPr="00741B1A" w:rsidRDefault="00314D27" w:rsidP="006D4F48">
      <w:pPr>
        <w:spacing w:after="0"/>
        <w:ind w:left="-426"/>
        <w:rPr>
          <w:rFonts w:ascii="Times New Roman" w:hAnsi="Times New Roman"/>
          <w:i/>
          <w:color w:val="333333"/>
          <w:sz w:val="2"/>
          <w:szCs w:val="36"/>
        </w:rPr>
      </w:pPr>
    </w:p>
    <w:p w14:paraId="3F3F623E" w14:textId="77777777" w:rsidR="00972C52" w:rsidRDefault="00CC3370" w:rsidP="00D2486B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sz w:val="36"/>
          <w:szCs w:val="36"/>
          <w:lang w:eastAsia="fr-FR"/>
        </w:rPr>
      </w:pPr>
      <w:proofErr w:type="spellStart"/>
      <w:r w:rsidRPr="00085257">
        <w:rPr>
          <w:rFonts w:ascii="Times New Roman" w:hAnsi="Times New Roman"/>
          <w:smallCaps/>
          <w:spacing w:val="20"/>
          <w:sz w:val="32"/>
          <w:szCs w:val="32"/>
        </w:rPr>
        <w:t>p</w:t>
      </w:r>
      <w:r w:rsidR="001F0B72">
        <w:rPr>
          <w:rFonts w:ascii="Times New Roman" w:hAnsi="Times New Roman"/>
          <w:smallCaps/>
          <w:spacing w:val="20"/>
          <w:sz w:val="32"/>
          <w:szCs w:val="32"/>
        </w:rPr>
        <w:t>riere</w:t>
      </w:r>
      <w:proofErr w:type="spellEnd"/>
      <w:r w:rsidR="001F0B72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085257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044DF" w:rsidRPr="00085257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  <w:r w:rsidR="00972C52">
        <w:rPr>
          <w:rFonts w:ascii="Times New Roman" w:eastAsia="Times New Roman" w:hAnsi="Times New Roman"/>
          <w:b/>
          <w:iCs/>
          <w:sz w:val="36"/>
          <w:szCs w:val="36"/>
          <w:lang w:eastAsia="fr-FR"/>
        </w:rPr>
        <w:t xml:space="preserve">Accueille au creux de tes mains, </w:t>
      </w:r>
    </w:p>
    <w:p w14:paraId="72717657" w14:textId="4EE93874" w:rsidR="00084BD8" w:rsidRDefault="00972C52" w:rsidP="00D2486B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iCs/>
          <w:sz w:val="36"/>
          <w:szCs w:val="36"/>
          <w:lang w:eastAsia="fr-FR"/>
        </w:rPr>
        <w:t>la prière de tes enfants !</w:t>
      </w:r>
      <w:r w:rsidR="001F0B72" w:rsidRPr="001D5958">
        <w:rPr>
          <w:rFonts w:ascii="Times New Roman" w:eastAsia="Times New Roman" w:hAnsi="Times New Roman"/>
          <w:b/>
          <w:iCs/>
          <w:sz w:val="36"/>
          <w:szCs w:val="36"/>
          <w:lang w:eastAsia="fr-FR"/>
        </w:rPr>
        <w:t xml:space="preserve"> </w:t>
      </w:r>
    </w:p>
    <w:p w14:paraId="1C647AD8" w14:textId="77777777" w:rsidR="007B3CAE" w:rsidRPr="00D2486B" w:rsidRDefault="007B3CAE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18"/>
          <w:szCs w:val="36"/>
          <w:lang w:eastAsia="fr-FR"/>
        </w:rPr>
      </w:pPr>
    </w:p>
    <w:p w14:paraId="51321017" w14:textId="77777777" w:rsidR="009F7344" w:rsidRPr="00570B4B" w:rsidRDefault="009F7344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22"/>
          <w:szCs w:val="36"/>
          <w:lang w:eastAsia="fr-FR"/>
        </w:rPr>
      </w:pPr>
    </w:p>
    <w:p w14:paraId="60F2EFFB" w14:textId="77777777" w:rsidR="00972C52" w:rsidRDefault="003B2D77" w:rsidP="00CD5FC0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972C52">
        <w:rPr>
          <w:rFonts w:ascii="Times New Roman" w:hAnsi="Times New Roman"/>
          <w:smallCaps/>
          <w:spacing w:val="20"/>
          <w:sz w:val="32"/>
          <w:szCs w:val="32"/>
        </w:rPr>
        <w:t>NOUS T’AVONS RECONNU, SEIGNEUR</w:t>
      </w:r>
    </w:p>
    <w:p w14:paraId="476275A4" w14:textId="77777777" w:rsidR="00972C52" w:rsidRPr="00741B1A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16"/>
          <w:szCs w:val="32"/>
        </w:rPr>
      </w:pPr>
    </w:p>
    <w:p w14:paraId="1FA0AB9F" w14:textId="05FA9F3E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Nous t’avons reconnu, Seigneur, à la fraction du pain</w:t>
      </w:r>
    </w:p>
    <w:p w14:paraId="4FBFB4B4" w14:textId="0D781BF1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Notre cœur est tout brûlant, quand nous venons jusqu’à toi.</w:t>
      </w:r>
    </w:p>
    <w:p w14:paraId="447311A1" w14:textId="5D2C016B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Fortifie notre foi, ô Christ, en cette communion</w:t>
      </w:r>
    </w:p>
    <w:p w14:paraId="20119273" w14:textId="0562C2C5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Fais de nous, un seul corps, unis en un seul esprit.</w:t>
      </w:r>
    </w:p>
    <w:p w14:paraId="15A566BB" w14:textId="77777777" w:rsidR="00972C52" w:rsidRPr="00BE1305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36"/>
          <w:lang w:eastAsia="fr-FR"/>
        </w:rPr>
      </w:pPr>
    </w:p>
    <w:p w14:paraId="38D6A0D6" w14:textId="28E5054E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Tu as dit : « vous ferez cela en mémoire de moi. »</w:t>
      </w:r>
    </w:p>
    <w:p w14:paraId="75094F42" w14:textId="091267E5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Pain et vin sont consacrés en signe de ton salut.</w:t>
      </w:r>
    </w:p>
    <w:p w14:paraId="75278B28" w14:textId="64048538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Ils nous donnent ta vie, ô Christ en cette communion :</w:t>
      </w:r>
    </w:p>
    <w:p w14:paraId="1C77A883" w14:textId="5EDEA40D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Corps livré, sang versé, pour nous sauver du péché.</w:t>
      </w:r>
    </w:p>
    <w:p w14:paraId="4C727AD2" w14:textId="77777777" w:rsidR="00972C52" w:rsidRPr="00BE1305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36"/>
          <w:lang w:eastAsia="fr-FR"/>
        </w:rPr>
      </w:pPr>
    </w:p>
    <w:p w14:paraId="1E4877CB" w14:textId="6B01DF0E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Nous venons t’adorer, Seigneur, en partageant le pain.</w:t>
      </w:r>
    </w:p>
    <w:p w14:paraId="5909E0CC" w14:textId="6F408FDC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Notre Roi, notre Pasteur, Jésus, notre rédempteur.</w:t>
      </w:r>
    </w:p>
    <w:p w14:paraId="41D6F9F9" w14:textId="331F2E51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Tu découvres ta gloire, ô Christ, en cette communion.</w:t>
      </w:r>
    </w:p>
    <w:p w14:paraId="7E378611" w14:textId="208F2761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Ouvre-nous le chemin, reçois-nous auprès de toi.</w:t>
      </w:r>
    </w:p>
    <w:p w14:paraId="4E40A1E2" w14:textId="77777777" w:rsidR="00972C52" w:rsidRPr="00BE1305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18"/>
          <w:szCs w:val="36"/>
          <w:lang w:eastAsia="fr-FR"/>
        </w:rPr>
      </w:pPr>
    </w:p>
    <w:p w14:paraId="2EE68AA2" w14:textId="2951A634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Par l’Esprit, apprends-nous, Seigneur, à contempler ton Corps</w:t>
      </w:r>
    </w:p>
    <w:p w14:paraId="3C61E791" w14:textId="22B4953D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Tu es là, vraiment présent en ta sainte Eucharistie.</w:t>
      </w:r>
    </w:p>
    <w:p w14:paraId="04E00F38" w14:textId="79E3F61C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Tu te livres en nos mains, ô Christ.</w:t>
      </w:r>
    </w:p>
    <w:p w14:paraId="10B7E54A" w14:textId="710F5DAB" w:rsidR="00972C52" w:rsidRDefault="00972C52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En cette communion : « Mon Seigneur et mon Dieu</w:t>
      </w:r>
      <w:r w:rsidR="00FD151E">
        <w:rPr>
          <w:rFonts w:ascii="Times New Roman" w:hAnsi="Times New Roman"/>
          <w:sz w:val="36"/>
          <w:szCs w:val="36"/>
          <w:lang w:eastAsia="fr-FR"/>
        </w:rPr>
        <w:t> ».</w:t>
      </w:r>
    </w:p>
    <w:p w14:paraId="75895790" w14:textId="2E3D3DC6" w:rsidR="00FD151E" w:rsidRDefault="00FD151E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lastRenderedPageBreak/>
        <w:t>Nous voici affamés, Seigneur, tout petits devant toi.</w:t>
      </w:r>
    </w:p>
    <w:p w14:paraId="30F125A0" w14:textId="4CBB584E" w:rsidR="00FD151E" w:rsidRDefault="00FD151E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Sous nos yeux, tu multiplies le pain qui donne la vie.</w:t>
      </w:r>
    </w:p>
    <w:p w14:paraId="7E7795D0" w14:textId="3D32A228" w:rsidR="00FD151E" w:rsidRDefault="00FD151E" w:rsidP="00CD5FC0">
      <w:pPr>
        <w:spacing w:after="0" w:line="240" w:lineRule="auto"/>
        <w:ind w:left="-426"/>
        <w:jc w:val="both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Tu t’es fait nourriture, ô Christ, en cette communion.</w:t>
      </w:r>
    </w:p>
    <w:p w14:paraId="787F0D6A" w14:textId="5A839BBE" w:rsidR="00FD151E" w:rsidRPr="00972C52" w:rsidRDefault="00FD151E" w:rsidP="00CD5FC0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6"/>
          <w:szCs w:val="36"/>
        </w:rPr>
      </w:pPr>
      <w:r>
        <w:rPr>
          <w:rFonts w:ascii="Times New Roman" w:hAnsi="Times New Roman"/>
          <w:sz w:val="36"/>
          <w:szCs w:val="36"/>
          <w:lang w:eastAsia="fr-FR"/>
        </w:rPr>
        <w:t>Conduis-nous au bonheur promis à tes serviteurs.</w:t>
      </w:r>
    </w:p>
    <w:p w14:paraId="58D6B69A" w14:textId="77777777" w:rsidR="00CD5FC0" w:rsidRDefault="00CD5FC0" w:rsidP="00CD5FC0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1E452618" w14:textId="2560A4BD" w:rsidR="000E1D3B" w:rsidRPr="000E1D3B" w:rsidRDefault="000E1D3B" w:rsidP="0084742F">
      <w:pPr>
        <w:spacing w:after="0" w:line="240" w:lineRule="auto"/>
        <w:ind w:left="-426"/>
        <w:rPr>
          <w:rFonts w:ascii="Times New Roman" w:hAnsi="Times New Roman"/>
          <w:b/>
          <w:sz w:val="36"/>
          <w:szCs w:val="36"/>
        </w:rPr>
      </w:pPr>
    </w:p>
    <w:p w14:paraId="1952162A" w14:textId="77777777" w:rsidR="007B6BFF" w:rsidRDefault="0095098B" w:rsidP="00F328A4">
      <w:pPr>
        <w:pStyle w:val="Texteprformat"/>
        <w:spacing w:after="283"/>
        <w:ind w:left="-426"/>
        <w:rPr>
          <w:rFonts w:ascii="Times New Roman" w:hAnsi="Times New Roman"/>
          <w:smallCaps/>
          <w:color w:val="000000" w:themeColor="text1"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 xml:space="preserve">CHANT </w:t>
      </w:r>
      <w:r w:rsidR="000F651D">
        <w:rPr>
          <w:rFonts w:ascii="Times New Roman" w:hAnsi="Times New Roman"/>
          <w:smallCaps/>
          <w:spacing w:val="20"/>
          <w:sz w:val="32"/>
          <w:szCs w:val="32"/>
        </w:rPr>
        <w:t>d’ENVOI</w:t>
      </w:r>
      <w:r w:rsidR="00161E02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161E0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7B6BFF">
        <w:rPr>
          <w:rFonts w:ascii="Times New Roman" w:hAnsi="Times New Roman"/>
          <w:smallCaps/>
          <w:color w:val="000000" w:themeColor="text1"/>
          <w:spacing w:val="20"/>
          <w:sz w:val="32"/>
          <w:szCs w:val="32"/>
        </w:rPr>
        <w:t>PAR TOUTE LA TERRE</w:t>
      </w:r>
    </w:p>
    <w:p w14:paraId="2D6385F7" w14:textId="77777777" w:rsidR="007B6BFF" w:rsidRDefault="007B6BFF" w:rsidP="0079283B">
      <w:pPr>
        <w:pStyle w:val="Texteprformat"/>
        <w:ind w:left="708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Par toute la terre, il nous envoie</w:t>
      </w:r>
    </w:p>
    <w:p w14:paraId="74685236" w14:textId="77777777" w:rsidR="007B6BFF" w:rsidRDefault="007B6BFF" w:rsidP="0079283B">
      <w:pPr>
        <w:pStyle w:val="Texteprformat"/>
        <w:ind w:left="708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Témoigner de son amour</w:t>
      </w:r>
    </w:p>
    <w:p w14:paraId="64089557" w14:textId="77777777" w:rsidR="007B6BFF" w:rsidRDefault="007B6BFF" w:rsidP="0079283B">
      <w:pPr>
        <w:pStyle w:val="Texteprformat"/>
        <w:ind w:left="708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Proclamer son nom et son salut</w:t>
      </w:r>
    </w:p>
    <w:p w14:paraId="5B60A753" w14:textId="3B929813" w:rsidR="00D2486B" w:rsidRDefault="007B6BFF" w:rsidP="0079283B">
      <w:pPr>
        <w:pStyle w:val="Texteprformat"/>
        <w:spacing w:after="283"/>
        <w:ind w:left="708"/>
        <w:rPr>
          <w:rFonts w:ascii="Times New Roman" w:hAnsi="Times New Roman"/>
          <w:smallCaps/>
          <w:color w:val="000000" w:themeColor="text1"/>
          <w:spacing w:val="20"/>
          <w:sz w:val="32"/>
          <w:szCs w:val="32"/>
        </w:rPr>
      </w:pPr>
      <w:r>
        <w:rPr>
          <w:rFonts w:ascii="Times New Roman" w:hAnsi="Times New Roman"/>
          <w:sz w:val="36"/>
          <w:szCs w:val="36"/>
          <w:lang w:eastAsia="fr-FR"/>
        </w:rPr>
        <w:t>Dans la force de l’Esprit</w:t>
      </w:r>
      <w:r>
        <w:rPr>
          <w:rFonts w:ascii="Times New Roman" w:hAnsi="Times New Roman"/>
          <w:smallCaps/>
          <w:color w:val="000000" w:themeColor="text1"/>
          <w:spacing w:val="20"/>
          <w:sz w:val="32"/>
          <w:szCs w:val="32"/>
        </w:rPr>
        <w:t>.</w:t>
      </w:r>
    </w:p>
    <w:p w14:paraId="3B99879F" w14:textId="67153BF1" w:rsidR="007B6BFF" w:rsidRDefault="007B6BFF" w:rsidP="0079283B">
      <w:pPr>
        <w:pStyle w:val="Texteprformat"/>
        <w:ind w:left="708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Car nos yeux ont vu et reconnu</w:t>
      </w:r>
    </w:p>
    <w:p w14:paraId="28768D3E" w14:textId="6CC11FD4" w:rsidR="007B6BFF" w:rsidRDefault="007B6BFF" w:rsidP="0079283B">
      <w:pPr>
        <w:pStyle w:val="Texteprformat"/>
        <w:ind w:left="708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Le sauveur ressuscité</w:t>
      </w:r>
    </w:p>
    <w:p w14:paraId="673EBC0D" w14:textId="5AF114A8" w:rsidR="007B6BFF" w:rsidRDefault="007B6BFF" w:rsidP="0079283B">
      <w:pPr>
        <w:pStyle w:val="Texteprformat"/>
        <w:ind w:left="708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Le saint d’Israël, né de Marie</w:t>
      </w:r>
    </w:p>
    <w:p w14:paraId="0E151C73" w14:textId="6DB269AA" w:rsidR="007B6BFF" w:rsidRDefault="007B6BFF" w:rsidP="0079283B">
      <w:pPr>
        <w:pStyle w:val="Texteprformat"/>
        <w:spacing w:after="283"/>
        <w:ind w:left="708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Fils de Dieu qui donne vie.</w:t>
      </w:r>
    </w:p>
    <w:p w14:paraId="708C8987" w14:textId="3A7B8D3D" w:rsidR="007B6BFF" w:rsidRDefault="007B6BFF" w:rsidP="0079283B">
      <w:pPr>
        <w:pStyle w:val="Texteprformat"/>
        <w:ind w:left="708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Criez de joie, Christ est ressuscité</w:t>
      </w:r>
    </w:p>
    <w:p w14:paraId="5A84FA1A" w14:textId="437EF4B7" w:rsidR="007B6BFF" w:rsidRDefault="007B6BFF" w:rsidP="0079283B">
      <w:pPr>
        <w:pStyle w:val="Texteprformat"/>
        <w:ind w:left="708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Il nous envoie annoncer la vérité</w:t>
      </w:r>
    </w:p>
    <w:p w14:paraId="565CDC5E" w14:textId="316B9288" w:rsidR="007B6BFF" w:rsidRDefault="007B6BFF" w:rsidP="0079283B">
      <w:pPr>
        <w:pStyle w:val="Texteprformat"/>
        <w:ind w:left="708"/>
        <w:rPr>
          <w:rFonts w:ascii="Times New Roman" w:hAnsi="Times New Roman"/>
          <w:sz w:val="36"/>
          <w:szCs w:val="36"/>
          <w:lang w:eastAsia="fr-FR"/>
        </w:rPr>
      </w:pPr>
      <w:r>
        <w:rPr>
          <w:rFonts w:ascii="Times New Roman" w:hAnsi="Times New Roman"/>
          <w:sz w:val="36"/>
          <w:szCs w:val="36"/>
          <w:lang w:eastAsia="fr-FR"/>
        </w:rPr>
        <w:t>Criez de joie, brûlez de son amour</w:t>
      </w:r>
    </w:p>
    <w:p w14:paraId="36608F70" w14:textId="388C12BA" w:rsidR="007B6BFF" w:rsidRDefault="007B6BFF" w:rsidP="0079283B">
      <w:pPr>
        <w:pStyle w:val="Texteprformat"/>
        <w:spacing w:after="283"/>
        <w:ind w:left="708"/>
        <w:rPr>
          <w:rFonts w:ascii="Times New Roman" w:hAnsi="Times New Roman"/>
          <w:smallCaps/>
          <w:color w:val="000000" w:themeColor="text1"/>
          <w:spacing w:val="20"/>
          <w:sz w:val="32"/>
          <w:szCs w:val="32"/>
        </w:rPr>
      </w:pPr>
      <w:r>
        <w:rPr>
          <w:rFonts w:ascii="Times New Roman" w:hAnsi="Times New Roman"/>
          <w:sz w:val="36"/>
          <w:szCs w:val="36"/>
          <w:lang w:eastAsia="fr-FR"/>
        </w:rPr>
        <w:t>Car il est là, avec nous pour toujours.</w:t>
      </w:r>
    </w:p>
    <w:p w14:paraId="0248511F" w14:textId="77777777" w:rsidR="007B6BFF" w:rsidRDefault="007B6BFF" w:rsidP="00F328A4">
      <w:pPr>
        <w:pStyle w:val="Texteprformat"/>
        <w:spacing w:after="283"/>
        <w:ind w:left="-426"/>
        <w:rPr>
          <w:rFonts w:ascii="Times New Roman" w:hAnsi="Times New Roman"/>
          <w:smallCaps/>
          <w:color w:val="000000" w:themeColor="text1"/>
          <w:spacing w:val="20"/>
          <w:sz w:val="32"/>
          <w:szCs w:val="32"/>
        </w:rPr>
      </w:pPr>
    </w:p>
    <w:p w14:paraId="0D95816B" w14:textId="0B11B091" w:rsidR="007B6BFF" w:rsidRDefault="00DF46F5" w:rsidP="00DF46F5">
      <w:pPr>
        <w:pStyle w:val="Texteprformat"/>
        <w:spacing w:after="283"/>
        <w:jc w:val="center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noProof/>
          <w:lang w:eastAsia="fr-FR" w:bidi="ar-SA"/>
        </w:rPr>
        <w:drawing>
          <wp:inline distT="0" distB="0" distL="0" distR="0" wp14:anchorId="40AF4F2B" wp14:editId="207CE9B5">
            <wp:extent cx="2799715" cy="2844800"/>
            <wp:effectExtent l="0" t="0" r="635" b="0"/>
            <wp:docPr id="2" name="Image 2" descr="Homélie – 30 mai 2019 – Ascension du Seigneur – Paroisse de l'Epipha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omélie – 30 mai 2019 – Ascension du Seigneur – Paroisse de l'Epipha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BFF" w:rsidSect="00CF01E6">
      <w:pgSz w:w="11906" w:h="16838"/>
      <w:pgMar w:top="1247" w:right="56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308A8" w14:textId="77777777" w:rsidR="00924B48" w:rsidRDefault="00924B48" w:rsidP="00E54EF7">
      <w:pPr>
        <w:spacing w:after="0" w:line="240" w:lineRule="auto"/>
      </w:pPr>
      <w:r>
        <w:separator/>
      </w:r>
    </w:p>
  </w:endnote>
  <w:endnote w:type="continuationSeparator" w:id="0">
    <w:p w14:paraId="604AF417" w14:textId="77777777" w:rsidR="00924B48" w:rsidRDefault="00924B48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86599" w14:textId="77777777" w:rsidR="00924B48" w:rsidRDefault="00924B48" w:rsidP="00E54EF7">
      <w:pPr>
        <w:spacing w:after="0" w:line="240" w:lineRule="auto"/>
      </w:pPr>
      <w:r>
        <w:separator/>
      </w:r>
    </w:p>
  </w:footnote>
  <w:footnote w:type="continuationSeparator" w:id="0">
    <w:p w14:paraId="00AFE289" w14:textId="77777777" w:rsidR="00924B48" w:rsidRDefault="00924B48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1E75"/>
    <w:rsid w:val="00002EB1"/>
    <w:rsid w:val="00004B89"/>
    <w:rsid w:val="000100FD"/>
    <w:rsid w:val="000136FB"/>
    <w:rsid w:val="00023091"/>
    <w:rsid w:val="00026F07"/>
    <w:rsid w:val="00034306"/>
    <w:rsid w:val="00037031"/>
    <w:rsid w:val="000374C6"/>
    <w:rsid w:val="00052312"/>
    <w:rsid w:val="0005463B"/>
    <w:rsid w:val="00055F83"/>
    <w:rsid w:val="000726AA"/>
    <w:rsid w:val="00077C7C"/>
    <w:rsid w:val="00080283"/>
    <w:rsid w:val="000804C3"/>
    <w:rsid w:val="00084BD8"/>
    <w:rsid w:val="00085257"/>
    <w:rsid w:val="00085D77"/>
    <w:rsid w:val="000B11EA"/>
    <w:rsid w:val="000B159E"/>
    <w:rsid w:val="000B4404"/>
    <w:rsid w:val="000B5EC5"/>
    <w:rsid w:val="000D651C"/>
    <w:rsid w:val="000E1D3B"/>
    <w:rsid w:val="000F1E18"/>
    <w:rsid w:val="000F651D"/>
    <w:rsid w:val="00104AA2"/>
    <w:rsid w:val="00112220"/>
    <w:rsid w:val="0012740E"/>
    <w:rsid w:val="001376E3"/>
    <w:rsid w:val="0014178E"/>
    <w:rsid w:val="00147559"/>
    <w:rsid w:val="001510CD"/>
    <w:rsid w:val="00161E02"/>
    <w:rsid w:val="00165EF1"/>
    <w:rsid w:val="00172484"/>
    <w:rsid w:val="00172E0E"/>
    <w:rsid w:val="001732CF"/>
    <w:rsid w:val="00177B36"/>
    <w:rsid w:val="00177F96"/>
    <w:rsid w:val="001A7FA2"/>
    <w:rsid w:val="001B116B"/>
    <w:rsid w:val="001C48A0"/>
    <w:rsid w:val="001C5D83"/>
    <w:rsid w:val="001C790E"/>
    <w:rsid w:val="001D5781"/>
    <w:rsid w:val="001D5958"/>
    <w:rsid w:val="001D6929"/>
    <w:rsid w:val="001E1CE4"/>
    <w:rsid w:val="001F0B72"/>
    <w:rsid w:val="001F6D66"/>
    <w:rsid w:val="0020184F"/>
    <w:rsid w:val="00203925"/>
    <w:rsid w:val="002072FA"/>
    <w:rsid w:val="002076D3"/>
    <w:rsid w:val="002154E4"/>
    <w:rsid w:val="00224B91"/>
    <w:rsid w:val="0023165B"/>
    <w:rsid w:val="002361E5"/>
    <w:rsid w:val="00250895"/>
    <w:rsid w:val="002520A9"/>
    <w:rsid w:val="00273E98"/>
    <w:rsid w:val="002821DC"/>
    <w:rsid w:val="002911A9"/>
    <w:rsid w:val="0029196B"/>
    <w:rsid w:val="00295CB8"/>
    <w:rsid w:val="00296197"/>
    <w:rsid w:val="002A0115"/>
    <w:rsid w:val="002B1E90"/>
    <w:rsid w:val="002B544D"/>
    <w:rsid w:val="002B5C11"/>
    <w:rsid w:val="002C2007"/>
    <w:rsid w:val="002D3CF4"/>
    <w:rsid w:val="002D69E7"/>
    <w:rsid w:val="002D7059"/>
    <w:rsid w:val="002F24BE"/>
    <w:rsid w:val="002F2B1A"/>
    <w:rsid w:val="002F4835"/>
    <w:rsid w:val="00300C04"/>
    <w:rsid w:val="00310DD2"/>
    <w:rsid w:val="00311CE3"/>
    <w:rsid w:val="003136DD"/>
    <w:rsid w:val="003142B2"/>
    <w:rsid w:val="00314D27"/>
    <w:rsid w:val="00340684"/>
    <w:rsid w:val="00353F2A"/>
    <w:rsid w:val="00361817"/>
    <w:rsid w:val="003726C6"/>
    <w:rsid w:val="00381A87"/>
    <w:rsid w:val="003851B5"/>
    <w:rsid w:val="003B2D77"/>
    <w:rsid w:val="003D10C3"/>
    <w:rsid w:val="003D6936"/>
    <w:rsid w:val="003E7E05"/>
    <w:rsid w:val="003F28DF"/>
    <w:rsid w:val="003F3DAD"/>
    <w:rsid w:val="00402D75"/>
    <w:rsid w:val="004041A3"/>
    <w:rsid w:val="0041593C"/>
    <w:rsid w:val="00417757"/>
    <w:rsid w:val="004263A4"/>
    <w:rsid w:val="00430CBF"/>
    <w:rsid w:val="004337E2"/>
    <w:rsid w:val="004346FA"/>
    <w:rsid w:val="00440B26"/>
    <w:rsid w:val="00445538"/>
    <w:rsid w:val="004472D0"/>
    <w:rsid w:val="004522A7"/>
    <w:rsid w:val="00452E65"/>
    <w:rsid w:val="00460F62"/>
    <w:rsid w:val="004617A0"/>
    <w:rsid w:val="0046644E"/>
    <w:rsid w:val="00482E0D"/>
    <w:rsid w:val="00485E49"/>
    <w:rsid w:val="00487471"/>
    <w:rsid w:val="004879A5"/>
    <w:rsid w:val="004B4E8E"/>
    <w:rsid w:val="004C29BD"/>
    <w:rsid w:val="004C3FFE"/>
    <w:rsid w:val="004F05F1"/>
    <w:rsid w:val="004F682F"/>
    <w:rsid w:val="004F7473"/>
    <w:rsid w:val="00516FD2"/>
    <w:rsid w:val="005224D4"/>
    <w:rsid w:val="0053174F"/>
    <w:rsid w:val="00537DE5"/>
    <w:rsid w:val="00540BCB"/>
    <w:rsid w:val="005415A6"/>
    <w:rsid w:val="00545155"/>
    <w:rsid w:val="00550897"/>
    <w:rsid w:val="00557521"/>
    <w:rsid w:val="00561673"/>
    <w:rsid w:val="005660FB"/>
    <w:rsid w:val="00570B4B"/>
    <w:rsid w:val="005723A9"/>
    <w:rsid w:val="00574A38"/>
    <w:rsid w:val="00574B23"/>
    <w:rsid w:val="00575795"/>
    <w:rsid w:val="00581BF1"/>
    <w:rsid w:val="005958D7"/>
    <w:rsid w:val="005A51C6"/>
    <w:rsid w:val="005B7A60"/>
    <w:rsid w:val="005C2564"/>
    <w:rsid w:val="005C6938"/>
    <w:rsid w:val="005C73E4"/>
    <w:rsid w:val="005D409D"/>
    <w:rsid w:val="005D4705"/>
    <w:rsid w:val="005D4ECB"/>
    <w:rsid w:val="005E2FB9"/>
    <w:rsid w:val="005E4215"/>
    <w:rsid w:val="005F367B"/>
    <w:rsid w:val="00614377"/>
    <w:rsid w:val="006235B7"/>
    <w:rsid w:val="00626A23"/>
    <w:rsid w:val="0065608C"/>
    <w:rsid w:val="00657191"/>
    <w:rsid w:val="006600F9"/>
    <w:rsid w:val="00663B84"/>
    <w:rsid w:val="006709EF"/>
    <w:rsid w:val="0069068A"/>
    <w:rsid w:val="00697999"/>
    <w:rsid w:val="006B070F"/>
    <w:rsid w:val="006B302A"/>
    <w:rsid w:val="006B4671"/>
    <w:rsid w:val="006C3DCD"/>
    <w:rsid w:val="006C552C"/>
    <w:rsid w:val="006D4F48"/>
    <w:rsid w:val="006D5D18"/>
    <w:rsid w:val="006F3F54"/>
    <w:rsid w:val="006F67D4"/>
    <w:rsid w:val="00706DC7"/>
    <w:rsid w:val="00710758"/>
    <w:rsid w:val="0072428C"/>
    <w:rsid w:val="007247B4"/>
    <w:rsid w:val="0072693D"/>
    <w:rsid w:val="00736F43"/>
    <w:rsid w:val="00741B1A"/>
    <w:rsid w:val="00745BB7"/>
    <w:rsid w:val="00754B20"/>
    <w:rsid w:val="00762302"/>
    <w:rsid w:val="00764216"/>
    <w:rsid w:val="007719C4"/>
    <w:rsid w:val="00775034"/>
    <w:rsid w:val="00780ABB"/>
    <w:rsid w:val="00782092"/>
    <w:rsid w:val="0078457B"/>
    <w:rsid w:val="00785509"/>
    <w:rsid w:val="00786A79"/>
    <w:rsid w:val="007904C3"/>
    <w:rsid w:val="00791AA9"/>
    <w:rsid w:val="0079283B"/>
    <w:rsid w:val="00793B92"/>
    <w:rsid w:val="007A1A00"/>
    <w:rsid w:val="007A44E9"/>
    <w:rsid w:val="007B2ED6"/>
    <w:rsid w:val="007B3CAE"/>
    <w:rsid w:val="007B6BFF"/>
    <w:rsid w:val="007C1BB2"/>
    <w:rsid w:val="007C6060"/>
    <w:rsid w:val="007D3664"/>
    <w:rsid w:val="007D5A81"/>
    <w:rsid w:val="007E548C"/>
    <w:rsid w:val="007E5F22"/>
    <w:rsid w:val="007E74A3"/>
    <w:rsid w:val="00806F23"/>
    <w:rsid w:val="00807FFD"/>
    <w:rsid w:val="00811480"/>
    <w:rsid w:val="008121A3"/>
    <w:rsid w:val="0082505E"/>
    <w:rsid w:val="00826659"/>
    <w:rsid w:val="00842298"/>
    <w:rsid w:val="008431AE"/>
    <w:rsid w:val="00844AE1"/>
    <w:rsid w:val="0084742F"/>
    <w:rsid w:val="008602BD"/>
    <w:rsid w:val="00861E1E"/>
    <w:rsid w:val="00873072"/>
    <w:rsid w:val="00874775"/>
    <w:rsid w:val="00880C43"/>
    <w:rsid w:val="00881361"/>
    <w:rsid w:val="0088742F"/>
    <w:rsid w:val="008B2C28"/>
    <w:rsid w:val="008B691E"/>
    <w:rsid w:val="008C176E"/>
    <w:rsid w:val="008C4B5A"/>
    <w:rsid w:val="008C5D64"/>
    <w:rsid w:val="008C6805"/>
    <w:rsid w:val="008D39F4"/>
    <w:rsid w:val="008D5736"/>
    <w:rsid w:val="00912C2A"/>
    <w:rsid w:val="009166DE"/>
    <w:rsid w:val="00923246"/>
    <w:rsid w:val="00924B48"/>
    <w:rsid w:val="009325F4"/>
    <w:rsid w:val="00932775"/>
    <w:rsid w:val="009436D9"/>
    <w:rsid w:val="00946044"/>
    <w:rsid w:val="0095098B"/>
    <w:rsid w:val="009540A3"/>
    <w:rsid w:val="00955152"/>
    <w:rsid w:val="00956924"/>
    <w:rsid w:val="00961FE0"/>
    <w:rsid w:val="00972C52"/>
    <w:rsid w:val="00974BA8"/>
    <w:rsid w:val="00976FC4"/>
    <w:rsid w:val="0098175D"/>
    <w:rsid w:val="00987225"/>
    <w:rsid w:val="009876B1"/>
    <w:rsid w:val="00995C35"/>
    <w:rsid w:val="00997075"/>
    <w:rsid w:val="009A431E"/>
    <w:rsid w:val="009B0137"/>
    <w:rsid w:val="009B2D05"/>
    <w:rsid w:val="009B5078"/>
    <w:rsid w:val="009B7A7F"/>
    <w:rsid w:val="009C2F3F"/>
    <w:rsid w:val="009C6E99"/>
    <w:rsid w:val="009E576F"/>
    <w:rsid w:val="009F3675"/>
    <w:rsid w:val="009F6190"/>
    <w:rsid w:val="009F6972"/>
    <w:rsid w:val="009F70C0"/>
    <w:rsid w:val="009F7344"/>
    <w:rsid w:val="00A00444"/>
    <w:rsid w:val="00A010C1"/>
    <w:rsid w:val="00A21B46"/>
    <w:rsid w:val="00A324EB"/>
    <w:rsid w:val="00A35A73"/>
    <w:rsid w:val="00A374DE"/>
    <w:rsid w:val="00A554E4"/>
    <w:rsid w:val="00A60165"/>
    <w:rsid w:val="00A61955"/>
    <w:rsid w:val="00A67AC3"/>
    <w:rsid w:val="00A87273"/>
    <w:rsid w:val="00AA1012"/>
    <w:rsid w:val="00AA14B1"/>
    <w:rsid w:val="00AB1AA4"/>
    <w:rsid w:val="00AB32AD"/>
    <w:rsid w:val="00AB5AA3"/>
    <w:rsid w:val="00AB6A08"/>
    <w:rsid w:val="00AC0FA1"/>
    <w:rsid w:val="00AC6417"/>
    <w:rsid w:val="00AD1762"/>
    <w:rsid w:val="00AD1F63"/>
    <w:rsid w:val="00AD67BF"/>
    <w:rsid w:val="00AE3A73"/>
    <w:rsid w:val="00AF4B7B"/>
    <w:rsid w:val="00B069E5"/>
    <w:rsid w:val="00B17F52"/>
    <w:rsid w:val="00B21E2C"/>
    <w:rsid w:val="00B259E5"/>
    <w:rsid w:val="00B26D7A"/>
    <w:rsid w:val="00B36798"/>
    <w:rsid w:val="00B41800"/>
    <w:rsid w:val="00B61C52"/>
    <w:rsid w:val="00B81C7E"/>
    <w:rsid w:val="00B85C3C"/>
    <w:rsid w:val="00B90744"/>
    <w:rsid w:val="00B90928"/>
    <w:rsid w:val="00B90E0E"/>
    <w:rsid w:val="00BA3B51"/>
    <w:rsid w:val="00BB3C07"/>
    <w:rsid w:val="00BB70D6"/>
    <w:rsid w:val="00BC191C"/>
    <w:rsid w:val="00BD18B3"/>
    <w:rsid w:val="00BD6165"/>
    <w:rsid w:val="00BE1305"/>
    <w:rsid w:val="00BE1ABF"/>
    <w:rsid w:val="00BE4962"/>
    <w:rsid w:val="00BF0D20"/>
    <w:rsid w:val="00BF155F"/>
    <w:rsid w:val="00C00B5A"/>
    <w:rsid w:val="00C01A08"/>
    <w:rsid w:val="00C15E2A"/>
    <w:rsid w:val="00C44D03"/>
    <w:rsid w:val="00C44EC1"/>
    <w:rsid w:val="00C540A2"/>
    <w:rsid w:val="00C60D6A"/>
    <w:rsid w:val="00C62667"/>
    <w:rsid w:val="00C74955"/>
    <w:rsid w:val="00C74DFD"/>
    <w:rsid w:val="00C76767"/>
    <w:rsid w:val="00C82D83"/>
    <w:rsid w:val="00C83C7F"/>
    <w:rsid w:val="00C92FE2"/>
    <w:rsid w:val="00C942CB"/>
    <w:rsid w:val="00CC1D20"/>
    <w:rsid w:val="00CC2B5F"/>
    <w:rsid w:val="00CC3370"/>
    <w:rsid w:val="00CD113A"/>
    <w:rsid w:val="00CD16AA"/>
    <w:rsid w:val="00CD5FC0"/>
    <w:rsid w:val="00CE1BB3"/>
    <w:rsid w:val="00CF01E6"/>
    <w:rsid w:val="00CF0D72"/>
    <w:rsid w:val="00D10EB8"/>
    <w:rsid w:val="00D20519"/>
    <w:rsid w:val="00D2486B"/>
    <w:rsid w:val="00D26B42"/>
    <w:rsid w:val="00D412EC"/>
    <w:rsid w:val="00D447E2"/>
    <w:rsid w:val="00D5010F"/>
    <w:rsid w:val="00D5162E"/>
    <w:rsid w:val="00D52C9E"/>
    <w:rsid w:val="00D5572C"/>
    <w:rsid w:val="00D83FAB"/>
    <w:rsid w:val="00D91719"/>
    <w:rsid w:val="00D92870"/>
    <w:rsid w:val="00D93229"/>
    <w:rsid w:val="00D96272"/>
    <w:rsid w:val="00DA217B"/>
    <w:rsid w:val="00DB2E25"/>
    <w:rsid w:val="00DB5040"/>
    <w:rsid w:val="00DC0AC8"/>
    <w:rsid w:val="00DC60D8"/>
    <w:rsid w:val="00DD12C1"/>
    <w:rsid w:val="00DD6505"/>
    <w:rsid w:val="00DE2D39"/>
    <w:rsid w:val="00DE3D72"/>
    <w:rsid w:val="00DF3720"/>
    <w:rsid w:val="00DF46F5"/>
    <w:rsid w:val="00DF7524"/>
    <w:rsid w:val="00E019ED"/>
    <w:rsid w:val="00E05210"/>
    <w:rsid w:val="00E075DB"/>
    <w:rsid w:val="00E14E7C"/>
    <w:rsid w:val="00E24D50"/>
    <w:rsid w:val="00E26432"/>
    <w:rsid w:val="00E27D52"/>
    <w:rsid w:val="00E32B2C"/>
    <w:rsid w:val="00E41E9F"/>
    <w:rsid w:val="00E44905"/>
    <w:rsid w:val="00E510CD"/>
    <w:rsid w:val="00E54EF7"/>
    <w:rsid w:val="00E56AED"/>
    <w:rsid w:val="00E57091"/>
    <w:rsid w:val="00E64F41"/>
    <w:rsid w:val="00E72EF2"/>
    <w:rsid w:val="00E85C07"/>
    <w:rsid w:val="00E96169"/>
    <w:rsid w:val="00EA0354"/>
    <w:rsid w:val="00EA5701"/>
    <w:rsid w:val="00EB462C"/>
    <w:rsid w:val="00EC4B49"/>
    <w:rsid w:val="00EC60D0"/>
    <w:rsid w:val="00EC7EF7"/>
    <w:rsid w:val="00ED2DB8"/>
    <w:rsid w:val="00ED4066"/>
    <w:rsid w:val="00EE71EA"/>
    <w:rsid w:val="00EF26CD"/>
    <w:rsid w:val="00EF277C"/>
    <w:rsid w:val="00EF5D1A"/>
    <w:rsid w:val="00EF6C2E"/>
    <w:rsid w:val="00F00DF3"/>
    <w:rsid w:val="00F044DF"/>
    <w:rsid w:val="00F10191"/>
    <w:rsid w:val="00F17CB8"/>
    <w:rsid w:val="00F31F01"/>
    <w:rsid w:val="00F328A4"/>
    <w:rsid w:val="00F37B72"/>
    <w:rsid w:val="00F52287"/>
    <w:rsid w:val="00F5369E"/>
    <w:rsid w:val="00F5405D"/>
    <w:rsid w:val="00F56AE3"/>
    <w:rsid w:val="00F666EB"/>
    <w:rsid w:val="00F75719"/>
    <w:rsid w:val="00F852B0"/>
    <w:rsid w:val="00F8615B"/>
    <w:rsid w:val="00F8740F"/>
    <w:rsid w:val="00F94F21"/>
    <w:rsid w:val="00FA7010"/>
    <w:rsid w:val="00FB4834"/>
    <w:rsid w:val="00FC5656"/>
    <w:rsid w:val="00FC69B7"/>
    <w:rsid w:val="00FD151E"/>
    <w:rsid w:val="00FD1B06"/>
    <w:rsid w:val="00FD44F0"/>
    <w:rsid w:val="00FD70DD"/>
    <w:rsid w:val="00FE055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dfaut">
    <w:name w:val="Par défaut"/>
    <w:rsid w:val="00D2486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1510CD"/>
    <w:rPr>
      <w:lang w:val="fr-FR"/>
    </w:rPr>
  </w:style>
  <w:style w:type="paragraph" w:customStyle="1" w:styleId="PardfautA">
    <w:name w:val="Par défaut A"/>
    <w:rsid w:val="001F0B7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6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arkedcontent">
    <w:name w:val="markedcontent"/>
    <w:basedOn w:val="Policepardfaut"/>
    <w:rsid w:val="00002EB1"/>
  </w:style>
  <w:style w:type="paragraph" w:styleId="Corpsdetexte">
    <w:name w:val="Body Text"/>
    <w:basedOn w:val="Normal"/>
    <w:link w:val="CorpsdetexteCar"/>
    <w:rsid w:val="002911A9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911A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0E1D3B"/>
    <w:pPr>
      <w:suppressAutoHyphens/>
      <w:overflowPunct w:val="0"/>
      <w:spacing w:after="0" w:line="240" w:lineRule="auto"/>
    </w:pPr>
    <w:rPr>
      <w:rFonts w:ascii="Liberation Mono" w:eastAsia="Noto Sans Mono CJK SC" w:hAnsi="Liberation Mono" w:cs="Liberation Mono"/>
      <w:kern w:val="2"/>
      <w:sz w:val="20"/>
      <w:szCs w:val="20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semiHidden/>
    <w:rsid w:val="008B691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Pardfaut">
    <w:name w:val="Par défaut"/>
    <w:rsid w:val="00D2486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1510CD"/>
    <w:rPr>
      <w:lang w:val="fr-FR"/>
    </w:rPr>
  </w:style>
  <w:style w:type="paragraph" w:customStyle="1" w:styleId="PardfautA">
    <w:name w:val="Par défaut A"/>
    <w:rsid w:val="001F0B7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9F9B-07C8-4ECF-BAEF-23316E74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17</cp:revision>
  <cp:lastPrinted>2021-04-28T05:57:00Z</cp:lastPrinted>
  <dcterms:created xsi:type="dcterms:W3CDTF">2023-05-03T09:09:00Z</dcterms:created>
  <dcterms:modified xsi:type="dcterms:W3CDTF">2023-05-10T07:44:00Z</dcterms:modified>
</cp:coreProperties>
</file>