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55FA58E2" w14:textId="77777777" w:rsidR="00485E49" w:rsidRDefault="00485E49" w:rsidP="00485F87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50B2AB9E">
                  <wp:extent cx="1241778" cy="1257796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36" cy="126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14B7D" w14:textId="77777777" w:rsidR="00E54EF7" w:rsidRPr="00430CBF" w:rsidRDefault="00E54EF7" w:rsidP="00485F87">
            <w:pPr>
              <w:spacing w:line="240" w:lineRule="auto"/>
              <w:rPr>
                <w:sz w:val="10"/>
              </w:rPr>
            </w:pPr>
          </w:p>
        </w:tc>
        <w:tc>
          <w:tcPr>
            <w:tcW w:w="7342" w:type="dxa"/>
            <w:vAlign w:val="center"/>
            <w:hideMark/>
          </w:tcPr>
          <w:p w14:paraId="4FA9E58F" w14:textId="3D4877C0" w:rsidR="00485E49" w:rsidRDefault="0097724E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Mercredi</w:t>
            </w:r>
            <w:r w:rsidR="00AA14B1">
              <w:rPr>
                <w:sz w:val="40"/>
                <w:szCs w:val="40"/>
              </w:rPr>
              <w:t xml:space="preserve"> 1</w:t>
            </w:r>
            <w:r w:rsidR="00AA14B1" w:rsidRPr="00AA14B1">
              <w:rPr>
                <w:sz w:val="40"/>
                <w:szCs w:val="40"/>
                <w:vertAlign w:val="superscript"/>
              </w:rPr>
              <w:t>er</w:t>
            </w:r>
            <w:r w:rsidR="00AA14B1">
              <w:rPr>
                <w:sz w:val="40"/>
                <w:szCs w:val="40"/>
              </w:rPr>
              <w:t xml:space="preserve"> novembre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</w:t>
            </w:r>
            <w:r>
              <w:rPr>
                <w:sz w:val="40"/>
                <w:szCs w:val="40"/>
              </w:rPr>
              <w:t>3</w:t>
            </w:r>
          </w:p>
          <w:p w14:paraId="3A201D0E" w14:textId="29D88EA0" w:rsidR="00EB462C" w:rsidRPr="005237C4" w:rsidRDefault="00AA14B1" w:rsidP="00EB462C">
            <w:pPr>
              <w:spacing w:line="240" w:lineRule="auto"/>
              <w:ind w:left="113"/>
              <w:jc w:val="center"/>
              <w:rPr>
                <w:b/>
                <w:sz w:val="40"/>
                <w:szCs w:val="40"/>
              </w:rPr>
            </w:pPr>
            <w:r w:rsidRPr="005237C4">
              <w:rPr>
                <w:b/>
                <w:sz w:val="40"/>
                <w:szCs w:val="40"/>
              </w:rPr>
              <w:t>Tous les saints</w:t>
            </w:r>
          </w:p>
          <w:p w14:paraId="312803F5" w14:textId="716EAB8E" w:rsidR="00E54EF7" w:rsidRPr="005237C4" w:rsidRDefault="00485E49" w:rsidP="00F75719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37C4">
              <w:rPr>
                <w:rFonts w:ascii="Times New Roman" w:hAnsi="Times New Roman"/>
                <w:sz w:val="32"/>
                <w:szCs w:val="32"/>
              </w:rPr>
              <w:t>Église Saint-Léon IX</w:t>
            </w:r>
          </w:p>
          <w:p w14:paraId="612EBF9B" w14:textId="3964ACB2" w:rsidR="00E54EF7" w:rsidRDefault="00E54EF7" w:rsidP="00F75719">
            <w:pPr>
              <w:spacing w:after="120" w:line="240" w:lineRule="auto"/>
              <w:jc w:val="center"/>
            </w:pPr>
          </w:p>
        </w:tc>
      </w:tr>
    </w:tbl>
    <w:p w14:paraId="18A9A32C" w14:textId="64AE0E10" w:rsidR="00FE5745" w:rsidRPr="0085059D" w:rsidRDefault="00085257" w:rsidP="00FE5745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 w:rsidRPr="0085059D">
        <w:rPr>
          <w:b/>
          <w:smallCaps/>
          <w:spacing w:val="20"/>
          <w:sz w:val="32"/>
          <w:szCs w:val="32"/>
        </w:rPr>
        <w:t>e</w:t>
      </w:r>
      <w:r w:rsidR="00485E49" w:rsidRPr="0085059D">
        <w:rPr>
          <w:b/>
          <w:smallCaps/>
          <w:spacing w:val="20"/>
          <w:sz w:val="32"/>
          <w:szCs w:val="32"/>
        </w:rPr>
        <w:t>ntrée :</w:t>
      </w:r>
      <w:r w:rsidR="00EF277C" w:rsidRPr="0085059D">
        <w:rPr>
          <w:smallCaps/>
          <w:spacing w:val="20"/>
        </w:rPr>
        <w:t xml:space="preserve"> </w:t>
      </w:r>
      <w:bookmarkStart w:id="0" w:name="_Hlk43976614"/>
      <w:r w:rsidR="0085059D" w:rsidRPr="0085059D">
        <w:rPr>
          <w:rFonts w:ascii="Times New Roman" w:hAnsi="Times New Roman"/>
          <w:smallCaps/>
          <w:spacing w:val="20"/>
          <w:sz w:val="32"/>
          <w:szCs w:val="32"/>
        </w:rPr>
        <w:t>DIEU NOUS TE LOUONS</w:t>
      </w:r>
    </w:p>
    <w:p w14:paraId="41C6D243" w14:textId="77777777" w:rsidR="0085059D" w:rsidRDefault="0085059D" w:rsidP="0085059D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Dieu, nous te louons, Seigneur, nous t’acclamons</w:t>
      </w:r>
    </w:p>
    <w:p w14:paraId="3990CC6F" w14:textId="5F98FE17" w:rsidR="006F3F54" w:rsidRDefault="0085059D" w:rsidP="006F3F54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Dans l’immense cortège de tous les saints</w:t>
      </w:r>
      <w:r w:rsidR="006F3F54" w:rsidRPr="006F3F54">
        <w:rPr>
          <w:rFonts w:ascii="Times New Roman" w:hAnsi="Times New Roman"/>
          <w:b/>
          <w:sz w:val="36"/>
          <w:szCs w:val="36"/>
        </w:rPr>
        <w:t xml:space="preserve"> !</w:t>
      </w:r>
    </w:p>
    <w:p w14:paraId="1F7BB3ED" w14:textId="77777777" w:rsidR="0085059D" w:rsidRPr="0085059D" w:rsidRDefault="0085059D" w:rsidP="0085059D">
      <w:pPr>
        <w:pStyle w:val="Sansinterligne"/>
        <w:spacing w:after="0"/>
        <w:rPr>
          <w:sz w:val="36"/>
          <w:szCs w:val="36"/>
        </w:rPr>
      </w:pPr>
      <w:r w:rsidRPr="0085059D">
        <w:rPr>
          <w:sz w:val="36"/>
          <w:szCs w:val="36"/>
        </w:rPr>
        <w:t xml:space="preserve">Par les apôtres qui portèrent la Parole de Vérité, </w:t>
      </w:r>
    </w:p>
    <w:p w14:paraId="67B248E9" w14:textId="77777777" w:rsidR="0085059D" w:rsidRPr="0085059D" w:rsidRDefault="0085059D" w:rsidP="0085059D">
      <w:pPr>
        <w:pStyle w:val="Sansinterligne"/>
        <w:rPr>
          <w:sz w:val="36"/>
          <w:szCs w:val="36"/>
        </w:rPr>
      </w:pPr>
      <w:r w:rsidRPr="0085059D">
        <w:rPr>
          <w:sz w:val="36"/>
          <w:szCs w:val="36"/>
        </w:rPr>
        <w:t xml:space="preserve">Par les martyrs remplis de force dont la foi n’a pas chancelé : </w:t>
      </w:r>
    </w:p>
    <w:p w14:paraId="599C4A34" w14:textId="77777777" w:rsidR="0085059D" w:rsidRPr="0085059D" w:rsidRDefault="0085059D" w:rsidP="0085059D">
      <w:pPr>
        <w:pStyle w:val="Sansinterligne"/>
        <w:spacing w:after="0"/>
        <w:rPr>
          <w:sz w:val="36"/>
          <w:szCs w:val="36"/>
        </w:rPr>
      </w:pPr>
      <w:r w:rsidRPr="0085059D">
        <w:rPr>
          <w:sz w:val="36"/>
          <w:szCs w:val="36"/>
        </w:rPr>
        <w:t>Par les Pontifes qui gardèrent ton Eglise dans l’unité,</w:t>
      </w:r>
    </w:p>
    <w:p w14:paraId="5BD78874" w14:textId="77777777" w:rsidR="0085059D" w:rsidRPr="0085059D" w:rsidRDefault="0085059D" w:rsidP="0085059D">
      <w:pPr>
        <w:pStyle w:val="Sansinterligne"/>
        <w:rPr>
          <w:sz w:val="36"/>
          <w:szCs w:val="36"/>
        </w:rPr>
      </w:pPr>
      <w:r w:rsidRPr="0085059D">
        <w:rPr>
          <w:sz w:val="36"/>
          <w:szCs w:val="36"/>
        </w:rPr>
        <w:t>Et par la grâce de tes vierges qui révèle ta sainteté :</w:t>
      </w:r>
    </w:p>
    <w:p w14:paraId="255DE82F" w14:textId="77777777" w:rsidR="0085059D" w:rsidRPr="0085059D" w:rsidRDefault="0085059D" w:rsidP="0085059D">
      <w:pPr>
        <w:pStyle w:val="Sansinterligne"/>
        <w:spacing w:after="0"/>
        <w:rPr>
          <w:sz w:val="36"/>
          <w:szCs w:val="36"/>
        </w:rPr>
      </w:pPr>
      <w:r w:rsidRPr="0085059D">
        <w:rPr>
          <w:sz w:val="36"/>
          <w:szCs w:val="36"/>
        </w:rPr>
        <w:t>Par les Docteurs en qui rayonnent la lumière de ton Esprit,</w:t>
      </w:r>
    </w:p>
    <w:p w14:paraId="1EA129EB" w14:textId="77777777" w:rsidR="0085059D" w:rsidRPr="0085059D" w:rsidRDefault="0085059D" w:rsidP="0085059D">
      <w:pPr>
        <w:pStyle w:val="Sansinterligne"/>
        <w:rPr>
          <w:sz w:val="36"/>
          <w:szCs w:val="36"/>
        </w:rPr>
      </w:pPr>
      <w:r w:rsidRPr="0085059D">
        <w:rPr>
          <w:sz w:val="36"/>
          <w:szCs w:val="36"/>
        </w:rPr>
        <w:t>Par les Abbés dont la prière célèbre ton Nom jour et nuit :</w:t>
      </w:r>
    </w:p>
    <w:p w14:paraId="3A1F06F9" w14:textId="77777777" w:rsidR="0085059D" w:rsidRPr="0085059D" w:rsidRDefault="0085059D" w:rsidP="0085059D">
      <w:pPr>
        <w:pStyle w:val="Sansinterligne"/>
        <w:spacing w:after="0"/>
        <w:rPr>
          <w:sz w:val="36"/>
          <w:szCs w:val="36"/>
        </w:rPr>
      </w:pPr>
      <w:r w:rsidRPr="0085059D">
        <w:rPr>
          <w:sz w:val="36"/>
          <w:szCs w:val="36"/>
        </w:rPr>
        <w:t xml:space="preserve">Avec les saints de tous les âges, comme autant de frères aînés, </w:t>
      </w:r>
    </w:p>
    <w:p w14:paraId="535B640F" w14:textId="77777777" w:rsidR="0085059D" w:rsidRPr="0085059D" w:rsidRDefault="0085059D" w:rsidP="0085059D">
      <w:pPr>
        <w:pStyle w:val="Sansinterligne"/>
        <w:rPr>
          <w:sz w:val="36"/>
          <w:szCs w:val="36"/>
        </w:rPr>
      </w:pPr>
      <w:r w:rsidRPr="0085059D">
        <w:rPr>
          <w:sz w:val="36"/>
          <w:szCs w:val="36"/>
        </w:rPr>
        <w:t>En qui sans trêve se répandent tous les dons de ta charité :</w:t>
      </w:r>
    </w:p>
    <w:p w14:paraId="04549A82" w14:textId="77777777" w:rsidR="006F3F54" w:rsidRPr="006F3F54" w:rsidRDefault="006F3F54" w:rsidP="006F3F54">
      <w:pPr>
        <w:rPr>
          <w:rFonts w:ascii="Times New Roman" w:hAnsi="Times New Roman"/>
          <w:b/>
          <w:sz w:val="2"/>
          <w:szCs w:val="36"/>
        </w:rPr>
      </w:pPr>
    </w:p>
    <w:bookmarkEnd w:id="0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4BAF4F2A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</w:t>
      </w:r>
      <w:r w:rsidR="000B11EA">
        <w:rPr>
          <w:rFonts w:ascii="Times New Roman" w:hAnsi="Times New Roman"/>
          <w:sz w:val="36"/>
          <w:szCs w:val="36"/>
        </w:rPr>
        <w:t>de l’Apocalypse de saint Jean</w:t>
      </w:r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0B11EA">
        <w:rPr>
          <w:rFonts w:ascii="Times New Roman" w:hAnsi="Times New Roman"/>
          <w:sz w:val="36"/>
          <w:szCs w:val="36"/>
        </w:rPr>
        <w:t>7</w:t>
      </w:r>
      <w:r w:rsidR="001B116B">
        <w:rPr>
          <w:rFonts w:ascii="Times New Roman" w:hAnsi="Times New Roman"/>
          <w:sz w:val="36"/>
          <w:szCs w:val="36"/>
        </w:rPr>
        <w:t>,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FE5745">
        <w:rPr>
          <w:rFonts w:ascii="Times New Roman" w:hAnsi="Times New Roman"/>
          <w:sz w:val="36"/>
          <w:szCs w:val="36"/>
        </w:rPr>
        <w:t>2</w:t>
      </w:r>
      <w:r w:rsidR="0014178E">
        <w:rPr>
          <w:rFonts w:ascii="Times New Roman" w:hAnsi="Times New Roman"/>
          <w:sz w:val="36"/>
          <w:szCs w:val="36"/>
        </w:rPr>
        <w:t>-</w:t>
      </w:r>
      <w:r w:rsidR="000B11EA">
        <w:rPr>
          <w:rFonts w:ascii="Times New Roman" w:hAnsi="Times New Roman"/>
          <w:sz w:val="36"/>
          <w:szCs w:val="36"/>
        </w:rPr>
        <w:t>4. 9-14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26B78FC5" w14:textId="14B17ACA" w:rsidR="00E56AED" w:rsidRDefault="00A61955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0B11EA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Voici une foule immense, que nul ne pouvait dénombrer, une foule de toutes nations, tribus, peuples et langues.</w:t>
      </w:r>
      <w:r w:rsidR="00ED2DB8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 »</w:t>
      </w:r>
    </w:p>
    <w:p w14:paraId="2F84E8D7" w14:textId="77777777" w:rsidR="009C17DD" w:rsidRDefault="009C17DD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</w:p>
    <w:p w14:paraId="1F557306" w14:textId="293DD1FD" w:rsidR="002911A9" w:rsidRDefault="0012740E" w:rsidP="002911A9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P</w:t>
      </w:r>
      <w:r w:rsidR="00BE1ABF" w:rsidRPr="00BE1ABF">
        <w:rPr>
          <w:rFonts w:ascii="Times New Roman" w:hAnsi="Times New Roman"/>
          <w:smallCaps/>
          <w:spacing w:val="20"/>
          <w:sz w:val="32"/>
          <w:szCs w:val="32"/>
        </w:rPr>
        <w:t xml:space="preserve">saume </w:t>
      </w:r>
      <w:r w:rsidR="000B11EA">
        <w:rPr>
          <w:rFonts w:ascii="Times New Roman" w:hAnsi="Times New Roman"/>
          <w:smallCaps/>
          <w:spacing w:val="20"/>
          <w:sz w:val="32"/>
          <w:szCs w:val="32"/>
        </w:rPr>
        <w:t>23</w:t>
      </w:r>
    </w:p>
    <w:p w14:paraId="19989F43" w14:textId="77777777" w:rsidR="00C00B5A" w:rsidRPr="00C00B5A" w:rsidRDefault="00C00B5A" w:rsidP="002911A9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18"/>
          <w:szCs w:val="32"/>
        </w:rPr>
      </w:pPr>
    </w:p>
    <w:p w14:paraId="375FFAA3" w14:textId="77C49A0B" w:rsidR="001732CF" w:rsidRPr="002E273D" w:rsidRDefault="000B11EA" w:rsidP="001732CF">
      <w:pPr>
        <w:spacing w:after="0" w:line="240" w:lineRule="auto"/>
        <w:ind w:left="-284" w:right="-1276"/>
        <w:outlineLvl w:val="4"/>
        <w:rPr>
          <w:smallCaps/>
          <w:spacing w:val="20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Voici le peuple de ceux qui cherchent ta face, Seigneur</w:t>
      </w:r>
      <w:r w:rsidR="00FE5745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 !</w:t>
      </w:r>
    </w:p>
    <w:p w14:paraId="389B42D7" w14:textId="77777777" w:rsidR="001732CF" w:rsidRPr="009C17DD" w:rsidRDefault="001732CF" w:rsidP="002911A9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14"/>
          <w:szCs w:val="32"/>
        </w:rPr>
      </w:pPr>
    </w:p>
    <w:p w14:paraId="03172707" w14:textId="77777777" w:rsidR="000B11EA" w:rsidRPr="000B11EA" w:rsidRDefault="000B11EA" w:rsidP="000B11EA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Au Seigneur, le monde et sa richesse</w:t>
      </w:r>
      <w:proofErr w:type="gramStart"/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la terre et tous ses habitants !</w:t>
      </w:r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C’est lui qui l’a fondée sur les mers</w:t>
      </w:r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et la garde inébranlable sur les flots.</w:t>
      </w:r>
    </w:p>
    <w:p w14:paraId="2A40F2D0" w14:textId="77777777" w:rsidR="000B11EA" w:rsidRPr="000B11EA" w:rsidRDefault="000B11EA" w:rsidP="000B11EA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Qui peut gravir la montagne du Seigneur</w:t>
      </w:r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et se tenir dans le lieu saint ?</w:t>
      </w:r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L’homme au cœur pur, aux mains innocentes</w:t>
      </w:r>
      <w:proofErr w:type="gramStart"/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qui ne livre pas son âme aux idoles.</w:t>
      </w:r>
    </w:p>
    <w:p w14:paraId="18AFE30B" w14:textId="77777777" w:rsidR="000B11EA" w:rsidRDefault="000B11EA" w:rsidP="000B11EA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lastRenderedPageBreak/>
        <w:t>Il obtient, du Seigneur, la bénédiction</w:t>
      </w:r>
      <w:proofErr w:type="gramStart"/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et de Dieu son Sauveur, la justice.</w:t>
      </w:r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Voici le peuple de ceux qui le cherchent !</w:t>
      </w:r>
      <w:r w:rsidRPr="000B11E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Voici Jacob qui recherche ta face !</w:t>
      </w:r>
    </w:p>
    <w:p w14:paraId="4760C3D4" w14:textId="77777777" w:rsidR="000B11EA" w:rsidRPr="0085059D" w:rsidRDefault="000B11EA" w:rsidP="000B11EA">
      <w:pPr>
        <w:spacing w:after="150" w:line="240" w:lineRule="auto"/>
        <w:rPr>
          <w:rFonts w:ascii="Times New Roman" w:eastAsia="Times New Roman" w:hAnsi="Times New Roman"/>
          <w:color w:val="333333"/>
          <w:sz w:val="18"/>
          <w:szCs w:val="36"/>
          <w:lang w:eastAsia="fr-FR"/>
        </w:rPr>
      </w:pP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5635A426" w:rsidR="00485E49" w:rsidRPr="002D7059" w:rsidRDefault="00353F2A" w:rsidP="005237C4">
      <w:pPr>
        <w:spacing w:after="0"/>
        <w:ind w:left="-426" w:right="-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Lecture de la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0B11EA">
        <w:rPr>
          <w:rFonts w:ascii="Times New Roman" w:hAnsi="Times New Roman"/>
          <w:sz w:val="36"/>
          <w:szCs w:val="36"/>
        </w:rPr>
        <w:t>première lettre de saint Jean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F75719" w:rsidRPr="002D7059">
        <w:rPr>
          <w:rFonts w:ascii="Times New Roman" w:hAnsi="Times New Roman"/>
          <w:sz w:val="32"/>
          <w:szCs w:val="32"/>
        </w:rPr>
        <w:t>(</w:t>
      </w:r>
      <w:r w:rsidR="000B11EA">
        <w:rPr>
          <w:rFonts w:ascii="Times New Roman" w:hAnsi="Times New Roman"/>
          <w:sz w:val="32"/>
          <w:szCs w:val="32"/>
        </w:rPr>
        <w:t>3</w:t>
      </w:r>
      <w:r w:rsidR="009E576F" w:rsidRPr="002D7059">
        <w:rPr>
          <w:rFonts w:ascii="Times New Roman" w:hAnsi="Times New Roman"/>
          <w:sz w:val="32"/>
          <w:szCs w:val="32"/>
        </w:rPr>
        <w:t xml:space="preserve">, </w:t>
      </w:r>
      <w:r w:rsidR="000B11EA">
        <w:rPr>
          <w:rFonts w:ascii="Times New Roman" w:hAnsi="Times New Roman"/>
          <w:sz w:val="32"/>
          <w:szCs w:val="32"/>
        </w:rPr>
        <w:t>1</w:t>
      </w:r>
      <w:r w:rsidR="007D3664" w:rsidRPr="002D7059">
        <w:rPr>
          <w:rFonts w:ascii="Times New Roman" w:hAnsi="Times New Roman"/>
          <w:sz w:val="32"/>
          <w:szCs w:val="32"/>
        </w:rPr>
        <w:t>-</w:t>
      </w:r>
      <w:r w:rsidR="000B11EA">
        <w:rPr>
          <w:rFonts w:ascii="Times New Roman" w:hAnsi="Times New Roman"/>
          <w:sz w:val="32"/>
          <w:szCs w:val="32"/>
        </w:rPr>
        <w:t>3</w:t>
      </w:r>
      <w:r w:rsidR="00F75719" w:rsidRPr="002D7059">
        <w:rPr>
          <w:rFonts w:ascii="Times New Roman" w:hAnsi="Times New Roman"/>
          <w:sz w:val="32"/>
          <w:szCs w:val="32"/>
        </w:rPr>
        <w:t>)</w:t>
      </w:r>
    </w:p>
    <w:p w14:paraId="1258A119" w14:textId="490195DF" w:rsidR="00A61955" w:rsidRDefault="00A61955" w:rsidP="00E57091">
      <w:pPr>
        <w:pStyle w:val="Titre5"/>
        <w:spacing w:before="0" w:beforeAutospacing="0" w:after="225" w:afterAutospacing="0"/>
        <w:ind w:left="-426" w:right="-1134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0B11EA">
        <w:rPr>
          <w:b w:val="0"/>
          <w:i/>
          <w:color w:val="333333"/>
          <w:sz w:val="36"/>
          <w:szCs w:val="36"/>
        </w:rPr>
        <w:t>Nous verrons Dieu tel qu’il est</w:t>
      </w:r>
      <w:r w:rsidR="0014178E">
        <w:rPr>
          <w:b w:val="0"/>
          <w:i/>
          <w:color w:val="333333"/>
          <w:sz w:val="36"/>
          <w:szCs w:val="36"/>
        </w:rPr>
        <w:t>»</w:t>
      </w:r>
    </w:p>
    <w:p w14:paraId="685AC6E7" w14:textId="77777777" w:rsidR="00E54EF7" w:rsidRPr="00791AA9" w:rsidRDefault="00E54EF7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2"/>
          <w:szCs w:val="36"/>
        </w:rPr>
      </w:pPr>
    </w:p>
    <w:p w14:paraId="4C514EC3" w14:textId="001B0603" w:rsidR="00955152" w:rsidRPr="009C17DD" w:rsidRDefault="00E14E7C" w:rsidP="009C17DD">
      <w:pPr>
        <w:ind w:left="-426" w:right="-567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0100FD">
        <w:rPr>
          <w:rFonts w:ascii="Times New Roman" w:hAnsi="Times New Roman"/>
          <w:b/>
          <w:bCs/>
          <w:color w:val="000000" w:themeColor="text1"/>
          <w:sz w:val="36"/>
          <w:szCs w:val="36"/>
        </w:rPr>
        <w:t>Alléluia, alléluia</w:t>
      </w:r>
      <w:r w:rsidR="009C17DD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, </w:t>
      </w:r>
      <w:r w:rsidR="00955152" w:rsidRPr="009C17DD">
        <w:rPr>
          <w:rFonts w:ascii="Times New Roman" w:hAnsi="Times New Roman"/>
          <w:i/>
          <w:color w:val="333333"/>
          <w:sz w:val="36"/>
          <w:szCs w:val="36"/>
        </w:rPr>
        <w:t>« </w:t>
      </w:r>
      <w:r w:rsidR="000B11EA" w:rsidRPr="009C17DD">
        <w:rPr>
          <w:rFonts w:ascii="Times New Roman" w:hAnsi="Times New Roman"/>
          <w:i/>
          <w:color w:val="333333"/>
          <w:sz w:val="36"/>
          <w:szCs w:val="36"/>
        </w:rPr>
        <w:t>Venez à moi, vous tous qui peinez sous le poids du fardeau, dit le Seigneur, et moi, je vous procurerai le repos !</w:t>
      </w:r>
      <w:r w:rsidR="00ED2DB8" w:rsidRPr="009C17DD">
        <w:rPr>
          <w:rFonts w:ascii="Times New Roman" w:hAnsi="Times New Roman"/>
          <w:i/>
          <w:color w:val="333333"/>
          <w:sz w:val="36"/>
          <w:szCs w:val="36"/>
        </w:rPr>
        <w:t> »</w:t>
      </w:r>
      <w:r w:rsidR="000100FD" w:rsidRPr="000100FD">
        <w:rPr>
          <w:color w:val="000000" w:themeColor="text1"/>
          <w:sz w:val="36"/>
          <w:szCs w:val="36"/>
        </w:rPr>
        <w:t xml:space="preserve"> </w:t>
      </w:r>
      <w:r w:rsidR="000100FD" w:rsidRPr="009C17DD">
        <w:rPr>
          <w:rFonts w:ascii="Times New Roman" w:hAnsi="Times New Roman"/>
          <w:b/>
          <w:color w:val="000000" w:themeColor="text1"/>
          <w:sz w:val="36"/>
          <w:szCs w:val="36"/>
        </w:rPr>
        <w:t>Alléluia !</w:t>
      </w:r>
    </w:p>
    <w:p w14:paraId="6E6380ED" w14:textId="77777777" w:rsidR="009F6190" w:rsidRPr="009F6190" w:rsidRDefault="009F6190" w:rsidP="00955152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2"/>
          <w:szCs w:val="36"/>
        </w:rPr>
      </w:pPr>
    </w:p>
    <w:p w14:paraId="3D09AF5C" w14:textId="5E95A540" w:rsidR="00485E49" w:rsidRDefault="00B90744" w:rsidP="006D4F48">
      <w:pPr>
        <w:spacing w:after="0"/>
        <w:ind w:lef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626A23">
        <w:rPr>
          <w:rFonts w:ascii="Times New Roman" w:hAnsi="Times New Roman"/>
          <w:sz w:val="36"/>
          <w:szCs w:val="36"/>
        </w:rPr>
        <w:t>Matthieu</w:t>
      </w:r>
      <w:r w:rsidR="009C2F3F">
        <w:rPr>
          <w:rFonts w:ascii="Times New Roman" w:hAnsi="Times New Roman"/>
          <w:sz w:val="36"/>
          <w:szCs w:val="36"/>
        </w:rPr>
        <w:t xml:space="preserve"> </w:t>
      </w:r>
      <w:r w:rsidR="005D409D" w:rsidRPr="00BE1ABF">
        <w:rPr>
          <w:rFonts w:ascii="Times New Roman" w:hAnsi="Times New Roman"/>
          <w:sz w:val="32"/>
          <w:szCs w:val="32"/>
        </w:rPr>
        <w:t>(</w:t>
      </w:r>
      <w:r w:rsidR="00626A23">
        <w:rPr>
          <w:rFonts w:ascii="Times New Roman" w:hAnsi="Times New Roman"/>
          <w:sz w:val="32"/>
          <w:szCs w:val="32"/>
        </w:rPr>
        <w:t>5</w:t>
      </w:r>
      <w:r w:rsidR="005D409D" w:rsidRPr="00BE1ABF">
        <w:rPr>
          <w:rFonts w:ascii="Times New Roman" w:hAnsi="Times New Roman"/>
          <w:sz w:val="32"/>
          <w:szCs w:val="32"/>
        </w:rPr>
        <w:t xml:space="preserve">, </w:t>
      </w:r>
      <w:r w:rsidR="00626A23">
        <w:rPr>
          <w:rFonts w:ascii="Times New Roman" w:hAnsi="Times New Roman"/>
          <w:sz w:val="32"/>
          <w:szCs w:val="32"/>
        </w:rPr>
        <w:t>1</w:t>
      </w:r>
      <w:r w:rsidR="00657191">
        <w:rPr>
          <w:rFonts w:ascii="Times New Roman" w:hAnsi="Times New Roman"/>
          <w:sz w:val="32"/>
          <w:szCs w:val="32"/>
        </w:rPr>
        <w:t>-</w:t>
      </w:r>
      <w:r w:rsidR="00626A23">
        <w:rPr>
          <w:rFonts w:ascii="Times New Roman" w:hAnsi="Times New Roman"/>
          <w:sz w:val="32"/>
          <w:szCs w:val="32"/>
        </w:rPr>
        <w:t>12a</w:t>
      </w:r>
      <w:r w:rsidR="001E1CE4" w:rsidRPr="00BE1ABF">
        <w:rPr>
          <w:rFonts w:ascii="Times New Roman" w:hAnsi="Times New Roman"/>
          <w:sz w:val="32"/>
          <w:szCs w:val="32"/>
        </w:rPr>
        <w:t>)</w:t>
      </w:r>
    </w:p>
    <w:p w14:paraId="5845E1C9" w14:textId="74BBAD0E" w:rsidR="000100FD" w:rsidRDefault="000100FD" w:rsidP="006D4F48">
      <w:pPr>
        <w:spacing w:after="0"/>
        <w:ind w:left="-426"/>
        <w:rPr>
          <w:rFonts w:ascii="Times New Roman" w:hAnsi="Times New Roman"/>
          <w:i/>
          <w:color w:val="333333"/>
          <w:sz w:val="36"/>
          <w:szCs w:val="36"/>
        </w:rPr>
      </w:pPr>
      <w:r w:rsidRPr="000100FD">
        <w:rPr>
          <w:rFonts w:ascii="Times New Roman" w:hAnsi="Times New Roman"/>
          <w:i/>
          <w:color w:val="333333"/>
          <w:sz w:val="36"/>
          <w:szCs w:val="36"/>
        </w:rPr>
        <w:t>« </w:t>
      </w:r>
      <w:r w:rsidR="00626A23">
        <w:rPr>
          <w:rFonts w:ascii="Times New Roman" w:hAnsi="Times New Roman"/>
          <w:i/>
          <w:color w:val="333333"/>
          <w:sz w:val="36"/>
          <w:szCs w:val="36"/>
        </w:rPr>
        <w:t>Réjouissez-vous, soyez dans l’allégresse, car votre récompense sera grande dans les cieux !</w:t>
      </w:r>
      <w:r>
        <w:rPr>
          <w:rFonts w:ascii="Times New Roman" w:hAnsi="Times New Roman"/>
          <w:i/>
          <w:color w:val="333333"/>
          <w:sz w:val="36"/>
          <w:szCs w:val="36"/>
        </w:rPr>
        <w:t> »</w:t>
      </w:r>
    </w:p>
    <w:p w14:paraId="5EEAD5BD" w14:textId="77777777" w:rsidR="00626A23" w:rsidRPr="009C17DD" w:rsidRDefault="00626A23" w:rsidP="006D4F48">
      <w:pPr>
        <w:spacing w:after="0"/>
        <w:ind w:left="-426"/>
        <w:rPr>
          <w:rFonts w:ascii="Times New Roman" w:hAnsi="Times New Roman"/>
          <w:i/>
          <w:color w:val="333333"/>
          <w:sz w:val="18"/>
          <w:szCs w:val="36"/>
        </w:rPr>
      </w:pPr>
    </w:p>
    <w:p w14:paraId="5D053DB9" w14:textId="324BBD75" w:rsidR="00626A23" w:rsidRPr="00626A23" w:rsidRDefault="00626A23" w:rsidP="00626A23">
      <w:pPr>
        <w:spacing w:after="0"/>
        <w:ind w:left="-426"/>
        <w:jc w:val="both"/>
        <w:rPr>
          <w:rFonts w:ascii="Times New Roman" w:hAnsi="Times New Roman"/>
          <w:i/>
          <w:color w:val="333333"/>
          <w:sz w:val="36"/>
          <w:szCs w:val="36"/>
        </w:rPr>
      </w:pPr>
      <w:r w:rsidRPr="00626A23">
        <w:rPr>
          <w:rFonts w:ascii="Times New Roman" w:hAnsi="Times New Roman"/>
          <w:i/>
          <w:color w:val="333333"/>
          <w:sz w:val="36"/>
          <w:szCs w:val="36"/>
        </w:rPr>
        <w:t xml:space="preserve">En ce temps-là, </w:t>
      </w:r>
      <w:r>
        <w:rPr>
          <w:rFonts w:ascii="Times New Roman" w:hAnsi="Times New Roman"/>
          <w:i/>
          <w:color w:val="333333"/>
          <w:sz w:val="36"/>
          <w:szCs w:val="36"/>
        </w:rPr>
        <w:t> </w:t>
      </w:r>
      <w:r w:rsidRPr="00626A23">
        <w:rPr>
          <w:rFonts w:ascii="Times New Roman" w:hAnsi="Times New Roman"/>
          <w:i/>
          <w:color w:val="333333"/>
          <w:sz w:val="36"/>
          <w:szCs w:val="36"/>
        </w:rPr>
        <w:t>voyant les foules, Jésus gravit la montagne. Il s’assit, et ses disci</w:t>
      </w:r>
      <w:r w:rsidR="0097724E">
        <w:rPr>
          <w:rFonts w:ascii="Times New Roman" w:hAnsi="Times New Roman"/>
          <w:i/>
          <w:color w:val="333333"/>
          <w:sz w:val="36"/>
          <w:szCs w:val="36"/>
        </w:rPr>
        <w:t xml:space="preserve">ples s’approchèrent de lui. </w:t>
      </w:r>
      <w:r w:rsidRPr="00626A23">
        <w:rPr>
          <w:rFonts w:ascii="Times New Roman" w:hAnsi="Times New Roman"/>
          <w:i/>
          <w:color w:val="333333"/>
          <w:sz w:val="36"/>
          <w:szCs w:val="36"/>
        </w:rPr>
        <w:t>Alors, ouvrant la bouche, il les enseignait. Il disait : « Heureux les pauvres de cœur,</w:t>
      </w:r>
      <w:r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626A23">
        <w:rPr>
          <w:rFonts w:ascii="Times New Roman" w:hAnsi="Times New Roman"/>
          <w:i/>
          <w:color w:val="333333"/>
          <w:sz w:val="36"/>
          <w:szCs w:val="36"/>
        </w:rPr>
        <w:t>car le royaume des Cieux est à eux.</w:t>
      </w:r>
      <w:r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626A23">
        <w:rPr>
          <w:rFonts w:ascii="Times New Roman" w:hAnsi="Times New Roman"/>
          <w:i/>
          <w:color w:val="333333"/>
          <w:sz w:val="36"/>
          <w:szCs w:val="36"/>
        </w:rPr>
        <w:t xml:space="preserve">Heureux ceux qui pleurent, car ils seront consolés.    Heureux les doux, car ils recevront la terre en héritage. </w:t>
      </w:r>
      <w:r>
        <w:rPr>
          <w:rFonts w:ascii="Times New Roman" w:hAnsi="Times New Roman"/>
          <w:i/>
          <w:color w:val="333333"/>
          <w:sz w:val="36"/>
          <w:szCs w:val="36"/>
        </w:rPr>
        <w:t> </w:t>
      </w:r>
      <w:r w:rsidRPr="00626A23">
        <w:rPr>
          <w:rFonts w:ascii="Times New Roman" w:hAnsi="Times New Roman"/>
          <w:i/>
          <w:color w:val="333333"/>
          <w:sz w:val="36"/>
          <w:szCs w:val="36"/>
        </w:rPr>
        <w:t>Heureux ceux qui ont faim et soif de la justice,</w:t>
      </w:r>
      <w:r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626A23">
        <w:rPr>
          <w:rFonts w:ascii="Times New Roman" w:hAnsi="Times New Roman"/>
          <w:i/>
          <w:color w:val="333333"/>
          <w:sz w:val="36"/>
          <w:szCs w:val="36"/>
        </w:rPr>
        <w:t>car ils seront rassasiés.</w:t>
      </w:r>
      <w:r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626A23">
        <w:rPr>
          <w:rFonts w:ascii="Times New Roman" w:hAnsi="Times New Roman"/>
          <w:i/>
          <w:color w:val="333333"/>
          <w:sz w:val="36"/>
          <w:szCs w:val="36"/>
        </w:rPr>
        <w:t> Heureux les miséricordieux, car ils obtiendront miséricorde. Heureux les cœurs purs, car ils verront Dieu.</w:t>
      </w:r>
      <w:r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Pr="00626A23">
        <w:rPr>
          <w:rFonts w:ascii="Times New Roman" w:hAnsi="Times New Roman"/>
          <w:i/>
          <w:color w:val="333333"/>
          <w:sz w:val="36"/>
          <w:szCs w:val="36"/>
        </w:rPr>
        <w:t>Heureux les artisans de paix, car ils seront appelés fils de Dieu.    Heureux ceux qui sont persécutés pour la justice, car le royaume des Cieux est à eux.</w:t>
      </w:r>
      <w:r w:rsidRPr="00626A23">
        <w:rPr>
          <w:rFonts w:ascii="Times New Roman" w:hAnsi="Times New Roman"/>
          <w:i/>
          <w:color w:val="333333"/>
          <w:sz w:val="36"/>
          <w:szCs w:val="36"/>
        </w:rPr>
        <w:br/>
        <w:t>Heureux êtes-vous si l’on vous insulte, si l’on vous persécute et si l’on dit faussement toute sorte de mal contre vous, à cause de moi. Réjouissez-vous, soyez dans l’allégresse, car votre récompense est grande dans les cieux ! »</w:t>
      </w:r>
    </w:p>
    <w:p w14:paraId="173AFEBD" w14:textId="0E419B9F" w:rsidR="00AD2E14" w:rsidRDefault="00CC3370" w:rsidP="00AD2E14">
      <w:pPr>
        <w:ind w:left="-284"/>
        <w:rPr>
          <w:rFonts w:ascii="Times New Roman" w:hAnsi="Times New Roman"/>
          <w:b/>
          <w:bCs/>
          <w:sz w:val="36"/>
          <w:szCs w:val="36"/>
        </w:rPr>
      </w:pPr>
      <w:proofErr w:type="spellStart"/>
      <w:r w:rsidRPr="005237C4">
        <w:rPr>
          <w:rFonts w:ascii="Times New Roman" w:hAnsi="Times New Roman"/>
          <w:smallCaps/>
          <w:spacing w:val="20"/>
          <w:sz w:val="36"/>
          <w:szCs w:val="36"/>
        </w:rPr>
        <w:lastRenderedPageBreak/>
        <w:t>p.U</w:t>
      </w:r>
      <w:proofErr w:type="spellEnd"/>
      <w:r w:rsidRPr="005237C4">
        <w:rPr>
          <w:rFonts w:ascii="Times New Roman" w:hAnsi="Times New Roman"/>
          <w:smallCaps/>
          <w:spacing w:val="20"/>
          <w:sz w:val="36"/>
          <w:szCs w:val="36"/>
        </w:rPr>
        <w:t>.</w:t>
      </w:r>
      <w:r w:rsidR="006D4F48" w:rsidRPr="005237C4">
        <w:rPr>
          <w:rFonts w:ascii="Times New Roman" w:hAnsi="Times New Roman"/>
          <w:smallCaps/>
          <w:spacing w:val="20"/>
          <w:sz w:val="36"/>
          <w:szCs w:val="36"/>
        </w:rPr>
        <w:t>:</w:t>
      </w:r>
      <w:r w:rsidR="00F044DF" w:rsidRPr="00085257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</w:t>
      </w:r>
      <w:r w:rsidR="0085059D">
        <w:rPr>
          <w:rFonts w:ascii="Times New Roman" w:hAnsi="Times New Roman"/>
          <w:b/>
          <w:bCs/>
          <w:sz w:val="36"/>
          <w:szCs w:val="36"/>
        </w:rPr>
        <w:t xml:space="preserve">Seigneur, écoute-nous, Seigneur, exauce-nous </w:t>
      </w:r>
      <w:r w:rsidR="00AD2E14">
        <w:rPr>
          <w:rFonts w:ascii="Times New Roman" w:hAnsi="Times New Roman"/>
          <w:b/>
          <w:bCs/>
          <w:sz w:val="36"/>
          <w:szCs w:val="36"/>
        </w:rPr>
        <w:t>!</w:t>
      </w:r>
    </w:p>
    <w:p w14:paraId="785DC93A" w14:textId="77777777" w:rsidR="000309B9" w:rsidRPr="000309B9" w:rsidRDefault="000309B9" w:rsidP="00AD2E14">
      <w:pPr>
        <w:ind w:left="-284"/>
        <w:rPr>
          <w:rFonts w:ascii="Times New Roman" w:hAnsi="Times New Roman"/>
          <w:b/>
          <w:bCs/>
          <w:sz w:val="2"/>
          <w:szCs w:val="36"/>
        </w:rPr>
      </w:pPr>
    </w:p>
    <w:p w14:paraId="29795133" w14:textId="79A01731" w:rsidR="000309B9" w:rsidRDefault="000309B9" w:rsidP="00AD2E14">
      <w:pPr>
        <w:ind w:left="-284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OFFERTOIRE</w:t>
      </w:r>
      <w:r w:rsidRPr="0085059D">
        <w:rPr>
          <w:rFonts w:ascii="Times New Roman" w:hAnsi="Times New Roman"/>
          <w:smallCaps/>
          <w:spacing w:val="20"/>
          <w:sz w:val="32"/>
          <w:szCs w:val="32"/>
        </w:rPr>
        <w:t xml:space="preserve"> : </w:t>
      </w:r>
      <w:r>
        <w:rPr>
          <w:rFonts w:ascii="Times New Roman" w:hAnsi="Times New Roman"/>
          <w:smallCaps/>
          <w:spacing w:val="20"/>
          <w:sz w:val="32"/>
          <w:szCs w:val="32"/>
        </w:rPr>
        <w:t>HYMNE DES CHERUBINS</w:t>
      </w:r>
    </w:p>
    <w:p w14:paraId="3D7C7AB1" w14:textId="4DBB78EC" w:rsidR="00017989" w:rsidRPr="00017989" w:rsidRDefault="000309B9" w:rsidP="00017989">
      <w:pPr>
        <w:ind w:left="708"/>
        <w:rPr>
          <w:rFonts w:ascii="Times New Roman" w:hAnsi="Times New Roman"/>
          <w:i/>
          <w:color w:val="000000"/>
          <w:sz w:val="32"/>
          <w:szCs w:val="32"/>
        </w:rPr>
      </w:pPr>
      <w:r w:rsidRPr="00017989">
        <w:rPr>
          <w:rFonts w:ascii="Times New Roman" w:hAnsi="Times New Roman"/>
          <w:color w:val="000000"/>
          <w:sz w:val="36"/>
          <w:szCs w:val="36"/>
        </w:rPr>
        <w:t>Nous qui, dans ce mystère</w:t>
      </w:r>
      <w:proofErr w:type="gramStart"/>
      <w:r w:rsidRPr="00017989">
        <w:rPr>
          <w:rFonts w:ascii="Times New Roman" w:hAnsi="Times New Roman"/>
          <w:color w:val="000000"/>
          <w:sz w:val="36"/>
          <w:szCs w:val="36"/>
        </w:rPr>
        <w:t>,</w:t>
      </w:r>
      <w:proofErr w:type="gramEnd"/>
      <w:r w:rsidRPr="00017989">
        <w:rPr>
          <w:rFonts w:ascii="Times New Roman" w:hAnsi="Times New Roman"/>
          <w:color w:val="000000"/>
          <w:sz w:val="36"/>
          <w:szCs w:val="36"/>
        </w:rPr>
        <w:br/>
        <w:t>Représentons les chérubins</w:t>
      </w:r>
      <w:r w:rsidR="00017989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017989" w:rsidRPr="00017989">
        <w:rPr>
          <w:rFonts w:ascii="Times New Roman" w:hAnsi="Times New Roman"/>
          <w:i/>
          <w:color w:val="000000"/>
          <w:sz w:val="32"/>
          <w:szCs w:val="32"/>
        </w:rPr>
        <w:t>(bis)</w:t>
      </w:r>
    </w:p>
    <w:p w14:paraId="40A3247C" w14:textId="043C129B" w:rsidR="00017989" w:rsidRDefault="00017989" w:rsidP="00017989">
      <w:pPr>
        <w:spacing w:after="0"/>
        <w:ind w:left="708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Chantons l’hymne trois fois sainte</w:t>
      </w:r>
    </w:p>
    <w:p w14:paraId="2C639AF2" w14:textId="59E43520" w:rsidR="00017989" w:rsidRDefault="00017989" w:rsidP="00017989">
      <w:pPr>
        <w:ind w:left="708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A la vivifiante Trinité </w:t>
      </w:r>
      <w:r w:rsidRPr="00017989">
        <w:rPr>
          <w:rFonts w:ascii="Times New Roman" w:hAnsi="Times New Roman"/>
          <w:i/>
          <w:color w:val="000000"/>
          <w:sz w:val="32"/>
          <w:szCs w:val="32"/>
        </w:rPr>
        <w:t>(bis)</w:t>
      </w:r>
    </w:p>
    <w:p w14:paraId="22D6E7F7" w14:textId="3BFEA11F" w:rsidR="00017989" w:rsidRDefault="00017989" w:rsidP="00017989">
      <w:pPr>
        <w:spacing w:after="0"/>
        <w:ind w:left="708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Déposons maintenant,</w:t>
      </w:r>
    </w:p>
    <w:p w14:paraId="298DB251" w14:textId="5B823CF4" w:rsidR="00017989" w:rsidRPr="00017989" w:rsidRDefault="00017989" w:rsidP="00017989">
      <w:pPr>
        <w:ind w:left="708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Tous les soucis de cette vie </w:t>
      </w:r>
      <w:r w:rsidRPr="00017989">
        <w:rPr>
          <w:rFonts w:ascii="Times New Roman" w:hAnsi="Times New Roman"/>
          <w:i/>
          <w:color w:val="000000"/>
          <w:sz w:val="32"/>
          <w:szCs w:val="32"/>
        </w:rPr>
        <w:t>(bis)</w:t>
      </w:r>
    </w:p>
    <w:p w14:paraId="2E6950B5" w14:textId="1E820AF9" w:rsidR="00017989" w:rsidRDefault="00017989" w:rsidP="00017989">
      <w:pPr>
        <w:spacing w:after="0"/>
        <w:ind w:left="708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Pour accueillir le Roi de toutes choses</w:t>
      </w:r>
    </w:p>
    <w:p w14:paraId="44B2E82E" w14:textId="6CE18520" w:rsidR="00017989" w:rsidRDefault="00017989" w:rsidP="00017989">
      <w:pPr>
        <w:spacing w:after="0"/>
        <w:ind w:left="708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Invisiblement escorté par les ordres des anges</w:t>
      </w:r>
    </w:p>
    <w:p w14:paraId="08F2FD06" w14:textId="7203BEEB" w:rsidR="00017989" w:rsidRDefault="00017989" w:rsidP="00017989">
      <w:pPr>
        <w:ind w:left="708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Alléluia, alléluia, alléluia ! </w:t>
      </w:r>
      <w:r w:rsidRPr="00017989">
        <w:rPr>
          <w:rFonts w:ascii="Times New Roman" w:hAnsi="Times New Roman"/>
          <w:i/>
          <w:color w:val="000000"/>
          <w:sz w:val="32"/>
          <w:szCs w:val="32"/>
        </w:rPr>
        <w:t>(bis)</w:t>
      </w:r>
    </w:p>
    <w:p w14:paraId="1A49CF2B" w14:textId="249C01B3" w:rsidR="00B21E2C" w:rsidRDefault="00B21E2C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333333"/>
          <w:sz w:val="12"/>
          <w:szCs w:val="32"/>
          <w:lang w:eastAsia="fr-FR"/>
        </w:rPr>
      </w:pPr>
    </w:p>
    <w:p w14:paraId="42E1861A" w14:textId="77777777" w:rsidR="00017989" w:rsidRDefault="00017989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333333"/>
          <w:sz w:val="12"/>
          <w:szCs w:val="32"/>
          <w:lang w:eastAsia="fr-FR"/>
        </w:rPr>
      </w:pPr>
    </w:p>
    <w:p w14:paraId="60E258C1" w14:textId="77777777" w:rsidR="00017989" w:rsidRPr="000309B9" w:rsidRDefault="00017989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333333"/>
          <w:sz w:val="12"/>
          <w:szCs w:val="32"/>
          <w:lang w:eastAsia="fr-FR"/>
        </w:rPr>
      </w:pPr>
    </w:p>
    <w:p w14:paraId="5BFF3271" w14:textId="3C267AA6" w:rsidR="00AD1F63" w:rsidRPr="0085059D" w:rsidRDefault="00B85C3C" w:rsidP="00AD1F63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 w:rsidRPr="0085059D">
        <w:rPr>
          <w:rFonts w:ascii="Times New Roman" w:eastAsia="Times New Roman" w:hAnsi="Times New Roman"/>
          <w:bCs/>
          <w:sz w:val="32"/>
          <w:szCs w:val="32"/>
          <w:lang w:eastAsia="fr-FR"/>
        </w:rPr>
        <w:t xml:space="preserve"> </w:t>
      </w:r>
      <w:r w:rsidR="003B2D77" w:rsidRPr="0085059D"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85059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 w:rsidRPr="0085059D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85059D">
        <w:rPr>
          <w:rFonts w:ascii="Times New Roman" w:hAnsi="Times New Roman"/>
          <w:smallCaps/>
          <w:spacing w:val="20"/>
          <w:sz w:val="32"/>
          <w:szCs w:val="32"/>
        </w:rPr>
        <w:t>DEVENEZ CE QUE VOUS RECEVEZ</w:t>
      </w:r>
      <w:r w:rsidR="009B5078" w:rsidRPr="0085059D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</w:p>
    <w:p w14:paraId="5920B9B0" w14:textId="77777777" w:rsidR="000E1D3B" w:rsidRPr="0085059D" w:rsidRDefault="000E1D3B" w:rsidP="00AD1F63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FF0000"/>
          <w:sz w:val="14"/>
          <w:szCs w:val="36"/>
          <w:lang w:eastAsia="fr-FR"/>
        </w:rPr>
      </w:pPr>
    </w:p>
    <w:p w14:paraId="1E452618" w14:textId="78E050DB" w:rsidR="000E1D3B" w:rsidRDefault="0085059D" w:rsidP="000E1D3B">
      <w:pPr>
        <w:pStyle w:val="Texteprforma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Devenez ce que vous recevez</w:t>
      </w:r>
      <w:r w:rsidR="000E1D3B" w:rsidRPr="000E1D3B">
        <w:rPr>
          <w:rFonts w:ascii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</w:rPr>
        <w:t>devenez  le Corps du Christ.</w:t>
      </w:r>
    </w:p>
    <w:p w14:paraId="7B0B66A0" w14:textId="7A4BCFDC" w:rsidR="0085059D" w:rsidRPr="000E1D3B" w:rsidRDefault="0085059D" w:rsidP="000E1D3B">
      <w:pPr>
        <w:pStyle w:val="Texteprforma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Devenez ce que vous recevez, vous êtes le Corps du Christ.</w:t>
      </w:r>
    </w:p>
    <w:p w14:paraId="021B1D21" w14:textId="77777777" w:rsidR="000E1D3B" w:rsidRPr="0085059D" w:rsidRDefault="000E1D3B" w:rsidP="000E1D3B">
      <w:pPr>
        <w:pStyle w:val="Texteprformat"/>
        <w:rPr>
          <w:rFonts w:ascii="Times New Roman" w:hAnsi="Times New Roman" w:cs="Times New Roman"/>
          <w:szCs w:val="36"/>
        </w:rPr>
      </w:pPr>
    </w:p>
    <w:p w14:paraId="00F24A85" w14:textId="77777777" w:rsidR="0085059D" w:rsidRPr="0085059D" w:rsidRDefault="0085059D" w:rsidP="0085059D">
      <w:pPr>
        <w:pStyle w:val="Sansinterligne"/>
        <w:spacing w:after="0"/>
        <w:ind w:right="-851"/>
        <w:rPr>
          <w:sz w:val="36"/>
          <w:szCs w:val="36"/>
        </w:rPr>
      </w:pPr>
      <w:r w:rsidRPr="0085059D">
        <w:rPr>
          <w:sz w:val="36"/>
          <w:szCs w:val="36"/>
        </w:rPr>
        <w:t>Baptisés en un seul esprit, Nous ne formons tous qu'un seul corps ;</w:t>
      </w:r>
    </w:p>
    <w:p w14:paraId="6A219300" w14:textId="77777777" w:rsidR="0085059D" w:rsidRDefault="0085059D" w:rsidP="0085059D">
      <w:pPr>
        <w:pStyle w:val="Sansinterligne"/>
        <w:ind w:right="-851"/>
        <w:rPr>
          <w:sz w:val="36"/>
          <w:szCs w:val="36"/>
        </w:rPr>
      </w:pPr>
      <w:r w:rsidRPr="0085059D">
        <w:rPr>
          <w:sz w:val="36"/>
          <w:szCs w:val="36"/>
        </w:rPr>
        <w:t>Abreuvés de l'unique Esprit, Nous n'avons qu'un seul Dieu et Père.</w:t>
      </w:r>
    </w:p>
    <w:p w14:paraId="25BCE988" w14:textId="77777777" w:rsidR="0085059D" w:rsidRPr="0085059D" w:rsidRDefault="0085059D" w:rsidP="0085059D">
      <w:pPr>
        <w:pStyle w:val="Sansinterligne"/>
        <w:spacing w:after="0"/>
        <w:ind w:right="-1134"/>
        <w:rPr>
          <w:sz w:val="36"/>
          <w:szCs w:val="36"/>
        </w:rPr>
      </w:pPr>
      <w:r w:rsidRPr="0085059D">
        <w:rPr>
          <w:sz w:val="36"/>
          <w:szCs w:val="36"/>
        </w:rPr>
        <w:t>Rassasiés par le Pain de Vie, nous n'avons qu'un cœur et qu'une âme ;</w:t>
      </w:r>
    </w:p>
    <w:p w14:paraId="5B57CBF0" w14:textId="77777777" w:rsidR="0085059D" w:rsidRPr="0085059D" w:rsidRDefault="0085059D" w:rsidP="0085059D">
      <w:pPr>
        <w:pStyle w:val="Sansinterligne"/>
        <w:ind w:right="-1134"/>
        <w:rPr>
          <w:sz w:val="36"/>
          <w:szCs w:val="36"/>
        </w:rPr>
      </w:pPr>
      <w:r w:rsidRPr="0085059D">
        <w:rPr>
          <w:sz w:val="36"/>
          <w:szCs w:val="36"/>
        </w:rPr>
        <w:t>Fortifiés par l'Amour du Christ, nous pouvons aimer comme il aime.</w:t>
      </w:r>
    </w:p>
    <w:p w14:paraId="5237A59B" w14:textId="77777777" w:rsidR="0085059D" w:rsidRPr="0085059D" w:rsidRDefault="0085059D" w:rsidP="0085059D">
      <w:pPr>
        <w:pStyle w:val="Sansinterligne"/>
        <w:rPr>
          <w:sz w:val="2"/>
          <w:szCs w:val="36"/>
        </w:rPr>
      </w:pPr>
    </w:p>
    <w:p w14:paraId="3BD908F8" w14:textId="77777777" w:rsidR="0085059D" w:rsidRPr="0085059D" w:rsidRDefault="0085059D" w:rsidP="0085059D">
      <w:pPr>
        <w:pStyle w:val="Sansinterligne"/>
        <w:spacing w:after="0"/>
        <w:rPr>
          <w:sz w:val="36"/>
          <w:szCs w:val="36"/>
        </w:rPr>
      </w:pPr>
      <w:r w:rsidRPr="0085059D">
        <w:rPr>
          <w:sz w:val="36"/>
          <w:szCs w:val="36"/>
        </w:rPr>
        <w:t>Purifiés par le Sang du Christ, et réconciliés avec Dieu,</w:t>
      </w:r>
    </w:p>
    <w:p w14:paraId="1039EDE2" w14:textId="77777777" w:rsidR="0085059D" w:rsidRPr="0085059D" w:rsidRDefault="0085059D" w:rsidP="0085059D">
      <w:pPr>
        <w:pStyle w:val="Sansinterligne"/>
        <w:ind w:right="-1417"/>
        <w:rPr>
          <w:sz w:val="36"/>
          <w:szCs w:val="36"/>
        </w:rPr>
      </w:pPr>
      <w:r w:rsidRPr="0085059D">
        <w:rPr>
          <w:sz w:val="36"/>
          <w:szCs w:val="36"/>
        </w:rPr>
        <w:t>Sanctifiés par la Vie du Christ, nous goûtons la joie du Royaume.</w:t>
      </w:r>
    </w:p>
    <w:p w14:paraId="3BF5FFAF" w14:textId="77777777" w:rsidR="0085059D" w:rsidRPr="0085059D" w:rsidRDefault="0085059D" w:rsidP="0085059D">
      <w:pPr>
        <w:pStyle w:val="Sansinterligne"/>
        <w:spacing w:after="0"/>
        <w:ind w:right="-1134"/>
        <w:rPr>
          <w:sz w:val="36"/>
          <w:szCs w:val="36"/>
        </w:rPr>
      </w:pPr>
      <w:r w:rsidRPr="0085059D">
        <w:rPr>
          <w:sz w:val="36"/>
          <w:szCs w:val="36"/>
        </w:rPr>
        <w:t>Rassemblés à la même table, nous formons un Peuple nouveau ;</w:t>
      </w:r>
    </w:p>
    <w:p w14:paraId="675EB48A" w14:textId="77777777" w:rsidR="0085059D" w:rsidRPr="0085059D" w:rsidRDefault="0085059D" w:rsidP="0085059D">
      <w:pPr>
        <w:pStyle w:val="Sansinterligne"/>
        <w:rPr>
          <w:sz w:val="36"/>
          <w:szCs w:val="36"/>
        </w:rPr>
      </w:pPr>
      <w:r w:rsidRPr="0085059D">
        <w:rPr>
          <w:sz w:val="36"/>
          <w:szCs w:val="36"/>
        </w:rPr>
        <w:t>Bienheureux sont les invités au festin des Noces éternelles.</w:t>
      </w:r>
    </w:p>
    <w:p w14:paraId="5213B0D5" w14:textId="77777777" w:rsidR="0085059D" w:rsidRPr="0085059D" w:rsidRDefault="0085059D" w:rsidP="0085059D">
      <w:pPr>
        <w:pStyle w:val="Sansinterligne"/>
        <w:spacing w:after="0"/>
        <w:rPr>
          <w:sz w:val="36"/>
          <w:szCs w:val="36"/>
        </w:rPr>
      </w:pPr>
      <w:r w:rsidRPr="0085059D">
        <w:rPr>
          <w:sz w:val="36"/>
          <w:szCs w:val="36"/>
        </w:rPr>
        <w:t>Appelés par Dieu notre Père à devenir saints comme lui,</w:t>
      </w:r>
    </w:p>
    <w:p w14:paraId="5873C69A" w14:textId="77777777" w:rsidR="0085059D" w:rsidRDefault="0085059D" w:rsidP="0085059D">
      <w:pPr>
        <w:pStyle w:val="Sansinterligne"/>
        <w:rPr>
          <w:sz w:val="36"/>
          <w:szCs w:val="36"/>
        </w:rPr>
      </w:pPr>
      <w:r w:rsidRPr="0085059D">
        <w:rPr>
          <w:sz w:val="36"/>
          <w:szCs w:val="36"/>
        </w:rPr>
        <w:t>Nous avons revêtu le Christ, nous portons la robe nuptiale.</w:t>
      </w:r>
    </w:p>
    <w:p w14:paraId="6C96D902" w14:textId="77777777" w:rsidR="0085059D" w:rsidRPr="0085059D" w:rsidRDefault="0085059D" w:rsidP="0085059D">
      <w:pPr>
        <w:pStyle w:val="Sansinterligne"/>
        <w:rPr>
          <w:sz w:val="2"/>
          <w:szCs w:val="36"/>
        </w:rPr>
      </w:pPr>
    </w:p>
    <w:p w14:paraId="72102479" w14:textId="77777777" w:rsidR="0085059D" w:rsidRPr="0085059D" w:rsidRDefault="0085059D" w:rsidP="0085059D">
      <w:pPr>
        <w:pStyle w:val="Sansinterligne"/>
        <w:spacing w:after="0"/>
        <w:rPr>
          <w:sz w:val="36"/>
          <w:szCs w:val="36"/>
        </w:rPr>
      </w:pPr>
      <w:r w:rsidRPr="0085059D">
        <w:rPr>
          <w:sz w:val="36"/>
          <w:szCs w:val="36"/>
        </w:rPr>
        <w:t>Envoyés par l'Esprit de Dieu et comblés de dons spirituels,</w:t>
      </w:r>
    </w:p>
    <w:p w14:paraId="705434CF" w14:textId="77777777" w:rsidR="0085059D" w:rsidRDefault="0085059D" w:rsidP="0085059D">
      <w:pPr>
        <w:pStyle w:val="Sansinterligne"/>
        <w:ind w:right="-1417"/>
        <w:rPr>
          <w:sz w:val="36"/>
          <w:szCs w:val="36"/>
        </w:rPr>
      </w:pPr>
      <w:r w:rsidRPr="0085059D">
        <w:rPr>
          <w:sz w:val="36"/>
          <w:szCs w:val="36"/>
        </w:rPr>
        <w:t>Nous marchons dans l'Amour du Christ, annonçant la Bonne Nouvelle.</w:t>
      </w:r>
    </w:p>
    <w:p w14:paraId="17778E79" w14:textId="04DED962" w:rsidR="00017989" w:rsidRPr="0085059D" w:rsidRDefault="00017989" w:rsidP="000E1D3B">
      <w:pPr>
        <w:pStyle w:val="Texteprformat"/>
        <w:spacing w:after="28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lastRenderedPageBreak/>
        <w:t xml:space="preserve">ENVOI : </w:t>
      </w:r>
      <w:r w:rsidR="00A061E0">
        <w:rPr>
          <w:rFonts w:ascii="Times New Roman" w:hAnsi="Times New Roman"/>
          <w:smallCaps/>
          <w:spacing w:val="20"/>
          <w:sz w:val="32"/>
          <w:szCs w:val="32"/>
        </w:rPr>
        <w:t xml:space="preserve">RENDONS GLOIRE A NOTRE DIEU </w:t>
      </w:r>
    </w:p>
    <w:p w14:paraId="4947B566" w14:textId="77777777" w:rsidR="0060478F" w:rsidRDefault="00A061E0" w:rsidP="0060478F">
      <w:pPr>
        <w:pStyle w:val="Texteprformat"/>
        <w:ind w:left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Rendons gloire à notre Dieu, </w:t>
      </w:r>
    </w:p>
    <w:p w14:paraId="29B319FD" w14:textId="5F06E89D" w:rsidR="00AD2E14" w:rsidRDefault="00A061E0" w:rsidP="0060478F">
      <w:pPr>
        <w:pStyle w:val="Texteprformat"/>
        <w:ind w:left="708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lui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qui fit des merveilles</w:t>
      </w:r>
    </w:p>
    <w:p w14:paraId="2716B1B8" w14:textId="77777777" w:rsidR="0060478F" w:rsidRDefault="00A061E0" w:rsidP="0060478F">
      <w:pPr>
        <w:pStyle w:val="Texteprformat"/>
        <w:ind w:left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Il est présent au milieu de nous, </w:t>
      </w:r>
    </w:p>
    <w:p w14:paraId="64016976" w14:textId="2CAC9BCA" w:rsidR="00A061E0" w:rsidRDefault="00A061E0" w:rsidP="0060478F">
      <w:pPr>
        <w:pStyle w:val="Texteprformat"/>
        <w:spacing w:after="283"/>
        <w:ind w:left="708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maintenant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et à jamais !</w:t>
      </w:r>
    </w:p>
    <w:p w14:paraId="5AC0B51F" w14:textId="77777777" w:rsidR="007745E5" w:rsidRDefault="007745E5" w:rsidP="00A061E0">
      <w:pPr>
        <w:tabs>
          <w:tab w:val="left" w:pos="644"/>
          <w:tab w:val="right" w:pos="7731"/>
        </w:tabs>
        <w:spacing w:after="6"/>
        <w:rPr>
          <w:rFonts w:ascii="Times New Roman" w:hAnsi="Times New Roman"/>
          <w:sz w:val="36"/>
          <w:szCs w:val="36"/>
        </w:rPr>
      </w:pPr>
      <w:bookmarkStart w:id="1" w:name="_GoBack"/>
      <w:bookmarkEnd w:id="1"/>
    </w:p>
    <w:p w14:paraId="03BB736C" w14:textId="77777777" w:rsidR="0060478F" w:rsidRPr="00A061E0" w:rsidRDefault="0060478F" w:rsidP="00A061E0">
      <w:pPr>
        <w:tabs>
          <w:tab w:val="left" w:pos="644"/>
          <w:tab w:val="right" w:pos="7731"/>
        </w:tabs>
        <w:spacing w:after="6"/>
        <w:rPr>
          <w:rFonts w:ascii="Times New Roman" w:hAnsi="Times New Roman"/>
          <w:sz w:val="36"/>
          <w:szCs w:val="36"/>
        </w:rPr>
      </w:pPr>
    </w:p>
    <w:p w14:paraId="5820D0CB" w14:textId="77777777" w:rsidR="00A061E0" w:rsidRDefault="00A061E0" w:rsidP="000E1D3B">
      <w:pPr>
        <w:pStyle w:val="Texteprformat"/>
        <w:spacing w:after="283"/>
        <w:rPr>
          <w:rFonts w:ascii="Times New Roman" w:hAnsi="Times New Roman" w:cs="Times New Roman"/>
          <w:b/>
          <w:sz w:val="36"/>
          <w:szCs w:val="36"/>
        </w:rPr>
      </w:pPr>
    </w:p>
    <w:p w14:paraId="4B57899E" w14:textId="7582AD74" w:rsidR="000E1D3B" w:rsidRPr="000E1D3B" w:rsidRDefault="000E1D3B" w:rsidP="000E1D3B">
      <w:pPr>
        <w:pStyle w:val="Texteprformat"/>
        <w:spacing w:after="28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fr-FR" w:bidi="ar-SA"/>
        </w:rPr>
        <w:drawing>
          <wp:inline distT="0" distB="0" distL="0" distR="0" wp14:anchorId="63CFD84B" wp14:editId="472C2605">
            <wp:extent cx="4086578" cy="4086578"/>
            <wp:effectExtent l="0" t="0" r="9525" b="9525"/>
            <wp:docPr id="2" name="Image 2" descr="C:\Users\Public\Documents\Anne Goudot\DIVERS\touss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Anne Goudot\DIVERS\toussai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982" cy="408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D3B" w:rsidRPr="000E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D54DA" w14:textId="77777777" w:rsidR="00BC7CBA" w:rsidRDefault="00BC7CBA" w:rsidP="00E54EF7">
      <w:pPr>
        <w:spacing w:after="0" w:line="240" w:lineRule="auto"/>
      </w:pPr>
      <w:r>
        <w:separator/>
      </w:r>
    </w:p>
  </w:endnote>
  <w:endnote w:type="continuationSeparator" w:id="0">
    <w:p w14:paraId="2CE168B3" w14:textId="77777777" w:rsidR="00BC7CBA" w:rsidRDefault="00BC7CBA" w:rsidP="00E5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Noto Sans Mono CJK S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B942E" w14:textId="77777777" w:rsidR="00BC7CBA" w:rsidRDefault="00BC7CBA" w:rsidP="00E54EF7">
      <w:pPr>
        <w:spacing w:after="0" w:line="240" w:lineRule="auto"/>
      </w:pPr>
      <w:r>
        <w:separator/>
      </w:r>
    </w:p>
  </w:footnote>
  <w:footnote w:type="continuationSeparator" w:id="0">
    <w:p w14:paraId="5412959D" w14:textId="77777777" w:rsidR="00BC7CBA" w:rsidRDefault="00BC7CBA" w:rsidP="00E5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02EB1"/>
    <w:rsid w:val="00004B89"/>
    <w:rsid w:val="000100FD"/>
    <w:rsid w:val="000136FB"/>
    <w:rsid w:val="00017989"/>
    <w:rsid w:val="00023091"/>
    <w:rsid w:val="00026F07"/>
    <w:rsid w:val="000309B9"/>
    <w:rsid w:val="000374C6"/>
    <w:rsid w:val="00052312"/>
    <w:rsid w:val="000726AA"/>
    <w:rsid w:val="00077C7C"/>
    <w:rsid w:val="00080283"/>
    <w:rsid w:val="000804C3"/>
    <w:rsid w:val="00085257"/>
    <w:rsid w:val="00085D77"/>
    <w:rsid w:val="000B11EA"/>
    <w:rsid w:val="000B159E"/>
    <w:rsid w:val="000B4404"/>
    <w:rsid w:val="000B5EC5"/>
    <w:rsid w:val="000E1D3B"/>
    <w:rsid w:val="000F1E18"/>
    <w:rsid w:val="00104AA2"/>
    <w:rsid w:val="0012740E"/>
    <w:rsid w:val="001376E3"/>
    <w:rsid w:val="0014178E"/>
    <w:rsid w:val="00172484"/>
    <w:rsid w:val="00172E0E"/>
    <w:rsid w:val="001732CF"/>
    <w:rsid w:val="00177B36"/>
    <w:rsid w:val="00177F96"/>
    <w:rsid w:val="001B116B"/>
    <w:rsid w:val="001C48A0"/>
    <w:rsid w:val="001C790E"/>
    <w:rsid w:val="001D6929"/>
    <w:rsid w:val="001E1CE4"/>
    <w:rsid w:val="001F6D66"/>
    <w:rsid w:val="0020184F"/>
    <w:rsid w:val="00203925"/>
    <w:rsid w:val="002072FA"/>
    <w:rsid w:val="0023165B"/>
    <w:rsid w:val="002361E5"/>
    <w:rsid w:val="00250895"/>
    <w:rsid w:val="002520A9"/>
    <w:rsid w:val="00273E98"/>
    <w:rsid w:val="002821DC"/>
    <w:rsid w:val="002911A9"/>
    <w:rsid w:val="0029196B"/>
    <w:rsid w:val="00295CB8"/>
    <w:rsid w:val="00296197"/>
    <w:rsid w:val="002A0115"/>
    <w:rsid w:val="002B544D"/>
    <w:rsid w:val="002B5C11"/>
    <w:rsid w:val="002D69E7"/>
    <w:rsid w:val="002D7059"/>
    <w:rsid w:val="002F24BE"/>
    <w:rsid w:val="002F2B1A"/>
    <w:rsid w:val="002F4835"/>
    <w:rsid w:val="00311CE3"/>
    <w:rsid w:val="003136DD"/>
    <w:rsid w:val="003210D4"/>
    <w:rsid w:val="00353F2A"/>
    <w:rsid w:val="003726C6"/>
    <w:rsid w:val="00381A87"/>
    <w:rsid w:val="003851B5"/>
    <w:rsid w:val="003B2D77"/>
    <w:rsid w:val="003D10C3"/>
    <w:rsid w:val="003F28DF"/>
    <w:rsid w:val="003F2EDE"/>
    <w:rsid w:val="003F3DAD"/>
    <w:rsid w:val="00402D75"/>
    <w:rsid w:val="004041A3"/>
    <w:rsid w:val="00417757"/>
    <w:rsid w:val="00430CBF"/>
    <w:rsid w:val="004337E2"/>
    <w:rsid w:val="004346FA"/>
    <w:rsid w:val="00440B26"/>
    <w:rsid w:val="004472D0"/>
    <w:rsid w:val="004522A7"/>
    <w:rsid w:val="00460F62"/>
    <w:rsid w:val="004617A0"/>
    <w:rsid w:val="00485E49"/>
    <w:rsid w:val="004879A5"/>
    <w:rsid w:val="004B4E8E"/>
    <w:rsid w:val="004C29BD"/>
    <w:rsid w:val="004F05F1"/>
    <w:rsid w:val="004F682F"/>
    <w:rsid w:val="004F7473"/>
    <w:rsid w:val="00516FD2"/>
    <w:rsid w:val="005237C4"/>
    <w:rsid w:val="0053174F"/>
    <w:rsid w:val="00540BCB"/>
    <w:rsid w:val="005415A6"/>
    <w:rsid w:val="00545155"/>
    <w:rsid w:val="00550897"/>
    <w:rsid w:val="005723A9"/>
    <w:rsid w:val="00574A38"/>
    <w:rsid w:val="00574B23"/>
    <w:rsid w:val="00581BF1"/>
    <w:rsid w:val="005958D7"/>
    <w:rsid w:val="005A51C6"/>
    <w:rsid w:val="005C73E4"/>
    <w:rsid w:val="005D409D"/>
    <w:rsid w:val="005D4705"/>
    <w:rsid w:val="005E4215"/>
    <w:rsid w:val="005F367B"/>
    <w:rsid w:val="0060478F"/>
    <w:rsid w:val="006235B7"/>
    <w:rsid w:val="00626A23"/>
    <w:rsid w:val="0065608C"/>
    <w:rsid w:val="00657191"/>
    <w:rsid w:val="00663B84"/>
    <w:rsid w:val="00697999"/>
    <w:rsid w:val="006B070F"/>
    <w:rsid w:val="006B302A"/>
    <w:rsid w:val="006C3DCD"/>
    <w:rsid w:val="006C552C"/>
    <w:rsid w:val="006D4F48"/>
    <w:rsid w:val="006D5D18"/>
    <w:rsid w:val="006F3F54"/>
    <w:rsid w:val="006F67D4"/>
    <w:rsid w:val="00706DC7"/>
    <w:rsid w:val="00710758"/>
    <w:rsid w:val="0072428C"/>
    <w:rsid w:val="0072693D"/>
    <w:rsid w:val="00736F43"/>
    <w:rsid w:val="00745BB7"/>
    <w:rsid w:val="00754B20"/>
    <w:rsid w:val="00754B36"/>
    <w:rsid w:val="00762302"/>
    <w:rsid w:val="007719C4"/>
    <w:rsid w:val="007745E5"/>
    <w:rsid w:val="00775034"/>
    <w:rsid w:val="00782092"/>
    <w:rsid w:val="0078457B"/>
    <w:rsid w:val="00785509"/>
    <w:rsid w:val="00786A79"/>
    <w:rsid w:val="00791AA9"/>
    <w:rsid w:val="00793B92"/>
    <w:rsid w:val="007A1A00"/>
    <w:rsid w:val="007A44E9"/>
    <w:rsid w:val="007B2ED6"/>
    <w:rsid w:val="007C1BB2"/>
    <w:rsid w:val="007C6060"/>
    <w:rsid w:val="007D3664"/>
    <w:rsid w:val="007D5A81"/>
    <w:rsid w:val="007E5F22"/>
    <w:rsid w:val="007E74A3"/>
    <w:rsid w:val="00806F23"/>
    <w:rsid w:val="00807FFD"/>
    <w:rsid w:val="00811480"/>
    <w:rsid w:val="0082505E"/>
    <w:rsid w:val="00844AE1"/>
    <w:rsid w:val="0085059D"/>
    <w:rsid w:val="008602BD"/>
    <w:rsid w:val="008A1380"/>
    <w:rsid w:val="008B2C28"/>
    <w:rsid w:val="008C176E"/>
    <w:rsid w:val="008C4B5A"/>
    <w:rsid w:val="008C5D64"/>
    <w:rsid w:val="008C6805"/>
    <w:rsid w:val="008D39F4"/>
    <w:rsid w:val="008D5736"/>
    <w:rsid w:val="00912C2A"/>
    <w:rsid w:val="009166DE"/>
    <w:rsid w:val="009247B6"/>
    <w:rsid w:val="00932775"/>
    <w:rsid w:val="009436D9"/>
    <w:rsid w:val="00946044"/>
    <w:rsid w:val="00955152"/>
    <w:rsid w:val="00956924"/>
    <w:rsid w:val="00974BA8"/>
    <w:rsid w:val="00976FC4"/>
    <w:rsid w:val="0097724E"/>
    <w:rsid w:val="0098175D"/>
    <w:rsid w:val="00987225"/>
    <w:rsid w:val="009872D9"/>
    <w:rsid w:val="009876B1"/>
    <w:rsid w:val="00995C35"/>
    <w:rsid w:val="00997075"/>
    <w:rsid w:val="009A431E"/>
    <w:rsid w:val="009A4738"/>
    <w:rsid w:val="009B0137"/>
    <w:rsid w:val="009B2D05"/>
    <w:rsid w:val="009B5078"/>
    <w:rsid w:val="009C17DD"/>
    <w:rsid w:val="009C2F3F"/>
    <w:rsid w:val="009E576F"/>
    <w:rsid w:val="009F3675"/>
    <w:rsid w:val="009F6190"/>
    <w:rsid w:val="009F70C0"/>
    <w:rsid w:val="00A010C1"/>
    <w:rsid w:val="00A061E0"/>
    <w:rsid w:val="00A21B46"/>
    <w:rsid w:val="00A324EB"/>
    <w:rsid w:val="00A554E4"/>
    <w:rsid w:val="00A61955"/>
    <w:rsid w:val="00A67AC3"/>
    <w:rsid w:val="00AA1012"/>
    <w:rsid w:val="00AA14B1"/>
    <w:rsid w:val="00AB32AD"/>
    <w:rsid w:val="00AB5AA3"/>
    <w:rsid w:val="00AC0FA1"/>
    <w:rsid w:val="00AC6417"/>
    <w:rsid w:val="00AD1762"/>
    <w:rsid w:val="00AD1F63"/>
    <w:rsid w:val="00AD2E14"/>
    <w:rsid w:val="00AD67BF"/>
    <w:rsid w:val="00AE3A73"/>
    <w:rsid w:val="00B069E5"/>
    <w:rsid w:val="00B17F52"/>
    <w:rsid w:val="00B21E2C"/>
    <w:rsid w:val="00B259E5"/>
    <w:rsid w:val="00B26D7A"/>
    <w:rsid w:val="00B36798"/>
    <w:rsid w:val="00B61C52"/>
    <w:rsid w:val="00B81C7E"/>
    <w:rsid w:val="00B85C3C"/>
    <w:rsid w:val="00B90744"/>
    <w:rsid w:val="00B90928"/>
    <w:rsid w:val="00BA3B51"/>
    <w:rsid w:val="00BB3C07"/>
    <w:rsid w:val="00BB70D6"/>
    <w:rsid w:val="00BC191C"/>
    <w:rsid w:val="00BC7CBA"/>
    <w:rsid w:val="00BD18B3"/>
    <w:rsid w:val="00BD6165"/>
    <w:rsid w:val="00BE1ABF"/>
    <w:rsid w:val="00BE4962"/>
    <w:rsid w:val="00BF0D20"/>
    <w:rsid w:val="00BF155F"/>
    <w:rsid w:val="00C00B5A"/>
    <w:rsid w:val="00C15E2A"/>
    <w:rsid w:val="00C42128"/>
    <w:rsid w:val="00C74DFD"/>
    <w:rsid w:val="00C76767"/>
    <w:rsid w:val="00C82D83"/>
    <w:rsid w:val="00C83C7F"/>
    <w:rsid w:val="00C92FE2"/>
    <w:rsid w:val="00CC2B5F"/>
    <w:rsid w:val="00CC3370"/>
    <w:rsid w:val="00CD16AA"/>
    <w:rsid w:val="00CE1BB3"/>
    <w:rsid w:val="00CF0D72"/>
    <w:rsid w:val="00D20519"/>
    <w:rsid w:val="00D26B42"/>
    <w:rsid w:val="00D5162E"/>
    <w:rsid w:val="00D52C9E"/>
    <w:rsid w:val="00D5572C"/>
    <w:rsid w:val="00D92870"/>
    <w:rsid w:val="00D93229"/>
    <w:rsid w:val="00DA217B"/>
    <w:rsid w:val="00DB2E25"/>
    <w:rsid w:val="00DC0AC8"/>
    <w:rsid w:val="00DC60D8"/>
    <w:rsid w:val="00DD12C1"/>
    <w:rsid w:val="00DD6505"/>
    <w:rsid w:val="00DE2D39"/>
    <w:rsid w:val="00DF3720"/>
    <w:rsid w:val="00DF7524"/>
    <w:rsid w:val="00E05210"/>
    <w:rsid w:val="00E075DB"/>
    <w:rsid w:val="00E14E7C"/>
    <w:rsid w:val="00E24D50"/>
    <w:rsid w:val="00E44905"/>
    <w:rsid w:val="00E510CD"/>
    <w:rsid w:val="00E54EF7"/>
    <w:rsid w:val="00E56AED"/>
    <w:rsid w:val="00E57091"/>
    <w:rsid w:val="00E64F41"/>
    <w:rsid w:val="00E72EF2"/>
    <w:rsid w:val="00E85C07"/>
    <w:rsid w:val="00E96169"/>
    <w:rsid w:val="00EA5701"/>
    <w:rsid w:val="00EB462C"/>
    <w:rsid w:val="00EC4B49"/>
    <w:rsid w:val="00EC7EF7"/>
    <w:rsid w:val="00ED2DB8"/>
    <w:rsid w:val="00ED4066"/>
    <w:rsid w:val="00EF26CD"/>
    <w:rsid w:val="00EF277C"/>
    <w:rsid w:val="00EF5D1A"/>
    <w:rsid w:val="00EF6C2E"/>
    <w:rsid w:val="00F044DF"/>
    <w:rsid w:val="00F10191"/>
    <w:rsid w:val="00F17CB8"/>
    <w:rsid w:val="00F31F01"/>
    <w:rsid w:val="00F52287"/>
    <w:rsid w:val="00F5405D"/>
    <w:rsid w:val="00F56AE3"/>
    <w:rsid w:val="00F666EB"/>
    <w:rsid w:val="00F75719"/>
    <w:rsid w:val="00F852B0"/>
    <w:rsid w:val="00F8615B"/>
    <w:rsid w:val="00F8740F"/>
    <w:rsid w:val="00FA7010"/>
    <w:rsid w:val="00FC69B7"/>
    <w:rsid w:val="00FD1B06"/>
    <w:rsid w:val="00FD44F0"/>
    <w:rsid w:val="00FD70DD"/>
    <w:rsid w:val="00FE0557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  <w:style w:type="paragraph" w:styleId="Corpsdetexte">
    <w:name w:val="Body Text"/>
    <w:basedOn w:val="Normal"/>
    <w:link w:val="CorpsdetexteCar"/>
    <w:rsid w:val="002911A9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911A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eprformat">
    <w:name w:val="Texte préformaté"/>
    <w:basedOn w:val="Normal"/>
    <w:qFormat/>
    <w:rsid w:val="000E1D3B"/>
    <w:pPr>
      <w:suppressAutoHyphens/>
      <w:overflowPunct w:val="0"/>
      <w:spacing w:after="0" w:line="240" w:lineRule="auto"/>
    </w:pPr>
    <w:rPr>
      <w:rFonts w:ascii="Liberation Mono" w:eastAsia="Noto Sans Mono CJK SC" w:hAnsi="Liberation Mono" w:cs="Liberation Mono"/>
      <w:kern w:val="2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  <w:style w:type="paragraph" w:styleId="Corpsdetexte">
    <w:name w:val="Body Text"/>
    <w:basedOn w:val="Normal"/>
    <w:link w:val="CorpsdetexteCar"/>
    <w:rsid w:val="002911A9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911A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eprformat">
    <w:name w:val="Texte préformaté"/>
    <w:basedOn w:val="Normal"/>
    <w:qFormat/>
    <w:rsid w:val="000E1D3B"/>
    <w:pPr>
      <w:suppressAutoHyphens/>
      <w:overflowPunct w:val="0"/>
      <w:spacing w:after="0" w:line="240" w:lineRule="auto"/>
    </w:pPr>
    <w:rPr>
      <w:rFonts w:ascii="Liberation Mono" w:eastAsia="Noto Sans Mono CJK SC" w:hAnsi="Liberation Mono" w:cs="Liberation Mono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4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A38A-9E3D-4C76-9270-13C109F4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10</cp:revision>
  <cp:lastPrinted>2021-04-28T05:57:00Z</cp:lastPrinted>
  <dcterms:created xsi:type="dcterms:W3CDTF">2023-10-18T07:06:00Z</dcterms:created>
  <dcterms:modified xsi:type="dcterms:W3CDTF">2023-10-25T07:01:00Z</dcterms:modified>
</cp:coreProperties>
</file>